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11617C" w14:textId="1BA0339B" w:rsidR="004620B8" w:rsidRPr="002412C7" w:rsidRDefault="00497AAB" w:rsidP="004620B8">
      <w:pPr>
        <w:shd w:val="clear" w:color="auto" w:fill="C00000"/>
        <w:jc w:val="center"/>
        <w:rPr>
          <w:b/>
          <w:sz w:val="28"/>
          <w:lang w:val="fr-FR"/>
        </w:rPr>
      </w:pPr>
      <w:bookmarkStart w:id="0" w:name="_GoBack"/>
      <w:bookmarkEnd w:id="0"/>
      <w:r w:rsidRPr="002412C7">
        <w:rPr>
          <w:b/>
          <w:sz w:val="28"/>
          <w:lang w:val="fr-FR"/>
        </w:rPr>
        <w:t xml:space="preserve">RECOMMANDATIONS OPÉRATIONNELLES CROISÉES </w:t>
      </w:r>
      <w:r w:rsidR="00144F7C" w:rsidRPr="002412C7">
        <w:rPr>
          <w:b/>
          <w:sz w:val="28"/>
          <w:lang w:val="fr-FR"/>
        </w:rPr>
        <w:t>EAH</w:t>
      </w:r>
      <w:r w:rsidRPr="002412C7">
        <w:rPr>
          <w:b/>
          <w:sz w:val="28"/>
          <w:lang w:val="fr-FR"/>
        </w:rPr>
        <w:t xml:space="preserve"> POUR LA GESTION DU VIRUS COVID-19 - LIEN AVEC LES OUTILS ET PROTOCOLES WASH ET </w:t>
      </w:r>
      <w:r w:rsidR="00163A86" w:rsidRPr="002412C7">
        <w:rPr>
          <w:b/>
          <w:sz w:val="28"/>
          <w:lang w:val="fr-FR"/>
        </w:rPr>
        <w:t>CPI</w:t>
      </w:r>
      <w:r w:rsidRPr="002412C7">
        <w:rPr>
          <w:b/>
          <w:sz w:val="28"/>
          <w:lang w:val="fr-FR"/>
        </w:rPr>
        <w:t xml:space="preserve"> EXISTANTS</w:t>
      </w:r>
    </w:p>
    <w:p w14:paraId="52D5A451" w14:textId="193C8452" w:rsidR="0011065C" w:rsidRPr="002412C7" w:rsidRDefault="00497AAB" w:rsidP="0011065C">
      <w:pPr>
        <w:pBdr>
          <w:bottom w:val="single" w:sz="4" w:space="1" w:color="auto"/>
        </w:pBdr>
        <w:jc w:val="both"/>
        <w:rPr>
          <w:b/>
          <w:lang w:val="fr-FR"/>
        </w:rPr>
      </w:pPr>
      <w:r w:rsidRPr="002412C7">
        <w:rPr>
          <w:b/>
          <w:lang w:val="fr-FR"/>
        </w:rPr>
        <w:t>Objectif</w:t>
      </w:r>
      <w:r w:rsidR="00B24215" w:rsidRPr="002412C7">
        <w:rPr>
          <w:b/>
          <w:lang w:val="fr-FR"/>
        </w:rPr>
        <w:t>s</w:t>
      </w:r>
    </w:p>
    <w:p w14:paraId="690DA232" w14:textId="7BB18746" w:rsidR="0011065C" w:rsidRPr="002412C7" w:rsidRDefault="00497AAB" w:rsidP="0011065C">
      <w:pPr>
        <w:jc w:val="both"/>
        <w:rPr>
          <w:lang w:val="fr-FR"/>
        </w:rPr>
      </w:pPr>
      <w:r w:rsidRPr="002412C7">
        <w:rPr>
          <w:noProof/>
          <w:lang w:val="fr-FR" w:eastAsia="fr-FR"/>
        </w:rPr>
        <mc:AlternateContent>
          <mc:Choice Requires="wps">
            <w:drawing>
              <wp:anchor distT="0" distB="0" distL="114300" distR="114300" simplePos="0" relativeHeight="251659264" behindDoc="0" locked="0" layoutInCell="1" allowOverlap="1" wp14:anchorId="66565E48" wp14:editId="694C40DC">
                <wp:simplePos x="0" y="0"/>
                <wp:positionH relativeFrom="column">
                  <wp:posOffset>552450</wp:posOffset>
                </wp:positionH>
                <wp:positionV relativeFrom="paragraph">
                  <wp:posOffset>811530</wp:posOffset>
                </wp:positionV>
                <wp:extent cx="6094730" cy="1285875"/>
                <wp:effectExtent l="0" t="0" r="20320" b="28575"/>
                <wp:wrapTopAndBottom/>
                <wp:docPr id="2" name="Zone de texte 2"/>
                <wp:cNvGraphicFramePr/>
                <a:graphic xmlns:a="http://schemas.openxmlformats.org/drawingml/2006/main">
                  <a:graphicData uri="http://schemas.microsoft.com/office/word/2010/wordprocessingShape">
                    <wps:wsp>
                      <wps:cNvSpPr txBox="1"/>
                      <wps:spPr>
                        <a:xfrm>
                          <a:off x="0" y="0"/>
                          <a:ext cx="6094730" cy="1285875"/>
                        </a:xfrm>
                        <a:prstGeom prst="rect">
                          <a:avLst/>
                        </a:prstGeom>
                        <a:solidFill>
                          <a:schemeClr val="lt1"/>
                        </a:solidFill>
                        <a:ln w="12700">
                          <a:solidFill>
                            <a:prstClr val="black"/>
                          </a:solidFill>
                        </a:ln>
                      </wps:spPr>
                      <wps:txbx>
                        <w:txbxContent>
                          <w:p w14:paraId="1A3B3EBA" w14:textId="399E6F06" w:rsidR="00163A86" w:rsidRPr="00C07539" w:rsidRDefault="00163A86" w:rsidP="000D3F5E">
                            <w:pPr>
                              <w:shd w:val="clear" w:color="auto" w:fill="FFFF00"/>
                              <w:jc w:val="both"/>
                              <w:rPr>
                                <w:b/>
                                <w:color w:val="FF0000"/>
                                <w:lang w:val="fr-FR"/>
                              </w:rPr>
                            </w:pPr>
                            <w:r w:rsidRPr="00C07539">
                              <w:rPr>
                                <w:b/>
                                <w:color w:val="FF0000"/>
                                <w:lang w:val="fr-FR"/>
                              </w:rPr>
                              <w:t>Ces recommandations sont basées sur les informations disponibles au moment de la publication et peuvent évoluer en fonction de la publication de nouvelles recommandations et données épidémiologiques.</w:t>
                            </w:r>
                          </w:p>
                          <w:p w14:paraId="51705A7D" w14:textId="31C00552" w:rsidR="00163A86" w:rsidRPr="00C07539" w:rsidRDefault="00163A86" w:rsidP="000D3F5E">
                            <w:pPr>
                              <w:shd w:val="clear" w:color="auto" w:fill="FFFF00"/>
                              <w:jc w:val="both"/>
                              <w:rPr>
                                <w:color w:val="FF0000"/>
                                <w:lang w:val="fr-FR"/>
                              </w:rPr>
                            </w:pPr>
                            <w:r w:rsidRPr="00C07539">
                              <w:rPr>
                                <w:b/>
                                <w:color w:val="FF0000"/>
                                <w:lang w:val="fr-FR"/>
                              </w:rPr>
                              <w:t>En outre, la référence aux outils et protocoles existants doit être prise avec précaution. Ces outils, en majorité, n'ont pas été développés pour la réponse au Covid-19 et doivent donc être appliqués en conséquence</w:t>
                            </w:r>
                            <w:r w:rsidRPr="00C07539">
                              <w:rPr>
                                <w:color w:val="FF0000"/>
                                <w:lang w:val="fr-FR"/>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1="http://schemas.microsoft.com/office/drawing/2015/9/8/chartex">
            <w:pict>
              <v:shapetype w14:anchorId="66565E48" id="_x0000_t202" coordsize="21600,21600" o:spt="202" path="m,l,21600r21600,l21600,xe">
                <v:stroke joinstyle="miter"/>
                <v:path gradientshapeok="t" o:connecttype="rect"/>
              </v:shapetype>
              <v:shape id="Zone de texte 2" o:spid="_x0000_s1026" type="#_x0000_t202" style="position:absolute;left:0;text-align:left;margin-left:43.5pt;margin-top:63.9pt;width:479.9pt;height:101.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" fillcolor="white [3201]" strokeweight="1pt">
                <v:textbox>
                  <w:txbxContent>
                    <w:p w14:paraId="1A3B3EBA" w14:textId="399E6F06" w:rsidR="00163A86" w:rsidRPr="00C07539" w:rsidRDefault="00163A86" w:rsidP="000D3F5E">
                      <w:pPr>
                        <w:shd w:val="clear" w:color="auto" w:fill="FFFF00"/>
                        <w:jc w:val="both"/>
                        <w:rPr>
                          <w:b/>
                          <w:color w:val="FF0000"/>
                          <w:lang w:val="fr-FR"/>
                        </w:rPr>
                      </w:pPr>
                      <w:r w:rsidRPr="00C07539">
                        <w:rPr>
                          <w:b/>
                          <w:color w:val="FF0000"/>
                          <w:lang w:val="fr-FR"/>
                        </w:rPr>
                        <w:t>Ces recommandations sont basées sur les informations disponibles au moment de la publication et peuvent évoluer en fonction de la publication de nouvelles recommandations et données épidémiologiques.</w:t>
                      </w:r>
                    </w:p>
                    <w:p w14:paraId="51705A7D" w14:textId="31C00552" w:rsidR="00163A86" w:rsidRPr="00C07539" w:rsidRDefault="00163A86" w:rsidP="000D3F5E">
                      <w:pPr>
                        <w:shd w:val="clear" w:color="auto" w:fill="FFFF00"/>
                        <w:jc w:val="both"/>
                        <w:rPr>
                          <w:color w:val="FF0000"/>
                          <w:lang w:val="fr-FR"/>
                        </w:rPr>
                      </w:pPr>
                      <w:r w:rsidRPr="00C07539">
                        <w:rPr>
                          <w:b/>
                          <w:color w:val="FF0000"/>
                          <w:lang w:val="fr-FR"/>
                        </w:rPr>
                        <w:t>En outre, la référence aux outils et protocoles existants doit être prise avec précaution. Ces outils, en majorité, n'ont pas été développés pour la réponse au Covid-19 et doivent donc être appliqués en conséquence</w:t>
                      </w:r>
                      <w:r w:rsidRPr="00C07539">
                        <w:rPr>
                          <w:color w:val="FF0000"/>
                          <w:lang w:val="fr-FR"/>
                        </w:rPr>
                        <w:t>.</w:t>
                      </w:r>
                    </w:p>
                  </w:txbxContent>
                </v:textbox>
                <w10:wrap type="topAndBottom"/>
              </v:shape>
            </w:pict>
          </mc:Fallback>
        </mc:AlternateContent>
      </w:r>
      <w:r w:rsidR="000D3F5E" w:rsidRPr="002412C7">
        <w:rPr>
          <w:b/>
          <w:noProof/>
          <w:lang w:val="fr-FR" w:eastAsia="fr-FR"/>
        </w:rPr>
        <w:drawing>
          <wp:anchor distT="0" distB="0" distL="114300" distR="114300" simplePos="0" relativeHeight="251661312" behindDoc="0" locked="0" layoutInCell="1" allowOverlap="1" wp14:anchorId="39D431DD" wp14:editId="3E0AA91F">
            <wp:simplePos x="0" y="0"/>
            <wp:positionH relativeFrom="column">
              <wp:posOffset>47625</wp:posOffset>
            </wp:positionH>
            <wp:positionV relativeFrom="paragraph">
              <wp:posOffset>1075055</wp:posOffset>
            </wp:positionV>
            <wp:extent cx="409575" cy="360410"/>
            <wp:effectExtent l="0" t="0" r="0" b="1905"/>
            <wp:wrapSquare wrapText="bothSides"/>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rance_road_sign_A14.svg[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09575" cy="360410"/>
                    </a:xfrm>
                    <a:prstGeom prst="rect">
                      <a:avLst/>
                    </a:prstGeom>
                  </pic:spPr>
                </pic:pic>
              </a:graphicData>
            </a:graphic>
          </wp:anchor>
        </w:drawing>
      </w:r>
      <w:r w:rsidRPr="002412C7">
        <w:rPr>
          <w:lang w:val="fr-FR"/>
        </w:rPr>
        <w:t xml:space="preserve"> </w:t>
      </w:r>
      <w:r w:rsidRPr="002412C7">
        <w:rPr>
          <w:b/>
          <w:noProof/>
          <w:lang w:val="fr-FR" w:eastAsia="fr-FR"/>
        </w:rPr>
        <w:t>Ce document vise à résumer les principales recommandations opérationnelles formulées par l'Organisation mondiale de la santé (OMS), le Global Wash Cluster (GWC) et d'autres institutions reconnues dans le domaine de la santé et de l'</w:t>
      </w:r>
      <w:r w:rsidR="00924D6E" w:rsidRPr="002412C7">
        <w:rPr>
          <w:b/>
          <w:noProof/>
          <w:lang w:val="fr-FR" w:eastAsia="fr-FR"/>
        </w:rPr>
        <w:t>EAH</w:t>
      </w:r>
      <w:r w:rsidRPr="002412C7">
        <w:rPr>
          <w:b/>
          <w:noProof/>
          <w:lang w:val="fr-FR" w:eastAsia="fr-FR"/>
        </w:rPr>
        <w:t xml:space="preserve"> afin d'adapter notre réponse à la crise actuelle du virus Covid-19, et de relier ces recommandations aux procédures existantes pour la réponse EAH et IPC (y compris, si possible, Ebola/Cholera)</w:t>
      </w:r>
      <w:r w:rsidR="00B24215" w:rsidRPr="002412C7">
        <w:rPr>
          <w:lang w:val="fr-FR"/>
        </w:rPr>
        <w:t>.</w:t>
      </w:r>
      <w:r w:rsidR="0011065C" w:rsidRPr="002412C7">
        <w:rPr>
          <w:lang w:val="fr-FR"/>
        </w:rPr>
        <w:t xml:space="preserve"> </w:t>
      </w:r>
    </w:p>
    <w:p w14:paraId="4EAC73C2" w14:textId="11FE8FD1" w:rsidR="000D3F5E" w:rsidRPr="002412C7" w:rsidRDefault="00144F7C" w:rsidP="00334DE2">
      <w:pPr>
        <w:pBdr>
          <w:bottom w:val="single" w:sz="4" w:space="1" w:color="auto"/>
        </w:pBdr>
        <w:spacing w:before="240" w:line="240" w:lineRule="auto"/>
        <w:rPr>
          <w:b/>
          <w:lang w:val="fr-FR"/>
        </w:rPr>
      </w:pPr>
      <w:r w:rsidRPr="002412C7">
        <w:rPr>
          <w:b/>
          <w:lang w:val="fr-FR"/>
        </w:rPr>
        <w:t>Voici un lien vers toutes les ressources du GWC Covid-19</w:t>
      </w:r>
      <w:r w:rsidR="00334DE2" w:rsidRPr="002412C7">
        <w:rPr>
          <w:b/>
          <w:lang w:val="fr-FR"/>
        </w:rPr>
        <w:t xml:space="preserve">: </w:t>
      </w:r>
      <w:hyperlink r:id="rId12" w:history="1">
        <w:r w:rsidR="00334DE2" w:rsidRPr="002412C7">
          <w:rPr>
            <w:color w:val="0000FF"/>
            <w:u w:val="single"/>
            <w:lang w:val="fr-FR"/>
          </w:rPr>
          <w:t>https://docs.google.com/document/d/1YXrH8kQn8NGJOXOkpdxW-stsTsxM9L0PSRyMPkhNnOc/edit</w:t>
        </w:r>
      </w:hyperlink>
      <w:r w:rsidR="00334DE2" w:rsidRPr="002412C7">
        <w:rPr>
          <w:lang w:val="fr-FR"/>
        </w:rPr>
        <w:t xml:space="preserve"> </w:t>
      </w:r>
    </w:p>
    <w:p w14:paraId="4B145226" w14:textId="03A43C5D" w:rsidR="0011065C" w:rsidRPr="002412C7" w:rsidRDefault="00973B23" w:rsidP="0011065C">
      <w:pPr>
        <w:pBdr>
          <w:bottom w:val="single" w:sz="4" w:space="1" w:color="auto"/>
        </w:pBdr>
        <w:jc w:val="both"/>
        <w:rPr>
          <w:b/>
          <w:lang w:val="fr-FR"/>
        </w:rPr>
      </w:pPr>
      <w:r w:rsidRPr="002412C7">
        <w:rPr>
          <w:b/>
          <w:lang w:val="fr-FR"/>
        </w:rPr>
        <w:t xml:space="preserve">Introduction </w:t>
      </w:r>
    </w:p>
    <w:p w14:paraId="65A04A8D" w14:textId="1D66D4F6" w:rsidR="001962AC" w:rsidRPr="002412C7" w:rsidRDefault="00144F7C" w:rsidP="0011065C">
      <w:pPr>
        <w:jc w:val="both"/>
        <w:rPr>
          <w:lang w:val="fr-FR"/>
        </w:rPr>
      </w:pPr>
      <w:r w:rsidRPr="002412C7">
        <w:rPr>
          <w:b/>
          <w:color w:val="C45911" w:themeColor="accent2" w:themeShade="BF"/>
          <w:lang w:val="fr-FR"/>
        </w:rPr>
        <w:t xml:space="preserve">À ce stade, </w:t>
      </w:r>
      <w:r w:rsidRPr="002412C7">
        <w:rPr>
          <w:b/>
          <w:color w:val="C45911" w:themeColor="accent2" w:themeShade="BF"/>
          <w:u w:val="single"/>
          <w:lang w:val="fr-FR"/>
        </w:rPr>
        <w:t>rien ne prouve</w:t>
      </w:r>
      <w:r w:rsidRPr="002412C7">
        <w:rPr>
          <w:b/>
          <w:color w:val="C45911" w:themeColor="accent2" w:themeShade="BF"/>
          <w:lang w:val="fr-FR"/>
        </w:rPr>
        <w:t xml:space="preserve"> que le Covid-19 est une maladie liée à l'eau</w:t>
      </w:r>
      <w:r w:rsidR="00B24215" w:rsidRPr="002412C7">
        <w:rPr>
          <w:b/>
          <w:color w:val="C45911" w:themeColor="accent2" w:themeShade="BF"/>
          <w:lang w:val="fr-FR"/>
        </w:rPr>
        <w:t>.</w:t>
      </w:r>
      <w:r w:rsidR="00B24215" w:rsidRPr="002412C7">
        <w:rPr>
          <w:color w:val="C45911" w:themeColor="accent2" w:themeShade="BF"/>
          <w:lang w:val="fr-FR"/>
        </w:rPr>
        <w:t xml:space="preserve"> </w:t>
      </w:r>
      <w:r w:rsidRPr="002412C7">
        <w:rPr>
          <w:lang w:val="fr-FR"/>
        </w:rPr>
        <w:t xml:space="preserve">Cependant, comme dans la plupart des phases épidémiques, des mesures EAH et IPC peuvent et doivent être prises pour limiter la propagation du virus entre les personnes, dans la communauté et dans le centre de santé, ainsi </w:t>
      </w:r>
      <w:r w:rsidR="00C07539" w:rsidRPr="002412C7">
        <w:rPr>
          <w:lang w:val="fr-FR"/>
        </w:rPr>
        <w:t>qu’au sein du</w:t>
      </w:r>
      <w:r w:rsidRPr="002412C7">
        <w:rPr>
          <w:lang w:val="fr-FR"/>
        </w:rPr>
        <w:t xml:space="preserve"> personnel de SI</w:t>
      </w:r>
      <w:r w:rsidR="00B24215" w:rsidRPr="002412C7">
        <w:rPr>
          <w:lang w:val="fr-FR"/>
        </w:rPr>
        <w:t xml:space="preserve">. </w:t>
      </w:r>
    </w:p>
    <w:p w14:paraId="5158FFC1" w14:textId="3B065C39" w:rsidR="0011065C" w:rsidRPr="002412C7" w:rsidRDefault="00144F7C" w:rsidP="0011065C">
      <w:pPr>
        <w:jc w:val="both"/>
        <w:rPr>
          <w:lang w:val="fr-FR"/>
        </w:rPr>
      </w:pPr>
      <w:r w:rsidRPr="002412C7">
        <w:rPr>
          <w:lang w:val="fr-FR"/>
        </w:rPr>
        <w:t>Les principales informations et recommandations de l'OMS/UNICEF concernant l</w:t>
      </w:r>
      <w:r w:rsidR="00924D6E" w:rsidRPr="002412C7">
        <w:rPr>
          <w:lang w:val="fr-FR"/>
        </w:rPr>
        <w:t>’EAH et l</w:t>
      </w:r>
      <w:r w:rsidRPr="002412C7">
        <w:rPr>
          <w:lang w:val="fr-FR"/>
        </w:rPr>
        <w:t xml:space="preserve">a gestion </w:t>
      </w:r>
      <w:r w:rsidR="00924D6E" w:rsidRPr="002412C7">
        <w:rPr>
          <w:lang w:val="fr-FR"/>
        </w:rPr>
        <w:t>du virus</w:t>
      </w:r>
      <w:r w:rsidRPr="002412C7">
        <w:rPr>
          <w:lang w:val="fr-FR"/>
        </w:rPr>
        <w:t xml:space="preserve"> Covid-19</w:t>
      </w:r>
      <w:r w:rsidR="005109B4" w:rsidRPr="002412C7">
        <w:rPr>
          <w:lang w:val="fr-FR"/>
        </w:rPr>
        <w:t>:</w:t>
      </w:r>
    </w:p>
    <w:p w14:paraId="5E58649B" w14:textId="343564BB" w:rsidR="00AB0AF5" w:rsidRPr="002412C7" w:rsidRDefault="00144F7C" w:rsidP="00144F7C">
      <w:pPr>
        <w:pStyle w:val="Paragraphedeliste"/>
        <w:numPr>
          <w:ilvl w:val="0"/>
          <w:numId w:val="3"/>
        </w:numPr>
        <w:jc w:val="both"/>
        <w:rPr>
          <w:lang w:val="fr-FR"/>
        </w:rPr>
      </w:pPr>
      <w:r w:rsidRPr="002412C7">
        <w:rPr>
          <w:b/>
          <w:lang w:val="fr-FR"/>
        </w:rPr>
        <w:t>Une hygiène des mains fréquente et appropriée est l'une des mesures les plus importantes qui peuvent être utilisées pour prévenir l'infection par le virus COVID-19</w:t>
      </w:r>
      <w:r w:rsidR="004620B8" w:rsidRPr="002412C7">
        <w:rPr>
          <w:lang w:val="fr-FR"/>
        </w:rPr>
        <w:t xml:space="preserve">. </w:t>
      </w:r>
      <w:r w:rsidRPr="002412C7">
        <w:rPr>
          <w:lang w:val="fr-FR"/>
        </w:rPr>
        <w:t>Les praticiens du secteur EAH devraient s'efforcer de permettre une hygiène des mains plus fréquente et plus régulière en améliorant les installations et en utilisant des techniques éprouvées de changement de comportement</w:t>
      </w:r>
      <w:r w:rsidR="004620B8" w:rsidRPr="002412C7">
        <w:rPr>
          <w:lang w:val="fr-FR"/>
        </w:rPr>
        <w:t>.</w:t>
      </w:r>
    </w:p>
    <w:p w14:paraId="001871D1" w14:textId="2B69A908" w:rsidR="00AB0AF5" w:rsidRPr="002412C7" w:rsidRDefault="00144F7C" w:rsidP="00144F7C">
      <w:pPr>
        <w:pStyle w:val="Paragraphedeliste"/>
        <w:numPr>
          <w:ilvl w:val="0"/>
          <w:numId w:val="3"/>
        </w:numPr>
        <w:jc w:val="both"/>
        <w:rPr>
          <w:lang w:val="fr-FR"/>
        </w:rPr>
      </w:pPr>
      <w:r w:rsidRPr="002412C7">
        <w:rPr>
          <w:lang w:val="fr-FR"/>
        </w:rPr>
        <w:t>Les directives de l'OMS sur la gestion sûre des services d'eau potable et d'assainissement s'appliquent à l'épidémie de COVID-19. Des mesures supplémentaires ne sont pas nécessaires. En particulier, la désinfection facilitera une mort plus rapide du virus COVID-19</w:t>
      </w:r>
      <w:r w:rsidR="004620B8" w:rsidRPr="002412C7">
        <w:rPr>
          <w:lang w:val="fr-FR"/>
        </w:rPr>
        <w:t>.</w:t>
      </w:r>
    </w:p>
    <w:p w14:paraId="44D31ACB" w14:textId="2A683BB9" w:rsidR="004620B8" w:rsidRPr="002412C7" w:rsidRDefault="00144F7C" w:rsidP="00144F7C">
      <w:pPr>
        <w:pStyle w:val="Paragraphedeliste"/>
        <w:numPr>
          <w:ilvl w:val="0"/>
          <w:numId w:val="3"/>
        </w:numPr>
        <w:jc w:val="both"/>
        <w:rPr>
          <w:lang w:val="fr-FR"/>
        </w:rPr>
      </w:pPr>
      <w:r w:rsidRPr="002412C7">
        <w:rPr>
          <w:lang w:val="fr-FR"/>
        </w:rPr>
        <w:t>De nombreux avantages indirects seront réalisés grâce à une gestion sûre des services d'eau et d'assainissement et à l'application de bonnes pratiques d'hygiène. Ces efforts permettront de prévenir de nombreuses autres maladies infectieuses</w:t>
      </w:r>
      <w:r w:rsidR="00C07539" w:rsidRPr="002412C7">
        <w:rPr>
          <w:lang w:val="fr-FR"/>
        </w:rPr>
        <w:t xml:space="preserve"> responsables de</w:t>
      </w:r>
      <w:r w:rsidRPr="002412C7">
        <w:rPr>
          <w:lang w:val="fr-FR"/>
        </w:rPr>
        <w:t xml:space="preserve"> millions de décès chaque année</w:t>
      </w:r>
      <w:r w:rsidR="004620B8" w:rsidRPr="002412C7">
        <w:rPr>
          <w:lang w:val="fr-FR"/>
        </w:rPr>
        <w:t>.</w:t>
      </w:r>
    </w:p>
    <w:p w14:paraId="04BD8296" w14:textId="4E1FE0C5" w:rsidR="00DD2552" w:rsidRPr="002412C7" w:rsidRDefault="00144F7C" w:rsidP="00144F7C">
      <w:pPr>
        <w:pStyle w:val="Paragraphedeliste"/>
        <w:numPr>
          <w:ilvl w:val="0"/>
          <w:numId w:val="3"/>
        </w:numPr>
        <w:jc w:val="both"/>
        <w:rPr>
          <w:lang w:val="fr-FR"/>
        </w:rPr>
      </w:pPr>
      <w:r w:rsidRPr="002412C7">
        <w:rPr>
          <w:lang w:val="fr-FR"/>
        </w:rPr>
        <w:t>La chaleur, un pH élevé ou faible, la lumière du soleil et les désinfectants courants (tels que le chlore) facilitent tous la disparition du virus</w:t>
      </w:r>
      <w:r w:rsidR="00772BDF" w:rsidRPr="002412C7">
        <w:rPr>
          <w:lang w:val="fr-FR"/>
        </w:rPr>
        <w:t>.</w:t>
      </w:r>
    </w:p>
    <w:p w14:paraId="71B7BC9B" w14:textId="339C7B2D" w:rsidR="005109B4" w:rsidRPr="002412C7" w:rsidRDefault="008E18E1" w:rsidP="00144F7C">
      <w:pPr>
        <w:pStyle w:val="Paragraphedeliste"/>
        <w:numPr>
          <w:ilvl w:val="0"/>
          <w:numId w:val="3"/>
        </w:numPr>
        <w:jc w:val="both"/>
        <w:rPr>
          <w:lang w:val="fr-FR"/>
        </w:rPr>
      </w:pPr>
      <w:r w:rsidRPr="002412C7">
        <w:rPr>
          <w:lang w:val="fr-FR"/>
        </w:rPr>
        <w:t>Aucune transmission par voie féco</w:t>
      </w:r>
      <w:r w:rsidR="00144F7C" w:rsidRPr="002412C7">
        <w:rPr>
          <w:lang w:val="fr-FR"/>
        </w:rPr>
        <w:t>-orale du virus COVID-19 n'a été signalée. Le risque d'attraper le COVID-19 par</w:t>
      </w:r>
      <w:r w:rsidRPr="002412C7">
        <w:rPr>
          <w:lang w:val="fr-FR"/>
        </w:rPr>
        <w:t xml:space="preserve"> contact avec</w:t>
      </w:r>
      <w:r w:rsidR="00144F7C" w:rsidRPr="002412C7">
        <w:rPr>
          <w:lang w:val="fr-FR"/>
        </w:rPr>
        <w:t xml:space="preserve"> les selles d'une personne infectée semble faible.</w:t>
      </w:r>
      <w:r w:rsidR="00DD2552" w:rsidRPr="002412C7">
        <w:rPr>
          <w:lang w:val="fr-FR"/>
        </w:rPr>
        <w:t xml:space="preserve"> </w:t>
      </w:r>
    </w:p>
    <w:p w14:paraId="059EB4C9" w14:textId="1DC1DAC8" w:rsidR="00DD2552" w:rsidRPr="002412C7" w:rsidRDefault="00144F7C" w:rsidP="00144F7C">
      <w:pPr>
        <w:pStyle w:val="Paragraphedeliste"/>
        <w:numPr>
          <w:ilvl w:val="0"/>
          <w:numId w:val="3"/>
        </w:numPr>
        <w:jc w:val="both"/>
        <w:rPr>
          <w:lang w:val="fr-FR"/>
        </w:rPr>
      </w:pPr>
      <w:r w:rsidRPr="002412C7">
        <w:rPr>
          <w:lang w:val="fr-FR"/>
        </w:rPr>
        <w:t>Les dernières enquêtes épidémiologiques (OMS) suggèrent un niveau élevé d'infection intrafamiliale et l'utilisation de stratégies de soins à domicile comme alternative aux établissements de santé lorsque les systèmes de santé sont saturés.</w:t>
      </w:r>
      <w:r w:rsidR="00DD2552" w:rsidRPr="002412C7">
        <w:rPr>
          <w:lang w:val="fr-FR"/>
        </w:rPr>
        <w:t xml:space="preserve"> </w:t>
      </w:r>
    </w:p>
    <w:p w14:paraId="30F2F776" w14:textId="7A3AB31D" w:rsidR="008E18E1" w:rsidRPr="002412C7" w:rsidRDefault="008E18E1" w:rsidP="008E18E1">
      <w:pPr>
        <w:jc w:val="both"/>
        <w:rPr>
          <w:lang w:val="fr-FR"/>
        </w:rPr>
      </w:pPr>
    </w:p>
    <w:p w14:paraId="38F66AC1" w14:textId="6637A433" w:rsidR="008E18E1" w:rsidRPr="002412C7" w:rsidRDefault="008E18E1" w:rsidP="008E18E1">
      <w:pPr>
        <w:jc w:val="both"/>
        <w:rPr>
          <w:lang w:val="fr-FR"/>
        </w:rPr>
      </w:pPr>
    </w:p>
    <w:p w14:paraId="7FA32924" w14:textId="02208E47" w:rsidR="008E18E1" w:rsidRPr="002412C7" w:rsidRDefault="008E18E1" w:rsidP="008E18E1">
      <w:pPr>
        <w:jc w:val="both"/>
        <w:rPr>
          <w:lang w:val="fr-FR"/>
        </w:rPr>
      </w:pPr>
    </w:p>
    <w:p w14:paraId="35FEE2B4" w14:textId="77777777" w:rsidR="008E18E1" w:rsidRPr="002412C7" w:rsidRDefault="008E18E1" w:rsidP="008E18E1">
      <w:pPr>
        <w:jc w:val="both"/>
        <w:rPr>
          <w:lang w:val="fr-FR"/>
        </w:rPr>
      </w:pPr>
    </w:p>
    <w:p w14:paraId="1F8FC543" w14:textId="3878E129" w:rsidR="00144F7C" w:rsidRPr="002412C7" w:rsidRDefault="00144F7C" w:rsidP="00DD2552">
      <w:pPr>
        <w:jc w:val="both"/>
        <w:rPr>
          <w:lang w:val="fr-FR"/>
        </w:rPr>
      </w:pPr>
      <w:r w:rsidRPr="002412C7">
        <w:rPr>
          <w:u w:val="single"/>
          <w:lang w:val="fr-FR"/>
        </w:rPr>
        <w:lastRenderedPageBreak/>
        <w:t>A suivre ou à confirmer</w:t>
      </w:r>
      <w:r w:rsidR="00772BDF" w:rsidRPr="002412C7">
        <w:rPr>
          <w:u w:val="single"/>
          <w:lang w:val="fr-FR"/>
        </w:rPr>
        <w:t>:</w:t>
      </w:r>
      <w:r w:rsidR="005109B4" w:rsidRPr="002412C7">
        <w:rPr>
          <w:lang w:val="fr-FR"/>
        </w:rPr>
        <w:t xml:space="preserve"> </w:t>
      </w:r>
    </w:p>
    <w:p w14:paraId="228FB900" w14:textId="454ABC43" w:rsidR="00DD2552" w:rsidRPr="002412C7" w:rsidRDefault="00144F7C" w:rsidP="00144F7C">
      <w:pPr>
        <w:pStyle w:val="Paragraphedeliste"/>
        <w:numPr>
          <w:ilvl w:val="0"/>
          <w:numId w:val="3"/>
        </w:numPr>
        <w:jc w:val="both"/>
        <w:rPr>
          <w:lang w:val="fr-FR"/>
        </w:rPr>
      </w:pPr>
      <w:r w:rsidRPr="002412C7">
        <w:rPr>
          <w:lang w:val="fr-FR"/>
        </w:rPr>
        <w:t>Bien qu'il n'existe à ce jour aucune preuve de la survie du CoV-2 du SRAS dans l'eau ou les eaux usées, le virus est susceptible de s'inactiver beaucoup plus rapidement que les virus entériques humains non enveloppés dont la transmission par l'eau est connue (par exemple, adénovirus, norovirus, rotavirus et hépatite A)</w:t>
      </w:r>
      <w:r w:rsidR="00DD2552" w:rsidRPr="002412C7">
        <w:rPr>
          <w:lang w:val="fr-FR"/>
        </w:rPr>
        <w:t xml:space="preserve">. </w:t>
      </w:r>
    </w:p>
    <w:p w14:paraId="31DE2716" w14:textId="10C10540" w:rsidR="005109B4" w:rsidRPr="002412C7" w:rsidRDefault="00144F7C" w:rsidP="00144F7C">
      <w:pPr>
        <w:pStyle w:val="Paragraphedeliste"/>
        <w:numPr>
          <w:ilvl w:val="0"/>
          <w:numId w:val="3"/>
        </w:numPr>
        <w:jc w:val="both"/>
        <w:rPr>
          <w:lang w:val="fr-FR"/>
        </w:rPr>
      </w:pPr>
      <w:r w:rsidRPr="002412C7">
        <w:rPr>
          <w:lang w:val="fr-FR"/>
        </w:rPr>
        <w:t>Une étude récente</w:t>
      </w:r>
      <w:r w:rsidR="008E18E1" w:rsidRPr="002412C7">
        <w:rPr>
          <w:lang w:val="fr-FR"/>
        </w:rPr>
        <w:t xml:space="preserve"> menée</w:t>
      </w:r>
      <w:r w:rsidRPr="002412C7">
        <w:rPr>
          <w:lang w:val="fr-FR"/>
        </w:rPr>
        <w:t xml:space="preserve"> </w:t>
      </w:r>
      <w:r w:rsidR="008E18E1" w:rsidRPr="002412C7">
        <w:rPr>
          <w:lang w:val="fr-FR"/>
        </w:rPr>
        <w:t>sur</w:t>
      </w:r>
      <w:r w:rsidRPr="002412C7">
        <w:rPr>
          <w:lang w:val="fr-FR"/>
        </w:rPr>
        <w:t xml:space="preserve"> la survie des coronavirus humains sur les surfaces a révélé une grande variabilité, allant de 2 heures à 9 jours. La durée de survie dépend d'un certain nombre de facteurs, notamment du type de surface, de la température, de l'humidité relative et de la souche spécifique du virus. La même étude a également montré qu'une inactivation efficace pouvait être obtenue en une minute en utilisant des désinfectants courants, tels que l'éthanol à 70 % ou l'hypochlorite de sodium.</w:t>
      </w:r>
    </w:p>
    <w:p w14:paraId="7432A879" w14:textId="630E7B8F" w:rsidR="00F7748A" w:rsidRPr="002412C7" w:rsidRDefault="00144F7C" w:rsidP="00144F7C">
      <w:pPr>
        <w:pStyle w:val="Paragraphedeliste"/>
        <w:numPr>
          <w:ilvl w:val="0"/>
          <w:numId w:val="3"/>
        </w:numPr>
        <w:jc w:val="both"/>
        <w:rPr>
          <w:lang w:val="fr-FR"/>
        </w:rPr>
      </w:pPr>
      <w:r w:rsidRPr="002412C7">
        <w:rPr>
          <w:lang w:val="fr-FR"/>
        </w:rPr>
        <w:t xml:space="preserve">Bien que le virus puisse être présent dans des fluides biologiques tels que les matières fécales, la nature infectieuse du virus dans les matières fécales n'a pas été confirmée et le risque de transmission </w:t>
      </w:r>
      <w:r w:rsidR="008E18E1" w:rsidRPr="002412C7">
        <w:rPr>
          <w:lang w:val="fr-FR"/>
        </w:rPr>
        <w:t>par voie féco</w:t>
      </w:r>
      <w:r w:rsidRPr="002412C7">
        <w:rPr>
          <w:lang w:val="fr-FR"/>
        </w:rPr>
        <w:t>-orale n'a pas été documenté</w:t>
      </w:r>
      <w:r w:rsidR="00A70B35" w:rsidRPr="002412C7">
        <w:rPr>
          <w:lang w:val="fr-FR"/>
        </w:rPr>
        <w:t xml:space="preserve">. </w:t>
      </w:r>
    </w:p>
    <w:p w14:paraId="0E1ABFE3" w14:textId="77777777" w:rsidR="00DD2552" w:rsidRPr="002412C7" w:rsidRDefault="00DD2552">
      <w:pPr>
        <w:rPr>
          <w:b/>
          <w:lang w:val="fr-FR"/>
        </w:rPr>
      </w:pPr>
      <w:r w:rsidRPr="002412C7">
        <w:rPr>
          <w:b/>
          <w:lang w:val="fr-FR"/>
        </w:rPr>
        <w:br w:type="page"/>
      </w:r>
    </w:p>
    <w:p w14:paraId="328E56AD" w14:textId="3FB963D1" w:rsidR="00230840" w:rsidRPr="002412C7" w:rsidRDefault="007A52ED" w:rsidP="00230840">
      <w:pPr>
        <w:pBdr>
          <w:bottom w:val="single" w:sz="4" w:space="1" w:color="auto"/>
        </w:pBdr>
        <w:jc w:val="both"/>
        <w:rPr>
          <w:b/>
          <w:lang w:val="fr-FR"/>
        </w:rPr>
      </w:pPr>
      <w:r w:rsidRPr="002412C7">
        <w:rPr>
          <w:b/>
          <w:lang w:val="fr-FR"/>
        </w:rPr>
        <w:t>EAH dans les ménages/communautés</w:t>
      </w:r>
    </w:p>
    <w:p w14:paraId="4FE0EA03" w14:textId="5930D402" w:rsidR="008E18E1" w:rsidRPr="002412C7" w:rsidRDefault="008E18E1" w:rsidP="005109B4">
      <w:pPr>
        <w:jc w:val="both"/>
        <w:rPr>
          <w:lang w:val="fr-FR"/>
        </w:rPr>
      </w:pPr>
      <w:r w:rsidRPr="002412C7">
        <w:rPr>
          <w:lang w:val="fr-FR"/>
        </w:rPr>
        <w:t xml:space="preserve">Comme vous pouvez le voir, la grande majorité des recommandations </w:t>
      </w:r>
      <w:r w:rsidR="008D4D17" w:rsidRPr="002412C7">
        <w:rPr>
          <w:lang w:val="fr-FR"/>
        </w:rPr>
        <w:t>sont en adéquation avec nos</w:t>
      </w:r>
      <w:r w:rsidRPr="002412C7">
        <w:rPr>
          <w:lang w:val="fr-FR"/>
        </w:rPr>
        <w:t xml:space="preserve"> activités courantes. </w:t>
      </w:r>
      <w:r w:rsidR="008D4D17" w:rsidRPr="002412C7">
        <w:rPr>
          <w:lang w:val="fr-FR"/>
        </w:rPr>
        <w:t>Par conséquent, nous recommandons fortement de se concentrer et garantir l’atteinte et le contrôle systématique des standards EAH dans nos activités en cours, ainsi que l’application des mesures spécifiques additionnelles</w:t>
      </w:r>
      <w:r w:rsidR="007A52ED" w:rsidRPr="002412C7">
        <w:rPr>
          <w:lang w:val="fr-FR"/>
        </w:rPr>
        <w:t xml:space="preserve"> ci-dessous</w:t>
      </w:r>
      <w:r w:rsidR="008D4D17" w:rsidRPr="002412C7">
        <w:rPr>
          <w:lang w:val="fr-FR"/>
        </w:rPr>
        <w:t>.</w:t>
      </w:r>
    </w:p>
    <w:p w14:paraId="069CA77A" w14:textId="2DEC179B" w:rsidR="008D4D17" w:rsidRPr="002412C7" w:rsidRDefault="008D4D17" w:rsidP="005109B4">
      <w:pPr>
        <w:jc w:val="both"/>
        <w:rPr>
          <w:lang w:val="fr-FR"/>
        </w:rPr>
      </w:pPr>
      <w:r w:rsidRPr="002412C7">
        <w:rPr>
          <w:lang w:val="fr-FR"/>
        </w:rPr>
        <w:t xml:space="preserve">Pour l’approvisionnement en eau, l’objectif est d’assurer la délivrance d’une </w:t>
      </w:r>
      <w:r w:rsidR="00897B35" w:rsidRPr="002412C7">
        <w:rPr>
          <w:lang w:val="fr-FR"/>
        </w:rPr>
        <w:t xml:space="preserve">eau </w:t>
      </w:r>
      <w:r w:rsidRPr="002412C7">
        <w:rPr>
          <w:lang w:val="fr-FR"/>
        </w:rPr>
        <w:t>de qualité tout au long de la cha</w:t>
      </w:r>
      <w:r w:rsidR="00017EB1" w:rsidRPr="002412C7">
        <w:rPr>
          <w:lang w:val="fr-FR"/>
        </w:rPr>
        <w:t>î</w:t>
      </w:r>
      <w:r w:rsidRPr="002412C7">
        <w:rPr>
          <w:lang w:val="fr-FR"/>
        </w:rPr>
        <w:t>ne d’approvisionnement en garantissant :</w:t>
      </w:r>
    </w:p>
    <w:p w14:paraId="50E4BB94" w14:textId="13F4A977" w:rsidR="008D4D17" w:rsidRPr="002412C7" w:rsidRDefault="008D4D17" w:rsidP="008D4D17">
      <w:pPr>
        <w:pStyle w:val="Paragraphedeliste"/>
        <w:numPr>
          <w:ilvl w:val="0"/>
          <w:numId w:val="3"/>
        </w:numPr>
        <w:jc w:val="both"/>
        <w:rPr>
          <w:lang w:val="fr-FR"/>
        </w:rPr>
      </w:pPr>
      <w:r w:rsidRPr="002412C7">
        <w:rPr>
          <w:lang w:val="fr-FR"/>
        </w:rPr>
        <w:t>La protection de la ressource en eau</w:t>
      </w:r>
    </w:p>
    <w:p w14:paraId="2C1602B0" w14:textId="0E1713C7" w:rsidR="008D4D17" w:rsidRPr="002412C7" w:rsidRDefault="008D4D17" w:rsidP="008D4D17">
      <w:pPr>
        <w:pStyle w:val="Paragraphedeliste"/>
        <w:numPr>
          <w:ilvl w:val="0"/>
          <w:numId w:val="3"/>
        </w:numPr>
        <w:jc w:val="both"/>
        <w:rPr>
          <w:lang w:val="fr-FR"/>
        </w:rPr>
      </w:pPr>
      <w:r w:rsidRPr="002412C7">
        <w:rPr>
          <w:lang w:val="fr-FR"/>
        </w:rPr>
        <w:t>Le traitement de l’eau à chaque point de distribution, de collecte et de consommation soit :</w:t>
      </w:r>
    </w:p>
    <w:p w14:paraId="265E6670" w14:textId="0DA845A9" w:rsidR="008D4D17" w:rsidRPr="002412C7" w:rsidRDefault="00897B35" w:rsidP="008D4D17">
      <w:pPr>
        <w:pStyle w:val="Paragraphedeliste"/>
        <w:numPr>
          <w:ilvl w:val="1"/>
          <w:numId w:val="3"/>
        </w:numPr>
        <w:jc w:val="both"/>
        <w:rPr>
          <w:lang w:val="fr-FR"/>
        </w:rPr>
      </w:pPr>
      <w:r w:rsidRPr="002412C7">
        <w:rPr>
          <w:lang w:val="fr-FR"/>
        </w:rPr>
        <w:t>Le s</w:t>
      </w:r>
      <w:r w:rsidR="008D4D17" w:rsidRPr="002412C7">
        <w:rPr>
          <w:lang w:val="fr-FR"/>
        </w:rPr>
        <w:t>ystème (semi) centrale de traitement d’eau (filtration + désinfection)</w:t>
      </w:r>
    </w:p>
    <w:p w14:paraId="1A1819AE" w14:textId="1C8E5335" w:rsidR="008D4D17" w:rsidRPr="002412C7" w:rsidRDefault="00897B35" w:rsidP="008D4D17">
      <w:pPr>
        <w:pStyle w:val="Paragraphedeliste"/>
        <w:numPr>
          <w:ilvl w:val="1"/>
          <w:numId w:val="3"/>
        </w:numPr>
        <w:jc w:val="both"/>
        <w:rPr>
          <w:lang w:val="fr-FR"/>
        </w:rPr>
      </w:pPr>
      <w:r w:rsidRPr="002412C7">
        <w:rPr>
          <w:lang w:val="fr-FR"/>
        </w:rPr>
        <w:t>Le t</w:t>
      </w:r>
      <w:r w:rsidR="008D4D17" w:rsidRPr="002412C7">
        <w:rPr>
          <w:lang w:val="fr-FR"/>
        </w:rPr>
        <w:t>raitement de l’eau au niveau des ménages (méthodes courantes – bouillir, ultra ou nano filtration, rayonnement solaire)</w:t>
      </w:r>
    </w:p>
    <w:p w14:paraId="1DB7E602" w14:textId="5ED87709" w:rsidR="008D4D17" w:rsidRPr="002412C7" w:rsidRDefault="00897B35" w:rsidP="008D4D17">
      <w:pPr>
        <w:pStyle w:val="Paragraphedeliste"/>
        <w:numPr>
          <w:ilvl w:val="1"/>
          <w:numId w:val="3"/>
        </w:numPr>
        <w:jc w:val="both"/>
        <w:rPr>
          <w:lang w:val="fr-FR"/>
        </w:rPr>
      </w:pPr>
      <w:r w:rsidRPr="002412C7">
        <w:rPr>
          <w:lang w:val="fr-FR"/>
        </w:rPr>
        <w:t>La d</w:t>
      </w:r>
      <w:r w:rsidR="008D4D17" w:rsidRPr="002412C7">
        <w:rPr>
          <w:lang w:val="fr-FR"/>
        </w:rPr>
        <w:t xml:space="preserve">ésinfection systématique pour les eaux non turbides – maintenir un </w:t>
      </w:r>
      <w:r w:rsidR="008D4D17" w:rsidRPr="002412C7">
        <w:rPr>
          <w:b/>
          <w:lang w:val="fr-FR"/>
        </w:rPr>
        <w:t>CRL &gt; 0,5 mg/l</w:t>
      </w:r>
      <w:r w:rsidR="008D4D17" w:rsidRPr="002412C7">
        <w:rPr>
          <w:lang w:val="fr-FR"/>
        </w:rPr>
        <w:t xml:space="preserve"> après un temps de contact de 30 min (pH&lt;8) ou 1 heure (pH&gt;8)</w:t>
      </w:r>
    </w:p>
    <w:p w14:paraId="36B20E2F" w14:textId="2204C3E1" w:rsidR="00425564" w:rsidRPr="002412C7" w:rsidRDefault="00425564" w:rsidP="000D3F5E">
      <w:pPr>
        <w:jc w:val="center"/>
        <w:rPr>
          <w:lang w:val="fr-FR"/>
        </w:rPr>
      </w:pPr>
      <w:r w:rsidRPr="002412C7">
        <w:rPr>
          <w:noProof/>
          <w:lang w:val="fr-FR" w:eastAsia="fr-FR"/>
        </w:rPr>
        <w:drawing>
          <wp:inline distT="0" distB="0" distL="0" distR="0" wp14:anchorId="2BDB4609" wp14:editId="0179AA3A">
            <wp:extent cx="5019675" cy="1604237"/>
            <wp:effectExtent l="0" t="0" r="0" b="0"/>
            <wp:docPr id="3" name="Image 3" descr="cid:image001.png@01D51605.88F6C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descr="cid:image001.png@01D51605.88F6C960"/>
                    <pic:cNvPicPr>
                      <a:picLocks noChangeAspect="1" noChangeArrowheads="1"/>
                    </pic:cNvPicPr>
                  </pic:nvPicPr>
                  <pic:blipFill rotWithShape="1">
                    <a:blip r:embed="rId13" r:link="rId14">
                      <a:extLst>
                        <a:ext uri="{28A0092B-C50C-407E-A947-70E740481C1C}">
                          <a14:useLocalDpi xmlns:a14="http://schemas.microsoft.com/office/drawing/2010/main" val="0"/>
                        </a:ext>
                      </a:extLst>
                    </a:blip>
                    <a:srcRect t="5949" b="4718"/>
                    <a:stretch/>
                  </pic:blipFill>
                  <pic:spPr bwMode="auto">
                    <a:xfrm>
                      <a:off x="0" y="0"/>
                      <a:ext cx="5082011" cy="1624159"/>
                    </a:xfrm>
                    <a:prstGeom prst="rect">
                      <a:avLst/>
                    </a:prstGeom>
                    <a:noFill/>
                    <a:ln>
                      <a:noFill/>
                    </a:ln>
                    <a:extLst>
                      <a:ext uri="{53640926-AAD7-44D8-BBD7-CCE9431645EC}">
                        <a14:shadowObscured xmlns:a14="http://schemas.microsoft.com/office/drawing/2010/main"/>
                      </a:ext>
                    </a:extLst>
                  </pic:spPr>
                </pic:pic>
              </a:graphicData>
            </a:graphic>
          </wp:inline>
        </w:drawing>
      </w:r>
    </w:p>
    <w:p w14:paraId="1F1A56C4" w14:textId="66FAEF88" w:rsidR="00E132B2" w:rsidRPr="002412C7" w:rsidRDefault="00897B35" w:rsidP="00E132B2">
      <w:pPr>
        <w:pStyle w:val="Paragraphedeliste"/>
        <w:numPr>
          <w:ilvl w:val="0"/>
          <w:numId w:val="3"/>
        </w:numPr>
        <w:jc w:val="both"/>
        <w:rPr>
          <w:lang w:val="fr-FR"/>
        </w:rPr>
      </w:pPr>
      <w:r w:rsidRPr="002412C7">
        <w:rPr>
          <w:lang w:val="fr-FR"/>
        </w:rPr>
        <w:t xml:space="preserve">Garantir une conservation en toute sécurité de l’eau au niveau des ménages (Contenant couvert et régulièrement lavé) </w:t>
      </w:r>
    </w:p>
    <w:p w14:paraId="3B8EAEC6" w14:textId="4C4C462C" w:rsidR="00897B35" w:rsidRPr="002412C7" w:rsidRDefault="007A52ED" w:rsidP="00E132B2">
      <w:pPr>
        <w:jc w:val="both"/>
        <w:rPr>
          <w:lang w:val="fr-FR"/>
        </w:rPr>
      </w:pPr>
      <w:r w:rsidRPr="002412C7">
        <w:rPr>
          <w:lang w:val="fr-FR"/>
        </w:rPr>
        <w:t>Concernant</w:t>
      </w:r>
      <w:r w:rsidR="00897B35" w:rsidRPr="002412C7">
        <w:rPr>
          <w:lang w:val="fr-FR"/>
        </w:rPr>
        <w:t xml:space="preserve"> l’assainissement, il n’y a également aucune </w:t>
      </w:r>
      <w:r w:rsidRPr="002412C7">
        <w:rPr>
          <w:lang w:val="fr-FR"/>
        </w:rPr>
        <w:t>évidence</w:t>
      </w:r>
      <w:r w:rsidR="00897B35" w:rsidRPr="002412C7">
        <w:rPr>
          <w:lang w:val="fr-FR"/>
        </w:rPr>
        <w:t xml:space="preserve"> de la transmission via les eaux usées ou les selles. L’objectif est de réduire les risques tout au long de la filière d’assainissement – la collect</w:t>
      </w:r>
      <w:r w:rsidRPr="002412C7">
        <w:rPr>
          <w:lang w:val="fr-FR"/>
        </w:rPr>
        <w:t>e</w:t>
      </w:r>
      <w:r w:rsidR="00897B35" w:rsidRPr="002412C7">
        <w:rPr>
          <w:lang w:val="fr-FR"/>
        </w:rPr>
        <w:t>, le transport, le traitement et l’élimination finale. Idéalement, les infrastructures de traitement doivent permettre un temps de conservation long, un pH</w:t>
      </w:r>
      <w:r w:rsidR="006A3EE6" w:rsidRPr="002412C7">
        <w:rPr>
          <w:lang w:val="fr-FR"/>
        </w:rPr>
        <w:t xml:space="preserve"> élevé, une activité biologique et du soleil tels que</w:t>
      </w:r>
      <w:r w:rsidRPr="002412C7">
        <w:rPr>
          <w:lang w:val="fr-FR"/>
        </w:rPr>
        <w:t xml:space="preserve"> dans</w:t>
      </w:r>
      <w:r w:rsidR="006A3EE6" w:rsidRPr="002412C7">
        <w:rPr>
          <w:lang w:val="fr-FR"/>
        </w:rPr>
        <w:t xml:space="preserve"> les bassins d’eaux usées ou identiques, plus efficient pour la destruction des pathogènes. L’équipe en charge de l’assainissement (impliquée à n’importe quelle étape de la filière) doit porter un </w:t>
      </w:r>
      <w:r w:rsidRPr="002412C7">
        <w:rPr>
          <w:lang w:val="fr-FR"/>
        </w:rPr>
        <w:t xml:space="preserve">Equipement de Protection </w:t>
      </w:r>
      <w:r w:rsidR="00306528" w:rsidRPr="002412C7">
        <w:rPr>
          <w:lang w:val="fr-FR"/>
        </w:rPr>
        <w:t>Individue</w:t>
      </w:r>
      <w:r w:rsidRPr="002412C7">
        <w:rPr>
          <w:lang w:val="fr-FR"/>
        </w:rPr>
        <w:t>l</w:t>
      </w:r>
      <w:r w:rsidR="006A3EE6" w:rsidRPr="002412C7">
        <w:rPr>
          <w:lang w:val="fr-FR"/>
        </w:rPr>
        <w:t xml:space="preserve"> (</w:t>
      </w:r>
      <w:r w:rsidR="00306528" w:rsidRPr="002412C7">
        <w:rPr>
          <w:lang w:val="fr-FR"/>
        </w:rPr>
        <w:t>EPI</w:t>
      </w:r>
      <w:r w:rsidR="006A3EE6" w:rsidRPr="002412C7">
        <w:rPr>
          <w:lang w:val="fr-FR"/>
        </w:rPr>
        <w:t>), connaitre et pratiquer le lavage des mains et éviter de se toucher les yeux, le nez et la bouche avec les mains sales.</w:t>
      </w:r>
    </w:p>
    <w:p w14:paraId="1B369CBD" w14:textId="52BCDD5C" w:rsidR="006A3EE6" w:rsidRPr="002412C7" w:rsidRDefault="006A3EE6" w:rsidP="007A52ED">
      <w:pPr>
        <w:spacing w:after="0"/>
        <w:jc w:val="both"/>
        <w:rPr>
          <w:lang w:val="fr-FR"/>
        </w:rPr>
      </w:pPr>
      <w:r w:rsidRPr="002412C7">
        <w:rPr>
          <w:lang w:val="fr-FR"/>
        </w:rPr>
        <w:t>La stratégie EAH devra se concentrer sur la prévention et le contrôle de l’infection à différents niveaux :</w:t>
      </w:r>
    </w:p>
    <w:p w14:paraId="58894639" w14:textId="1C820E5B" w:rsidR="006A3EE6" w:rsidRPr="002412C7" w:rsidRDefault="006A3EE6" w:rsidP="007A52ED">
      <w:pPr>
        <w:pStyle w:val="Paragraphedeliste"/>
        <w:numPr>
          <w:ilvl w:val="0"/>
          <w:numId w:val="3"/>
        </w:numPr>
        <w:spacing w:after="0"/>
        <w:jc w:val="both"/>
        <w:rPr>
          <w:lang w:val="fr-FR"/>
        </w:rPr>
      </w:pPr>
      <w:r w:rsidRPr="002412C7">
        <w:rPr>
          <w:lang w:val="fr-FR"/>
        </w:rPr>
        <w:t>Les espaces publiques</w:t>
      </w:r>
      <w:r w:rsidR="00952C0D" w:rsidRPr="002412C7">
        <w:rPr>
          <w:lang w:val="fr-FR"/>
        </w:rPr>
        <w:t> ;</w:t>
      </w:r>
    </w:p>
    <w:p w14:paraId="5C483F3B" w14:textId="12580F54" w:rsidR="006A3EE6" w:rsidRPr="002412C7" w:rsidRDefault="006A3EE6" w:rsidP="006A3EE6">
      <w:pPr>
        <w:pStyle w:val="Paragraphedeliste"/>
        <w:numPr>
          <w:ilvl w:val="0"/>
          <w:numId w:val="3"/>
        </w:numPr>
        <w:jc w:val="both"/>
        <w:rPr>
          <w:lang w:val="fr-FR"/>
        </w:rPr>
      </w:pPr>
      <w:r w:rsidRPr="002412C7">
        <w:rPr>
          <w:lang w:val="fr-FR"/>
        </w:rPr>
        <w:t>Les infrastructures non médicales ayants des cas suspects</w:t>
      </w:r>
      <w:r w:rsidR="00952C0D" w:rsidRPr="002412C7">
        <w:rPr>
          <w:lang w:val="fr-FR"/>
        </w:rPr>
        <w:t> ;</w:t>
      </w:r>
    </w:p>
    <w:p w14:paraId="31FB78A7" w14:textId="1F1C8CF3" w:rsidR="006A3EE6" w:rsidRPr="002412C7" w:rsidRDefault="006A3EE6" w:rsidP="006A3EE6">
      <w:pPr>
        <w:pStyle w:val="Paragraphedeliste"/>
        <w:numPr>
          <w:ilvl w:val="0"/>
          <w:numId w:val="3"/>
        </w:numPr>
        <w:jc w:val="both"/>
        <w:rPr>
          <w:lang w:val="fr-FR"/>
        </w:rPr>
      </w:pPr>
      <w:r w:rsidRPr="002412C7">
        <w:rPr>
          <w:lang w:val="fr-FR"/>
        </w:rPr>
        <w:t>Les ménages ayant des personnes confinées</w:t>
      </w:r>
      <w:r w:rsidR="00952C0D" w:rsidRPr="002412C7">
        <w:rPr>
          <w:lang w:val="fr-FR"/>
        </w:rPr>
        <w:t>.</w:t>
      </w:r>
    </w:p>
    <w:p w14:paraId="64DDE3DA" w14:textId="4B9A3F27" w:rsidR="006A3EE6" w:rsidRPr="002412C7" w:rsidRDefault="006A3EE6" w:rsidP="00952C0D">
      <w:pPr>
        <w:spacing w:after="0"/>
        <w:jc w:val="both"/>
        <w:rPr>
          <w:lang w:val="fr-FR"/>
        </w:rPr>
      </w:pPr>
      <w:r w:rsidRPr="002412C7">
        <w:rPr>
          <w:lang w:val="fr-FR"/>
        </w:rPr>
        <w:t>L’objectif doubl</w:t>
      </w:r>
      <w:r w:rsidR="00952C0D" w:rsidRPr="002412C7">
        <w:rPr>
          <w:lang w:val="fr-FR"/>
        </w:rPr>
        <w:t>e des actions proposée</w:t>
      </w:r>
      <w:r w:rsidRPr="002412C7">
        <w:rPr>
          <w:lang w:val="fr-FR"/>
        </w:rPr>
        <w:t xml:space="preserve">s est </w:t>
      </w:r>
      <w:r w:rsidR="00952C0D" w:rsidRPr="002412C7">
        <w:rPr>
          <w:lang w:val="fr-FR"/>
        </w:rPr>
        <w:t xml:space="preserve">de </w:t>
      </w:r>
      <w:r w:rsidRPr="002412C7">
        <w:rPr>
          <w:lang w:val="fr-FR"/>
        </w:rPr>
        <w:t>(adaptés d’UNICEF) :</w:t>
      </w:r>
    </w:p>
    <w:p w14:paraId="3746A4D8" w14:textId="54B3A216" w:rsidR="006A3EE6" w:rsidRPr="002412C7" w:rsidRDefault="006A3EE6" w:rsidP="00952C0D">
      <w:pPr>
        <w:pStyle w:val="Paragraphedeliste"/>
        <w:numPr>
          <w:ilvl w:val="0"/>
          <w:numId w:val="3"/>
        </w:numPr>
        <w:spacing w:after="0"/>
        <w:jc w:val="both"/>
        <w:rPr>
          <w:lang w:val="fr-FR"/>
        </w:rPr>
      </w:pPr>
      <w:r w:rsidRPr="002412C7">
        <w:rPr>
          <w:lang w:val="fr-FR"/>
        </w:rPr>
        <w:t>Réduire l’exposition à la maladie dans les communautés et les espaces publiques</w:t>
      </w:r>
      <w:r w:rsidR="00952C0D" w:rsidRPr="002412C7">
        <w:rPr>
          <w:lang w:val="fr-FR"/>
        </w:rPr>
        <w:t> ;</w:t>
      </w:r>
    </w:p>
    <w:p w14:paraId="43AD935C" w14:textId="002EA8CF" w:rsidR="006A3EE6" w:rsidRPr="002412C7" w:rsidRDefault="006A3EE6" w:rsidP="006A3EE6">
      <w:pPr>
        <w:pStyle w:val="Paragraphedeliste"/>
        <w:numPr>
          <w:ilvl w:val="0"/>
          <w:numId w:val="3"/>
        </w:numPr>
        <w:jc w:val="both"/>
        <w:rPr>
          <w:lang w:val="fr-FR"/>
        </w:rPr>
      </w:pPr>
      <w:r w:rsidRPr="002412C7">
        <w:rPr>
          <w:lang w:val="fr-FR"/>
        </w:rPr>
        <w:t xml:space="preserve">Réduire la transmission </w:t>
      </w:r>
      <w:r w:rsidR="00952C0D" w:rsidRPr="002412C7">
        <w:rPr>
          <w:lang w:val="fr-FR"/>
        </w:rPr>
        <w:t xml:space="preserve">avec des patients </w:t>
      </w:r>
      <w:r w:rsidRPr="002412C7">
        <w:rPr>
          <w:lang w:val="fr-FR"/>
        </w:rPr>
        <w:t xml:space="preserve">au sein </w:t>
      </w:r>
      <w:r w:rsidR="00952C0D" w:rsidRPr="002412C7">
        <w:rPr>
          <w:lang w:val="fr-FR"/>
        </w:rPr>
        <w:t>des ménages et des communautés.</w:t>
      </w:r>
    </w:p>
    <w:p w14:paraId="5C85D8B0" w14:textId="77777777" w:rsidR="006A3EE6" w:rsidRPr="002412C7" w:rsidRDefault="006A3EE6" w:rsidP="00E132B2">
      <w:pPr>
        <w:jc w:val="both"/>
        <w:rPr>
          <w:lang w:val="fr-FR"/>
        </w:rPr>
      </w:pPr>
    </w:p>
    <w:p w14:paraId="4875C3F1" w14:textId="4144DE80" w:rsidR="006A3EE6" w:rsidRPr="002412C7" w:rsidRDefault="006A3EE6" w:rsidP="00E132B2">
      <w:pPr>
        <w:jc w:val="both"/>
        <w:rPr>
          <w:lang w:val="fr-FR"/>
        </w:rPr>
      </w:pPr>
    </w:p>
    <w:p w14:paraId="0A189AB6" w14:textId="77777777" w:rsidR="00952C0D" w:rsidRPr="002412C7" w:rsidRDefault="00952C0D" w:rsidP="00E132B2">
      <w:pPr>
        <w:jc w:val="both"/>
        <w:rPr>
          <w:lang w:val="fr-FR"/>
        </w:rPr>
      </w:pPr>
    </w:p>
    <w:p w14:paraId="5CC1889B" w14:textId="0ED0B597" w:rsidR="009E351E" w:rsidRPr="002412C7" w:rsidRDefault="006A3EE6" w:rsidP="00E132B2">
      <w:pPr>
        <w:jc w:val="both"/>
        <w:rPr>
          <w:lang w:val="fr-FR"/>
        </w:rPr>
      </w:pPr>
      <w:r w:rsidRPr="002412C7">
        <w:rPr>
          <w:lang w:val="fr-FR"/>
        </w:rPr>
        <w:t>Les actions “spécifiques” en lien avec la réponse sont:</w:t>
      </w:r>
    </w:p>
    <w:tbl>
      <w:tblPr>
        <w:tblStyle w:val="Grilledutableau"/>
        <w:tblW w:w="10467" w:type="dxa"/>
        <w:tblLook w:val="04A0" w:firstRow="1" w:lastRow="0" w:firstColumn="1" w:lastColumn="0" w:noHBand="0" w:noVBand="1"/>
      </w:tblPr>
      <w:tblGrid>
        <w:gridCol w:w="1177"/>
        <w:gridCol w:w="7045"/>
        <w:gridCol w:w="2245"/>
      </w:tblGrid>
      <w:tr w:rsidR="00D85DEC" w:rsidRPr="002412C7" w14:paraId="56198AF0" w14:textId="77777777" w:rsidTr="00D85DEC">
        <w:tc>
          <w:tcPr>
            <w:tcW w:w="1130" w:type="dxa"/>
            <w:shd w:val="clear" w:color="auto" w:fill="C00000"/>
          </w:tcPr>
          <w:p w14:paraId="3F669376" w14:textId="78C78A75" w:rsidR="0040001A" w:rsidRPr="002412C7" w:rsidRDefault="006A3EE6" w:rsidP="00437BD1">
            <w:pPr>
              <w:rPr>
                <w:lang w:val="fr-FR"/>
              </w:rPr>
            </w:pPr>
            <w:r w:rsidRPr="002412C7">
              <w:rPr>
                <w:lang w:val="fr-FR"/>
              </w:rPr>
              <w:t>Secteur</w:t>
            </w:r>
            <w:r w:rsidR="0040001A" w:rsidRPr="002412C7">
              <w:rPr>
                <w:lang w:val="fr-FR"/>
              </w:rPr>
              <w:t xml:space="preserve"> </w:t>
            </w:r>
          </w:p>
        </w:tc>
        <w:tc>
          <w:tcPr>
            <w:tcW w:w="7088" w:type="dxa"/>
            <w:shd w:val="clear" w:color="auto" w:fill="C00000"/>
          </w:tcPr>
          <w:p w14:paraId="5D33E849" w14:textId="49D4CFEA" w:rsidR="0040001A" w:rsidRPr="002412C7" w:rsidRDefault="006A3EE6" w:rsidP="00437BD1">
            <w:pPr>
              <w:jc w:val="center"/>
              <w:rPr>
                <w:lang w:val="fr-FR"/>
              </w:rPr>
            </w:pPr>
            <w:r w:rsidRPr="002412C7">
              <w:rPr>
                <w:lang w:val="fr-FR"/>
              </w:rPr>
              <w:t>Mesures</w:t>
            </w:r>
          </w:p>
        </w:tc>
        <w:tc>
          <w:tcPr>
            <w:tcW w:w="2249" w:type="dxa"/>
            <w:shd w:val="clear" w:color="auto" w:fill="C00000"/>
            <w:vAlign w:val="center"/>
          </w:tcPr>
          <w:p w14:paraId="2B63313B" w14:textId="321766CF" w:rsidR="0040001A" w:rsidRPr="002412C7" w:rsidRDefault="006A3EE6" w:rsidP="0040001A">
            <w:pPr>
              <w:jc w:val="center"/>
              <w:rPr>
                <w:lang w:val="fr-FR"/>
              </w:rPr>
            </w:pPr>
            <w:r w:rsidRPr="002412C7">
              <w:rPr>
                <w:lang w:val="fr-FR"/>
              </w:rPr>
              <w:t>Référence aux outils/protoc</w:t>
            </w:r>
            <w:r w:rsidR="00952C0D" w:rsidRPr="002412C7">
              <w:rPr>
                <w:lang w:val="fr-FR"/>
              </w:rPr>
              <w:t>o</w:t>
            </w:r>
            <w:r w:rsidRPr="002412C7">
              <w:rPr>
                <w:lang w:val="fr-FR"/>
              </w:rPr>
              <w:t>les existants</w:t>
            </w:r>
          </w:p>
        </w:tc>
      </w:tr>
      <w:tr w:rsidR="007C5173" w:rsidRPr="002412C7" w14:paraId="7A0B260A" w14:textId="77777777" w:rsidTr="00D85DEC">
        <w:tc>
          <w:tcPr>
            <w:tcW w:w="1130" w:type="dxa"/>
            <w:shd w:val="clear" w:color="auto" w:fill="auto"/>
            <w:vAlign w:val="center"/>
          </w:tcPr>
          <w:p w14:paraId="1AE89EF5" w14:textId="53726AA3" w:rsidR="007C5173" w:rsidRPr="002412C7" w:rsidRDefault="006A3EE6" w:rsidP="00D85DEC">
            <w:pPr>
              <w:rPr>
                <w:i/>
                <w:lang w:val="fr-FR"/>
              </w:rPr>
            </w:pPr>
            <w:r w:rsidRPr="002412C7">
              <w:rPr>
                <w:i/>
                <w:lang w:val="fr-FR"/>
              </w:rPr>
              <w:t>Eau</w:t>
            </w:r>
          </w:p>
        </w:tc>
        <w:tc>
          <w:tcPr>
            <w:tcW w:w="7088" w:type="dxa"/>
            <w:shd w:val="clear" w:color="auto" w:fill="auto"/>
          </w:tcPr>
          <w:p w14:paraId="53395180" w14:textId="0D8138A6" w:rsidR="00253694" w:rsidRPr="002412C7" w:rsidRDefault="00253694" w:rsidP="00DC03BC">
            <w:pPr>
              <w:pStyle w:val="Paragraphedeliste"/>
              <w:numPr>
                <w:ilvl w:val="0"/>
                <w:numId w:val="3"/>
              </w:numPr>
              <w:ind w:left="174" w:hanging="142"/>
              <w:rPr>
                <w:lang w:val="fr-FR"/>
              </w:rPr>
            </w:pPr>
            <w:r w:rsidRPr="002412C7">
              <w:rPr>
                <w:lang w:val="fr-FR"/>
              </w:rPr>
              <w:t>La priorité reste d’assurer l’accès à l’eau pour le lavage des mains, le nettoyage et la désinfection, afin de réduire la durée de vie du virus sur les surfaces et les parties du corp</w:t>
            </w:r>
            <w:r w:rsidR="00952C0D" w:rsidRPr="002412C7">
              <w:rPr>
                <w:lang w:val="fr-FR"/>
              </w:rPr>
              <w:t>s</w:t>
            </w:r>
            <w:r w:rsidRPr="002412C7">
              <w:rPr>
                <w:lang w:val="fr-FR"/>
              </w:rPr>
              <w:t>.</w:t>
            </w:r>
          </w:p>
          <w:p w14:paraId="5323652E" w14:textId="06436D39" w:rsidR="00253694" w:rsidRPr="002412C7" w:rsidRDefault="00253694" w:rsidP="00DC03BC">
            <w:pPr>
              <w:pStyle w:val="Paragraphedeliste"/>
              <w:numPr>
                <w:ilvl w:val="0"/>
                <w:numId w:val="3"/>
              </w:numPr>
              <w:ind w:left="174" w:hanging="142"/>
              <w:rPr>
                <w:lang w:val="fr-FR"/>
              </w:rPr>
            </w:pPr>
            <w:r w:rsidRPr="002412C7">
              <w:rPr>
                <w:lang w:val="fr-FR"/>
              </w:rPr>
              <w:t>La mise en œuvre systématique d’un suivi de la qualité de l’eau</w:t>
            </w:r>
            <w:r w:rsidR="00952C0D" w:rsidRPr="002412C7">
              <w:rPr>
                <w:lang w:val="fr-FR"/>
              </w:rPr>
              <w:t>.</w:t>
            </w:r>
          </w:p>
          <w:p w14:paraId="6926D220" w14:textId="65094261" w:rsidR="00B13CA3" w:rsidRPr="002412C7" w:rsidRDefault="00253694" w:rsidP="00253694">
            <w:pPr>
              <w:pStyle w:val="Paragraphedeliste"/>
              <w:numPr>
                <w:ilvl w:val="0"/>
                <w:numId w:val="3"/>
              </w:numPr>
              <w:ind w:left="174" w:hanging="142"/>
              <w:rPr>
                <w:lang w:val="fr-FR"/>
              </w:rPr>
            </w:pPr>
            <w:r w:rsidRPr="002412C7">
              <w:rPr>
                <w:lang w:val="fr-FR"/>
              </w:rPr>
              <w:t>La réduction des risques liés à l’approvisionnement en eau (spécialement aux points de consommations</w:t>
            </w:r>
            <w:r w:rsidR="00952C0D" w:rsidRPr="002412C7">
              <w:rPr>
                <w:lang w:val="fr-FR"/>
              </w:rPr>
              <w:t>)</w:t>
            </w:r>
            <w:r w:rsidRPr="002412C7">
              <w:rPr>
                <w:lang w:val="fr-FR"/>
              </w:rPr>
              <w:t>.</w:t>
            </w:r>
            <w:r w:rsidR="00B13CA3" w:rsidRPr="002412C7">
              <w:rPr>
                <w:lang w:val="fr-FR"/>
              </w:rPr>
              <w:t xml:space="preserve"> </w:t>
            </w:r>
          </w:p>
        </w:tc>
        <w:tc>
          <w:tcPr>
            <w:tcW w:w="2249" w:type="dxa"/>
            <w:shd w:val="clear" w:color="auto" w:fill="auto"/>
            <w:vAlign w:val="center"/>
          </w:tcPr>
          <w:p w14:paraId="11580D83" w14:textId="657D024D" w:rsidR="007C5173" w:rsidRPr="002412C7" w:rsidRDefault="00306528" w:rsidP="007028D4">
            <w:pPr>
              <w:pStyle w:val="Paragraphedeliste"/>
              <w:numPr>
                <w:ilvl w:val="0"/>
                <w:numId w:val="3"/>
              </w:numPr>
              <w:ind w:left="181" w:hanging="181"/>
              <w:rPr>
                <w:lang w:val="fr-FR"/>
              </w:rPr>
            </w:pPr>
            <w:r w:rsidRPr="002412C7">
              <w:rPr>
                <w:lang w:val="fr-FR"/>
              </w:rPr>
              <w:t>Suivi du taux de chlore résiduel (Annexe 1)</w:t>
            </w:r>
          </w:p>
        </w:tc>
      </w:tr>
      <w:tr w:rsidR="00D85DEC" w:rsidRPr="002412C7" w14:paraId="33D09BEC" w14:textId="77777777" w:rsidTr="00D85DEC">
        <w:tc>
          <w:tcPr>
            <w:tcW w:w="1130" w:type="dxa"/>
            <w:vMerge w:val="restart"/>
            <w:vAlign w:val="center"/>
          </w:tcPr>
          <w:p w14:paraId="2CF3EBD6" w14:textId="0D05E8F6" w:rsidR="00D85DEC" w:rsidRPr="002412C7" w:rsidRDefault="00D85DEC" w:rsidP="006A3EE6">
            <w:pPr>
              <w:rPr>
                <w:i/>
                <w:lang w:val="fr-FR"/>
              </w:rPr>
            </w:pPr>
            <w:r w:rsidRPr="002412C7">
              <w:rPr>
                <w:i/>
                <w:lang w:val="fr-FR"/>
              </w:rPr>
              <w:t>Hygi</w:t>
            </w:r>
            <w:r w:rsidR="006A3EE6" w:rsidRPr="002412C7">
              <w:rPr>
                <w:i/>
                <w:lang w:val="fr-FR"/>
              </w:rPr>
              <w:t>ène</w:t>
            </w:r>
          </w:p>
        </w:tc>
        <w:tc>
          <w:tcPr>
            <w:tcW w:w="7088" w:type="dxa"/>
          </w:tcPr>
          <w:p w14:paraId="40D38377" w14:textId="74204013" w:rsidR="00253694" w:rsidRPr="002412C7" w:rsidRDefault="00253694" w:rsidP="00E132B2">
            <w:pPr>
              <w:jc w:val="both"/>
              <w:rPr>
                <w:b/>
                <w:lang w:val="fr-FR"/>
              </w:rPr>
            </w:pPr>
            <w:r w:rsidRPr="002412C7">
              <w:rPr>
                <w:b/>
                <w:lang w:val="fr-FR"/>
              </w:rPr>
              <w:t xml:space="preserve">Lavage des </w:t>
            </w:r>
            <w:r w:rsidR="00306528" w:rsidRPr="002412C7">
              <w:rPr>
                <w:b/>
                <w:lang w:val="fr-FR"/>
              </w:rPr>
              <w:t>mains :</w:t>
            </w:r>
          </w:p>
          <w:p w14:paraId="023D33BC" w14:textId="0CE07BFC" w:rsidR="00253694" w:rsidRPr="002412C7" w:rsidRDefault="00253694" w:rsidP="00DC03BC">
            <w:pPr>
              <w:pStyle w:val="Paragraphedeliste"/>
              <w:numPr>
                <w:ilvl w:val="0"/>
                <w:numId w:val="3"/>
              </w:numPr>
              <w:ind w:left="174" w:hanging="142"/>
              <w:jc w:val="both"/>
              <w:rPr>
                <w:lang w:val="fr-FR"/>
              </w:rPr>
            </w:pPr>
            <w:r w:rsidRPr="002412C7">
              <w:rPr>
                <w:lang w:val="fr-FR"/>
              </w:rPr>
              <w:t>Au niveau des ménages, des écoles, des espaces publiques (marchés</w:t>
            </w:r>
            <w:r w:rsidR="00952C0D" w:rsidRPr="002412C7">
              <w:rPr>
                <w:lang w:val="fr-FR"/>
              </w:rPr>
              <w:t>, lieux de cultes, stations de b</w:t>
            </w:r>
            <w:r w:rsidRPr="002412C7">
              <w:rPr>
                <w:lang w:val="fr-FR"/>
              </w:rPr>
              <w:t>us, etc.)</w:t>
            </w:r>
          </w:p>
          <w:p w14:paraId="5853257C" w14:textId="7C6181E3" w:rsidR="00253694" w:rsidRPr="002412C7" w:rsidRDefault="00253694" w:rsidP="00DC03BC">
            <w:pPr>
              <w:pStyle w:val="Paragraphedeliste"/>
              <w:numPr>
                <w:ilvl w:val="0"/>
                <w:numId w:val="3"/>
              </w:numPr>
              <w:ind w:left="174" w:hanging="142"/>
              <w:jc w:val="both"/>
              <w:rPr>
                <w:lang w:val="fr-FR"/>
              </w:rPr>
            </w:pPr>
            <w:r w:rsidRPr="002412C7">
              <w:rPr>
                <w:lang w:val="fr-FR"/>
              </w:rPr>
              <w:t>Aux moments clés :</w:t>
            </w:r>
          </w:p>
          <w:p w14:paraId="43C0E890" w14:textId="67F2E8EF" w:rsidR="00253694" w:rsidRPr="002412C7" w:rsidRDefault="00253694" w:rsidP="00253694">
            <w:pPr>
              <w:pStyle w:val="Paragraphedeliste"/>
              <w:numPr>
                <w:ilvl w:val="0"/>
                <w:numId w:val="9"/>
              </w:numPr>
              <w:jc w:val="both"/>
              <w:rPr>
                <w:lang w:val="fr-FR"/>
              </w:rPr>
            </w:pPr>
            <w:r w:rsidRPr="002412C7">
              <w:rPr>
                <w:lang w:val="fr-FR"/>
              </w:rPr>
              <w:t>Avant de préparer à manger</w:t>
            </w:r>
          </w:p>
          <w:p w14:paraId="6CDEF7C2" w14:textId="1734C616" w:rsidR="00253694" w:rsidRPr="002412C7" w:rsidRDefault="00253694" w:rsidP="00253694">
            <w:pPr>
              <w:pStyle w:val="Paragraphedeliste"/>
              <w:numPr>
                <w:ilvl w:val="0"/>
                <w:numId w:val="9"/>
              </w:numPr>
              <w:jc w:val="both"/>
              <w:rPr>
                <w:lang w:val="fr-FR"/>
              </w:rPr>
            </w:pPr>
            <w:r w:rsidRPr="002412C7">
              <w:rPr>
                <w:lang w:val="fr-FR"/>
              </w:rPr>
              <w:t>Avant et après mangé</w:t>
            </w:r>
          </w:p>
          <w:p w14:paraId="5EA004D8" w14:textId="39A90178" w:rsidR="00253694" w:rsidRPr="002412C7" w:rsidRDefault="00253694" w:rsidP="00253694">
            <w:pPr>
              <w:pStyle w:val="Paragraphedeliste"/>
              <w:numPr>
                <w:ilvl w:val="0"/>
                <w:numId w:val="9"/>
              </w:numPr>
              <w:jc w:val="both"/>
              <w:rPr>
                <w:lang w:val="fr-FR"/>
              </w:rPr>
            </w:pPr>
            <w:r w:rsidRPr="002412C7">
              <w:rPr>
                <w:lang w:val="fr-FR"/>
              </w:rPr>
              <w:t xml:space="preserve">Après avoir utilisé </w:t>
            </w:r>
            <w:r w:rsidR="00952C0D" w:rsidRPr="002412C7">
              <w:rPr>
                <w:lang w:val="fr-FR"/>
              </w:rPr>
              <w:t>les toilettes ou changé</w:t>
            </w:r>
            <w:r w:rsidRPr="002412C7">
              <w:rPr>
                <w:lang w:val="fr-FR"/>
              </w:rPr>
              <w:t xml:space="preserve"> la couche/drap de l’enfant</w:t>
            </w:r>
          </w:p>
          <w:p w14:paraId="648CFBA1" w14:textId="22919991" w:rsidR="00253694" w:rsidRPr="002412C7" w:rsidRDefault="00253694" w:rsidP="00253694">
            <w:pPr>
              <w:pStyle w:val="Paragraphedeliste"/>
              <w:numPr>
                <w:ilvl w:val="0"/>
                <w:numId w:val="9"/>
              </w:numPr>
              <w:jc w:val="both"/>
              <w:rPr>
                <w:lang w:val="fr-FR"/>
              </w:rPr>
            </w:pPr>
            <w:r w:rsidRPr="002412C7">
              <w:rPr>
                <w:lang w:val="fr-FR"/>
              </w:rPr>
              <w:t>Après avoir touché un animal</w:t>
            </w:r>
          </w:p>
          <w:p w14:paraId="7B1C61F3" w14:textId="0C063590" w:rsidR="00253694" w:rsidRPr="002412C7" w:rsidRDefault="00253694" w:rsidP="00DC03BC">
            <w:pPr>
              <w:pStyle w:val="Paragraphedeliste"/>
              <w:numPr>
                <w:ilvl w:val="0"/>
                <w:numId w:val="3"/>
              </w:numPr>
              <w:ind w:left="174" w:hanging="142"/>
              <w:jc w:val="both"/>
              <w:rPr>
                <w:lang w:val="fr-FR"/>
              </w:rPr>
            </w:pPr>
            <w:r w:rsidRPr="002412C7">
              <w:rPr>
                <w:lang w:val="fr-FR"/>
              </w:rPr>
              <w:t>Mais également après avoir touché une surface; poignée de porte, porte d’ascenseur et boutons, salle de bain ; après s’être mouché, avoir toussé ou éternué.</w:t>
            </w:r>
          </w:p>
          <w:p w14:paraId="149E0C55" w14:textId="719A09B0" w:rsidR="00D85DEC" w:rsidRPr="002412C7" w:rsidRDefault="00253694" w:rsidP="00253694">
            <w:pPr>
              <w:pStyle w:val="Paragraphedeliste"/>
              <w:numPr>
                <w:ilvl w:val="0"/>
                <w:numId w:val="3"/>
              </w:numPr>
              <w:ind w:left="174" w:hanging="142"/>
              <w:jc w:val="both"/>
              <w:rPr>
                <w:lang w:val="fr-FR"/>
              </w:rPr>
            </w:pPr>
            <w:r w:rsidRPr="002412C7">
              <w:rPr>
                <w:lang w:val="fr-FR"/>
              </w:rPr>
              <w:t>Des laves mains fonctionnels doivent être disponible</w:t>
            </w:r>
            <w:r w:rsidR="00952C0D" w:rsidRPr="002412C7">
              <w:rPr>
                <w:lang w:val="fr-FR"/>
              </w:rPr>
              <w:t>s</w:t>
            </w:r>
            <w:r w:rsidRPr="002412C7">
              <w:rPr>
                <w:lang w:val="fr-FR"/>
              </w:rPr>
              <w:t xml:space="preserve"> dans un rayon de 5m</w:t>
            </w:r>
            <w:r w:rsidR="00952C0D" w:rsidRPr="002412C7">
              <w:rPr>
                <w:lang w:val="fr-FR"/>
              </w:rPr>
              <w:t xml:space="preserve"> autour</w:t>
            </w:r>
            <w:r w:rsidRPr="002412C7">
              <w:rPr>
                <w:lang w:val="fr-FR"/>
              </w:rPr>
              <w:t xml:space="preserve"> des toilettes.</w:t>
            </w:r>
          </w:p>
        </w:tc>
        <w:tc>
          <w:tcPr>
            <w:tcW w:w="2249" w:type="dxa"/>
            <w:vAlign w:val="center"/>
          </w:tcPr>
          <w:p w14:paraId="2DA80F7D" w14:textId="2A4DA1BB" w:rsidR="00D85DEC" w:rsidRPr="002412C7" w:rsidRDefault="00306528" w:rsidP="00DE0FF9">
            <w:pPr>
              <w:pStyle w:val="Paragraphedeliste"/>
              <w:numPr>
                <w:ilvl w:val="0"/>
                <w:numId w:val="3"/>
              </w:numPr>
              <w:ind w:left="181" w:hanging="181"/>
              <w:rPr>
                <w:lang w:val="fr-FR"/>
              </w:rPr>
            </w:pPr>
            <w:r w:rsidRPr="002412C7">
              <w:rPr>
                <w:b/>
                <w:lang w:val="fr-FR"/>
              </w:rPr>
              <w:t>SI WASH HP COVID19 VF</w:t>
            </w:r>
            <w:r w:rsidR="00334DE2" w:rsidRPr="002412C7">
              <w:rPr>
                <w:b/>
                <w:lang w:val="fr-FR"/>
              </w:rPr>
              <w:t xml:space="preserve"> 19032020</w:t>
            </w:r>
            <w:r w:rsidR="00334DE2" w:rsidRPr="002412C7">
              <w:rPr>
                <w:lang w:val="fr-FR"/>
              </w:rPr>
              <w:t xml:space="preserve"> </w:t>
            </w:r>
            <w:r w:rsidR="00600E41" w:rsidRPr="002412C7">
              <w:rPr>
                <w:lang w:val="fr-FR"/>
              </w:rPr>
              <w:t>(Annex</w:t>
            </w:r>
            <w:r w:rsidRPr="002412C7">
              <w:rPr>
                <w:lang w:val="fr-FR"/>
              </w:rPr>
              <w:t>e</w:t>
            </w:r>
            <w:r w:rsidR="00600E41" w:rsidRPr="002412C7">
              <w:rPr>
                <w:lang w:val="fr-FR"/>
              </w:rPr>
              <w:t xml:space="preserve"> 2</w:t>
            </w:r>
            <w:r w:rsidR="00A36DC8" w:rsidRPr="002412C7">
              <w:rPr>
                <w:lang w:val="fr-FR"/>
              </w:rPr>
              <w:t>)</w:t>
            </w:r>
          </w:p>
          <w:p w14:paraId="034F9F91" w14:textId="0A6A2215" w:rsidR="00D85DEC" w:rsidRPr="002412C7" w:rsidRDefault="00306528" w:rsidP="00DE0FF9">
            <w:pPr>
              <w:pStyle w:val="Paragraphedeliste"/>
              <w:numPr>
                <w:ilvl w:val="0"/>
                <w:numId w:val="3"/>
              </w:numPr>
              <w:ind w:left="181" w:hanging="181"/>
              <w:rPr>
                <w:lang w:val="fr-FR"/>
              </w:rPr>
            </w:pPr>
            <w:r w:rsidRPr="002412C7">
              <w:rPr>
                <w:lang w:val="fr-FR"/>
              </w:rPr>
              <w:t>Suivi station de lavage des mains</w:t>
            </w:r>
            <w:r w:rsidR="00A36DC8" w:rsidRPr="002412C7">
              <w:rPr>
                <w:lang w:val="fr-FR"/>
              </w:rPr>
              <w:t xml:space="preserve"> (</w:t>
            </w:r>
            <w:r w:rsidR="00600E41" w:rsidRPr="002412C7">
              <w:rPr>
                <w:lang w:val="fr-FR"/>
              </w:rPr>
              <w:t>Annex</w:t>
            </w:r>
            <w:r w:rsidRPr="002412C7">
              <w:rPr>
                <w:lang w:val="fr-FR"/>
              </w:rPr>
              <w:t>e</w:t>
            </w:r>
            <w:r w:rsidR="00600E41" w:rsidRPr="002412C7">
              <w:rPr>
                <w:lang w:val="fr-FR"/>
              </w:rPr>
              <w:t xml:space="preserve"> 3</w:t>
            </w:r>
            <w:r w:rsidR="00A36DC8" w:rsidRPr="002412C7">
              <w:rPr>
                <w:lang w:val="fr-FR"/>
              </w:rPr>
              <w:t>)</w:t>
            </w:r>
          </w:p>
          <w:p w14:paraId="6620D4AF" w14:textId="39FF7891" w:rsidR="00D85DEC" w:rsidRPr="002412C7" w:rsidRDefault="00D85DEC" w:rsidP="00C8570C">
            <w:pPr>
              <w:pStyle w:val="Paragraphedeliste"/>
              <w:numPr>
                <w:ilvl w:val="0"/>
                <w:numId w:val="3"/>
              </w:numPr>
              <w:ind w:left="181" w:hanging="181"/>
              <w:rPr>
                <w:lang w:val="fr-FR"/>
              </w:rPr>
            </w:pPr>
            <w:r w:rsidRPr="002412C7">
              <w:rPr>
                <w:lang w:val="fr-FR"/>
              </w:rPr>
              <w:t>Washem quick tip (</w:t>
            </w:r>
            <w:r w:rsidR="00600E41" w:rsidRPr="002412C7">
              <w:rPr>
                <w:lang w:val="fr-FR"/>
              </w:rPr>
              <w:t>Annex</w:t>
            </w:r>
            <w:r w:rsidR="00306528" w:rsidRPr="002412C7">
              <w:rPr>
                <w:lang w:val="fr-FR"/>
              </w:rPr>
              <w:t>e</w:t>
            </w:r>
            <w:r w:rsidR="00600E41" w:rsidRPr="002412C7">
              <w:rPr>
                <w:lang w:val="fr-FR"/>
              </w:rPr>
              <w:t xml:space="preserve"> 4</w:t>
            </w:r>
            <w:r w:rsidRPr="002412C7">
              <w:rPr>
                <w:lang w:val="fr-FR"/>
              </w:rPr>
              <w:t>)</w:t>
            </w:r>
          </w:p>
          <w:p w14:paraId="0E4BD041" w14:textId="00054B27" w:rsidR="00334DE2" w:rsidRPr="002412C7" w:rsidRDefault="00334DE2" w:rsidP="00334DE2">
            <w:pPr>
              <w:rPr>
                <w:lang w:val="fr-FR"/>
              </w:rPr>
            </w:pPr>
          </w:p>
        </w:tc>
      </w:tr>
      <w:tr w:rsidR="00D85DEC" w:rsidRPr="002412C7" w14:paraId="4CF279D2" w14:textId="77777777" w:rsidTr="00D85DEC">
        <w:tc>
          <w:tcPr>
            <w:tcW w:w="1130" w:type="dxa"/>
            <w:vMerge/>
            <w:vAlign w:val="center"/>
          </w:tcPr>
          <w:p w14:paraId="64B7E128" w14:textId="77777777" w:rsidR="00D85DEC" w:rsidRPr="002412C7" w:rsidRDefault="00D85DEC" w:rsidP="00D85DEC">
            <w:pPr>
              <w:rPr>
                <w:i/>
                <w:lang w:val="fr-FR"/>
              </w:rPr>
            </w:pPr>
          </w:p>
        </w:tc>
        <w:tc>
          <w:tcPr>
            <w:tcW w:w="7088" w:type="dxa"/>
          </w:tcPr>
          <w:p w14:paraId="2F62E9AB" w14:textId="7DCDDCA6" w:rsidR="00253694" w:rsidRPr="002412C7" w:rsidRDefault="00253694" w:rsidP="00E132B2">
            <w:pPr>
              <w:jc w:val="both"/>
              <w:rPr>
                <w:b/>
                <w:lang w:val="fr-FR"/>
              </w:rPr>
            </w:pPr>
            <w:r w:rsidRPr="002412C7">
              <w:rPr>
                <w:b/>
                <w:lang w:val="fr-FR"/>
              </w:rPr>
              <w:t>K</w:t>
            </w:r>
            <w:r w:rsidR="00952C0D" w:rsidRPr="002412C7">
              <w:rPr>
                <w:b/>
                <w:lang w:val="fr-FR"/>
              </w:rPr>
              <w:t xml:space="preserve">it ménage pour personnes </w:t>
            </w:r>
            <w:r w:rsidR="00306528" w:rsidRPr="002412C7">
              <w:rPr>
                <w:b/>
                <w:lang w:val="fr-FR"/>
              </w:rPr>
              <w:t>confinées :</w:t>
            </w:r>
          </w:p>
          <w:p w14:paraId="7D45BA3B" w14:textId="33FEFB14" w:rsidR="00D85DEC" w:rsidRPr="002412C7" w:rsidRDefault="00253694" w:rsidP="00E132B2">
            <w:pPr>
              <w:jc w:val="both"/>
              <w:rPr>
                <w:lang w:val="fr-FR"/>
              </w:rPr>
            </w:pPr>
            <w:r w:rsidRPr="002412C7">
              <w:rPr>
                <w:lang w:val="fr-FR"/>
              </w:rPr>
              <w:t>Ce kit devra inclure au minimum :</w:t>
            </w:r>
            <w:r w:rsidR="0088374C" w:rsidRPr="002412C7">
              <w:rPr>
                <w:lang w:val="fr-FR"/>
              </w:rPr>
              <w:t xml:space="preserve"> savon ou</w:t>
            </w:r>
            <w:r w:rsidRPr="002412C7">
              <w:rPr>
                <w:lang w:val="fr-FR"/>
              </w:rPr>
              <w:t xml:space="preserve"> désinfectant pour les mains, détergent commercial ou produit de base chloré, gants, une serpillère et un seau/bassine ; dans les zones n’ayant pas accès à des </w:t>
            </w:r>
            <w:r w:rsidR="0088374C" w:rsidRPr="002412C7">
              <w:rPr>
                <w:lang w:val="fr-FR"/>
              </w:rPr>
              <w:t>robinets d’eau, un seau avec un robine</w:t>
            </w:r>
            <w:r w:rsidR="00952C0D" w:rsidRPr="002412C7">
              <w:rPr>
                <w:lang w:val="fr-FR"/>
              </w:rPr>
              <w:t>t peut être ajouté au kit ménage pour l</w:t>
            </w:r>
            <w:r w:rsidR="0088374C" w:rsidRPr="002412C7">
              <w:rPr>
                <w:lang w:val="fr-FR"/>
              </w:rPr>
              <w:t xml:space="preserve">e lavage des mains. </w:t>
            </w:r>
          </w:p>
        </w:tc>
        <w:tc>
          <w:tcPr>
            <w:tcW w:w="2249" w:type="dxa"/>
            <w:vAlign w:val="center"/>
          </w:tcPr>
          <w:p w14:paraId="77066F8D" w14:textId="77777777" w:rsidR="00D85DEC" w:rsidRPr="002412C7" w:rsidRDefault="00D85DEC" w:rsidP="00A36DC8">
            <w:pPr>
              <w:rPr>
                <w:highlight w:val="yellow"/>
                <w:lang w:val="fr-FR"/>
              </w:rPr>
            </w:pPr>
          </w:p>
        </w:tc>
      </w:tr>
      <w:tr w:rsidR="0040001A" w:rsidRPr="002412C7" w14:paraId="55861056" w14:textId="77777777" w:rsidTr="00D85DEC">
        <w:tc>
          <w:tcPr>
            <w:tcW w:w="1130" w:type="dxa"/>
            <w:vAlign w:val="center"/>
          </w:tcPr>
          <w:p w14:paraId="64FA812D" w14:textId="1EEF3E06" w:rsidR="0040001A" w:rsidRPr="002412C7" w:rsidRDefault="00163A86" w:rsidP="00D85DEC">
            <w:pPr>
              <w:rPr>
                <w:i/>
                <w:lang w:val="fr-FR"/>
              </w:rPr>
            </w:pPr>
            <w:r w:rsidRPr="002412C7">
              <w:rPr>
                <w:i/>
                <w:lang w:val="fr-FR"/>
              </w:rPr>
              <w:t>Contrôle et Prévention des Infections (CPI)</w:t>
            </w:r>
          </w:p>
        </w:tc>
        <w:tc>
          <w:tcPr>
            <w:tcW w:w="7088" w:type="dxa"/>
          </w:tcPr>
          <w:p w14:paraId="60DC5653" w14:textId="632BF27A" w:rsidR="003F56C4" w:rsidRPr="002412C7" w:rsidRDefault="003F56C4" w:rsidP="00F33437">
            <w:pPr>
              <w:pStyle w:val="Paragraphedeliste"/>
              <w:numPr>
                <w:ilvl w:val="0"/>
                <w:numId w:val="3"/>
              </w:numPr>
              <w:ind w:left="174" w:hanging="142"/>
              <w:jc w:val="both"/>
              <w:rPr>
                <w:lang w:val="fr-FR"/>
              </w:rPr>
            </w:pPr>
            <w:r w:rsidRPr="002412C7">
              <w:rPr>
                <w:lang w:val="fr-FR"/>
              </w:rPr>
              <w:t>Nettoyer les surfaces en contact avec des cas suspects ou confirmés – Table, linges de lits, fournitures de la chambre.</w:t>
            </w:r>
          </w:p>
          <w:p w14:paraId="28021261" w14:textId="51BBE7B4" w:rsidR="003F56C4" w:rsidRPr="002412C7" w:rsidRDefault="003F56C4" w:rsidP="00F33437">
            <w:pPr>
              <w:pStyle w:val="Paragraphedeliste"/>
              <w:numPr>
                <w:ilvl w:val="0"/>
                <w:numId w:val="3"/>
              </w:numPr>
              <w:ind w:left="174" w:hanging="142"/>
              <w:jc w:val="both"/>
              <w:rPr>
                <w:lang w:val="fr-FR"/>
              </w:rPr>
            </w:pPr>
            <w:r w:rsidRPr="002412C7">
              <w:rPr>
                <w:lang w:val="fr-FR"/>
              </w:rPr>
              <w:t>Nettoyage et désinfection une fois par jour de la salle de bain</w:t>
            </w:r>
          </w:p>
          <w:p w14:paraId="30B4BB3C" w14:textId="53125CA6" w:rsidR="003F56C4" w:rsidRPr="002412C7" w:rsidRDefault="003F56C4" w:rsidP="00F33437">
            <w:pPr>
              <w:pStyle w:val="Paragraphedeliste"/>
              <w:numPr>
                <w:ilvl w:val="0"/>
                <w:numId w:val="3"/>
              </w:numPr>
              <w:ind w:left="174" w:hanging="142"/>
              <w:jc w:val="both"/>
              <w:rPr>
                <w:lang w:val="fr-FR"/>
              </w:rPr>
            </w:pPr>
            <w:r w:rsidRPr="002412C7">
              <w:rPr>
                <w:lang w:val="fr-FR"/>
              </w:rPr>
              <w:t>Le nettoyage peut être effectué avec du savon ou un détergent La désinfection (après avoir rincer) doit se faire avec une solution d’hypochlorite de sodium à 0,5%</w:t>
            </w:r>
          </w:p>
          <w:p w14:paraId="63A79F03" w14:textId="72A94B65" w:rsidR="0040001A" w:rsidRPr="002412C7" w:rsidRDefault="003F56C4" w:rsidP="00306528">
            <w:pPr>
              <w:pStyle w:val="Paragraphedeliste"/>
              <w:numPr>
                <w:ilvl w:val="0"/>
                <w:numId w:val="3"/>
              </w:numPr>
              <w:ind w:left="174" w:hanging="142"/>
              <w:jc w:val="both"/>
              <w:rPr>
                <w:lang w:val="fr-FR"/>
              </w:rPr>
            </w:pPr>
            <w:r w:rsidRPr="002412C7">
              <w:rPr>
                <w:lang w:val="fr-FR"/>
              </w:rPr>
              <w:t>L’EP</w:t>
            </w:r>
            <w:r w:rsidR="00306528" w:rsidRPr="002412C7">
              <w:rPr>
                <w:lang w:val="fr-FR"/>
              </w:rPr>
              <w:t>I</w:t>
            </w:r>
            <w:r w:rsidRPr="002412C7">
              <w:rPr>
                <w:lang w:val="fr-FR"/>
              </w:rPr>
              <w:t xml:space="preserve"> doit être utiliser lors du nettoyage – masques,</w:t>
            </w:r>
            <w:r w:rsidR="00BC01C6" w:rsidRPr="002412C7">
              <w:rPr>
                <w:lang w:val="fr-FR"/>
              </w:rPr>
              <w:t xml:space="preserve"> lunettes,</w:t>
            </w:r>
            <w:r w:rsidRPr="002412C7">
              <w:rPr>
                <w:lang w:val="fr-FR"/>
              </w:rPr>
              <w:t xml:space="preserve"> gants, tablier de protection</w:t>
            </w:r>
            <w:r w:rsidR="00BC01C6" w:rsidRPr="002412C7">
              <w:rPr>
                <w:lang w:val="fr-FR"/>
              </w:rPr>
              <w:t>. Le nettoyage au savon/eau ou au gel hydro alcoolique est obli</w:t>
            </w:r>
            <w:r w:rsidR="00306528" w:rsidRPr="002412C7">
              <w:rPr>
                <w:lang w:val="fr-FR"/>
              </w:rPr>
              <w:t>gatoire après avoir retiré l’EPI</w:t>
            </w:r>
            <w:r w:rsidR="00BC01C6" w:rsidRPr="002412C7">
              <w:rPr>
                <w:lang w:val="fr-FR"/>
              </w:rPr>
              <w:t>.</w:t>
            </w:r>
          </w:p>
        </w:tc>
        <w:tc>
          <w:tcPr>
            <w:tcW w:w="2249" w:type="dxa"/>
            <w:vAlign w:val="center"/>
          </w:tcPr>
          <w:p w14:paraId="7134CCD6" w14:textId="5E2091ED" w:rsidR="00BE728E" w:rsidRPr="002412C7" w:rsidRDefault="00306528" w:rsidP="00BE728E">
            <w:pPr>
              <w:pStyle w:val="Paragraphedeliste"/>
              <w:numPr>
                <w:ilvl w:val="0"/>
                <w:numId w:val="3"/>
              </w:numPr>
              <w:ind w:left="196" w:hanging="196"/>
              <w:rPr>
                <w:lang w:val="fr-FR"/>
              </w:rPr>
            </w:pPr>
            <w:r w:rsidRPr="002412C7">
              <w:rPr>
                <w:lang w:val="fr-FR"/>
              </w:rPr>
              <w:t>Préparation des solutions chlorées</w:t>
            </w:r>
            <w:r w:rsidR="00BE728E" w:rsidRPr="002412C7">
              <w:rPr>
                <w:lang w:val="fr-FR"/>
              </w:rPr>
              <w:t xml:space="preserve"> (</w:t>
            </w:r>
            <w:r w:rsidR="00600E41" w:rsidRPr="002412C7">
              <w:rPr>
                <w:lang w:val="fr-FR"/>
              </w:rPr>
              <w:t>Annex</w:t>
            </w:r>
            <w:r w:rsidRPr="002412C7">
              <w:rPr>
                <w:lang w:val="fr-FR"/>
              </w:rPr>
              <w:t>e</w:t>
            </w:r>
            <w:r w:rsidR="00600E41" w:rsidRPr="002412C7">
              <w:rPr>
                <w:lang w:val="fr-FR"/>
              </w:rPr>
              <w:t xml:space="preserve"> 5</w:t>
            </w:r>
            <w:r w:rsidR="00BE728E" w:rsidRPr="002412C7">
              <w:rPr>
                <w:lang w:val="fr-FR"/>
              </w:rPr>
              <w:t>)</w:t>
            </w:r>
          </w:p>
          <w:p w14:paraId="12F3376C" w14:textId="0F616490" w:rsidR="0040001A" w:rsidRPr="002412C7" w:rsidRDefault="00306528" w:rsidP="00A36DC8">
            <w:pPr>
              <w:pStyle w:val="Paragraphedeliste"/>
              <w:numPr>
                <w:ilvl w:val="0"/>
                <w:numId w:val="3"/>
              </w:numPr>
              <w:ind w:left="196" w:hanging="196"/>
              <w:rPr>
                <w:lang w:val="fr-FR"/>
              </w:rPr>
            </w:pPr>
            <w:r w:rsidRPr="002412C7">
              <w:rPr>
                <w:lang w:val="fr-FR"/>
              </w:rPr>
              <w:t>Choléra – Désinfection domiciliaire</w:t>
            </w:r>
            <w:r w:rsidR="00600E41" w:rsidRPr="002412C7">
              <w:rPr>
                <w:lang w:val="fr-FR"/>
              </w:rPr>
              <w:t xml:space="preserve"> (Annex</w:t>
            </w:r>
            <w:r w:rsidRPr="002412C7">
              <w:rPr>
                <w:lang w:val="fr-FR"/>
              </w:rPr>
              <w:t>e</w:t>
            </w:r>
            <w:r w:rsidR="00600E41" w:rsidRPr="002412C7">
              <w:rPr>
                <w:lang w:val="fr-FR"/>
              </w:rPr>
              <w:t xml:space="preserve"> 6</w:t>
            </w:r>
            <w:r w:rsidR="00A36DC8" w:rsidRPr="002412C7">
              <w:rPr>
                <w:lang w:val="fr-FR"/>
              </w:rPr>
              <w:t>)</w:t>
            </w:r>
          </w:p>
          <w:p w14:paraId="308C17B9" w14:textId="5D455AAE" w:rsidR="00F33437" w:rsidRPr="002412C7" w:rsidRDefault="00306528" w:rsidP="00A36DC8">
            <w:pPr>
              <w:pStyle w:val="Paragraphedeliste"/>
              <w:numPr>
                <w:ilvl w:val="0"/>
                <w:numId w:val="3"/>
              </w:numPr>
              <w:ind w:left="196" w:hanging="196"/>
              <w:rPr>
                <w:lang w:val="fr-FR"/>
              </w:rPr>
            </w:pPr>
            <w:r w:rsidRPr="002412C7">
              <w:rPr>
                <w:lang w:val="fr-FR"/>
              </w:rPr>
              <w:t>Liste EPI</w:t>
            </w:r>
            <w:r w:rsidR="00F33437" w:rsidRPr="002412C7">
              <w:rPr>
                <w:lang w:val="fr-FR"/>
              </w:rPr>
              <w:t xml:space="preserve"> (Annex</w:t>
            </w:r>
            <w:r w:rsidRPr="002412C7">
              <w:rPr>
                <w:lang w:val="fr-FR"/>
              </w:rPr>
              <w:t>e</w:t>
            </w:r>
            <w:r w:rsidR="00F33437" w:rsidRPr="002412C7">
              <w:rPr>
                <w:lang w:val="fr-FR"/>
              </w:rPr>
              <w:t xml:space="preserve"> 10)</w:t>
            </w:r>
          </w:p>
        </w:tc>
      </w:tr>
    </w:tbl>
    <w:p w14:paraId="5608AA9C" w14:textId="25E0D1EC" w:rsidR="00230840" w:rsidRPr="002412C7" w:rsidRDefault="0088374C" w:rsidP="00624B71">
      <w:pPr>
        <w:pBdr>
          <w:bottom w:val="single" w:sz="4" w:space="1" w:color="auto"/>
        </w:pBdr>
        <w:spacing w:before="120" w:line="240" w:lineRule="auto"/>
        <w:jc w:val="both"/>
        <w:rPr>
          <w:b/>
          <w:lang w:val="fr-FR"/>
        </w:rPr>
      </w:pPr>
      <w:r w:rsidRPr="002412C7">
        <w:rPr>
          <w:b/>
          <w:lang w:val="fr-FR"/>
        </w:rPr>
        <w:t>EAH en centre de santé</w:t>
      </w:r>
    </w:p>
    <w:p w14:paraId="57E118EB" w14:textId="02148E40" w:rsidR="0088374C" w:rsidRPr="002412C7" w:rsidRDefault="0088374C" w:rsidP="00E132B2">
      <w:pPr>
        <w:jc w:val="both"/>
        <w:rPr>
          <w:lang w:val="fr-FR"/>
        </w:rPr>
      </w:pPr>
      <w:r w:rsidRPr="002412C7">
        <w:rPr>
          <w:lang w:val="fr-FR"/>
        </w:rPr>
        <w:t>Actions principales à suivre – essentiellement les activités courantes EAH/Santé</w:t>
      </w:r>
      <w:r w:rsidR="00952C0D" w:rsidRPr="002412C7">
        <w:rPr>
          <w:lang w:val="fr-FR"/>
        </w:rPr>
        <w:t>.</w:t>
      </w:r>
    </w:p>
    <w:p w14:paraId="542F24BE" w14:textId="5BD28AD2" w:rsidR="0088374C" w:rsidRPr="002412C7" w:rsidRDefault="0088374C" w:rsidP="0088374C">
      <w:pPr>
        <w:pStyle w:val="Paragraphedeliste"/>
        <w:numPr>
          <w:ilvl w:val="0"/>
          <w:numId w:val="10"/>
        </w:numPr>
        <w:jc w:val="both"/>
        <w:rPr>
          <w:lang w:val="fr-FR"/>
        </w:rPr>
      </w:pPr>
      <w:r w:rsidRPr="002412C7">
        <w:rPr>
          <w:lang w:val="fr-FR"/>
        </w:rPr>
        <w:t>Gestion sûre des boues, s’assure</w:t>
      </w:r>
      <w:r w:rsidR="00952C0D" w:rsidRPr="002412C7">
        <w:rPr>
          <w:lang w:val="fr-FR"/>
        </w:rPr>
        <w:t>r</w:t>
      </w:r>
      <w:r w:rsidRPr="002412C7">
        <w:rPr>
          <w:lang w:val="fr-FR"/>
        </w:rPr>
        <w:t xml:space="preserve"> que personne de rentre en contact avec et qu’elles </w:t>
      </w:r>
      <w:r w:rsidR="00952C0D" w:rsidRPr="002412C7">
        <w:rPr>
          <w:lang w:val="fr-FR"/>
        </w:rPr>
        <w:t xml:space="preserve">sont </w:t>
      </w:r>
      <w:r w:rsidRPr="002412C7">
        <w:rPr>
          <w:lang w:val="fr-FR"/>
        </w:rPr>
        <w:t>traitées et éliminées correctement</w:t>
      </w:r>
      <w:r w:rsidR="00952C0D" w:rsidRPr="002412C7">
        <w:rPr>
          <w:lang w:val="fr-FR"/>
        </w:rPr>
        <w:t> ;</w:t>
      </w:r>
    </w:p>
    <w:p w14:paraId="4B663136" w14:textId="19DB4271" w:rsidR="0088374C" w:rsidRPr="002412C7" w:rsidRDefault="0088374C" w:rsidP="0088374C">
      <w:pPr>
        <w:pStyle w:val="Paragraphedeliste"/>
        <w:numPr>
          <w:ilvl w:val="0"/>
          <w:numId w:val="10"/>
        </w:numPr>
        <w:jc w:val="both"/>
        <w:rPr>
          <w:lang w:val="fr-FR"/>
        </w:rPr>
      </w:pPr>
      <w:r w:rsidRPr="002412C7">
        <w:rPr>
          <w:lang w:val="fr-FR"/>
        </w:rPr>
        <w:t>Se laver les mains régulièrement en utilisant les techniques appropriées</w:t>
      </w:r>
      <w:r w:rsidR="00952C0D" w:rsidRPr="002412C7">
        <w:rPr>
          <w:lang w:val="fr-FR"/>
        </w:rPr>
        <w:t> ;</w:t>
      </w:r>
    </w:p>
    <w:p w14:paraId="1232B14B" w14:textId="2FAB70A2" w:rsidR="0088374C" w:rsidRPr="002412C7" w:rsidRDefault="0088374C" w:rsidP="0088374C">
      <w:pPr>
        <w:pStyle w:val="Paragraphedeliste"/>
        <w:numPr>
          <w:ilvl w:val="0"/>
          <w:numId w:val="10"/>
        </w:numPr>
        <w:jc w:val="both"/>
        <w:rPr>
          <w:lang w:val="fr-FR"/>
        </w:rPr>
      </w:pPr>
      <w:r w:rsidRPr="002412C7">
        <w:rPr>
          <w:lang w:val="fr-FR"/>
        </w:rPr>
        <w:t>Mettre en place un nettoyage et une désinfection régulière</w:t>
      </w:r>
      <w:r w:rsidR="00952C0D" w:rsidRPr="002412C7">
        <w:rPr>
          <w:lang w:val="fr-FR"/>
        </w:rPr>
        <w:t> ;</w:t>
      </w:r>
    </w:p>
    <w:p w14:paraId="096C381A" w14:textId="07800EE2" w:rsidR="0088374C" w:rsidRPr="002412C7" w:rsidRDefault="0088374C" w:rsidP="0088374C">
      <w:pPr>
        <w:pStyle w:val="Paragraphedeliste"/>
        <w:numPr>
          <w:ilvl w:val="0"/>
          <w:numId w:val="10"/>
        </w:numPr>
        <w:jc w:val="both"/>
        <w:rPr>
          <w:lang w:val="fr-FR"/>
        </w:rPr>
      </w:pPr>
      <w:r w:rsidRPr="002412C7">
        <w:rPr>
          <w:lang w:val="fr-FR"/>
        </w:rPr>
        <w:t>Gestion en toute sécurité des déchets médicaux</w:t>
      </w:r>
      <w:r w:rsidR="00952C0D" w:rsidRPr="002412C7">
        <w:rPr>
          <w:lang w:val="fr-FR"/>
        </w:rPr>
        <w:t>.</w:t>
      </w:r>
    </w:p>
    <w:p w14:paraId="43D5A144" w14:textId="4EDB4866" w:rsidR="0088374C" w:rsidRPr="002412C7" w:rsidRDefault="0088374C" w:rsidP="00103391">
      <w:pPr>
        <w:jc w:val="both"/>
        <w:rPr>
          <w:lang w:val="fr-FR"/>
        </w:rPr>
      </w:pPr>
      <w:r w:rsidRPr="002412C7">
        <w:rPr>
          <w:lang w:val="fr-FR"/>
        </w:rPr>
        <w:t xml:space="preserve">En complément, </w:t>
      </w:r>
      <w:r w:rsidR="00952C0D" w:rsidRPr="002412C7">
        <w:rPr>
          <w:lang w:val="fr-FR"/>
        </w:rPr>
        <w:t>une quantité d’eau suffisante</w:t>
      </w:r>
      <w:r w:rsidRPr="002412C7">
        <w:rPr>
          <w:lang w:val="fr-FR"/>
        </w:rPr>
        <w:t xml:space="preserve"> pour la mise en œuvre de ces recommandations peut être difficile. Ces activités ne diffèrent pas du support habituel fournit auprès des infrastructures de santé mais doivent être strictement appliqué</w:t>
      </w:r>
      <w:r w:rsidR="00952C0D" w:rsidRPr="002412C7">
        <w:rPr>
          <w:lang w:val="fr-FR"/>
        </w:rPr>
        <w:t>e</w:t>
      </w:r>
      <w:r w:rsidRPr="002412C7">
        <w:rPr>
          <w:lang w:val="fr-FR"/>
        </w:rPr>
        <w:t>s afin de garantir l’atteinte des standards minimums EAH.</w:t>
      </w:r>
    </w:p>
    <w:p w14:paraId="5F0C1E8D" w14:textId="6B3999BA" w:rsidR="00103391" w:rsidRPr="002412C7" w:rsidRDefault="00103391" w:rsidP="00103391">
      <w:pPr>
        <w:jc w:val="both"/>
        <w:rPr>
          <w:lang w:val="fr-FR"/>
        </w:rPr>
      </w:pPr>
    </w:p>
    <w:tbl>
      <w:tblPr>
        <w:tblStyle w:val="Grilledutableau"/>
        <w:tblW w:w="5000" w:type="pct"/>
        <w:tblLook w:val="04A0" w:firstRow="1" w:lastRow="0" w:firstColumn="1" w:lastColumn="0" w:noHBand="0" w:noVBand="1"/>
      </w:tblPr>
      <w:tblGrid>
        <w:gridCol w:w="1584"/>
        <w:gridCol w:w="6712"/>
        <w:gridCol w:w="2160"/>
      </w:tblGrid>
      <w:tr w:rsidR="0088374C" w:rsidRPr="002412C7" w14:paraId="06F0CC65" w14:textId="77777777" w:rsidTr="00E1633A">
        <w:tc>
          <w:tcPr>
            <w:tcW w:w="683" w:type="pct"/>
            <w:shd w:val="clear" w:color="auto" w:fill="C00000"/>
          </w:tcPr>
          <w:p w14:paraId="4967F3BF" w14:textId="36136795" w:rsidR="0088374C" w:rsidRPr="002412C7" w:rsidRDefault="0088374C" w:rsidP="0088374C">
            <w:pPr>
              <w:rPr>
                <w:lang w:val="fr-FR"/>
              </w:rPr>
            </w:pPr>
            <w:r w:rsidRPr="002412C7">
              <w:rPr>
                <w:lang w:val="fr-FR"/>
              </w:rPr>
              <w:t>Secteur</w:t>
            </w:r>
          </w:p>
        </w:tc>
        <w:tc>
          <w:tcPr>
            <w:tcW w:w="3247" w:type="pct"/>
            <w:shd w:val="clear" w:color="auto" w:fill="C00000"/>
          </w:tcPr>
          <w:p w14:paraId="33FEB5BD" w14:textId="0B5CED2E" w:rsidR="0088374C" w:rsidRPr="002412C7" w:rsidRDefault="0088374C" w:rsidP="0088374C">
            <w:pPr>
              <w:jc w:val="center"/>
              <w:rPr>
                <w:lang w:val="fr-FR"/>
              </w:rPr>
            </w:pPr>
            <w:r w:rsidRPr="002412C7">
              <w:rPr>
                <w:lang w:val="fr-FR"/>
              </w:rPr>
              <w:t>Mesures</w:t>
            </w:r>
          </w:p>
        </w:tc>
        <w:tc>
          <w:tcPr>
            <w:tcW w:w="1070" w:type="pct"/>
            <w:shd w:val="clear" w:color="auto" w:fill="C00000"/>
            <w:vAlign w:val="center"/>
          </w:tcPr>
          <w:p w14:paraId="4D8ED4D9" w14:textId="6FE88B0A" w:rsidR="0088374C" w:rsidRPr="002412C7" w:rsidRDefault="0088374C" w:rsidP="0088374C">
            <w:pPr>
              <w:jc w:val="center"/>
              <w:rPr>
                <w:lang w:val="fr-FR"/>
              </w:rPr>
            </w:pPr>
            <w:r w:rsidRPr="002412C7">
              <w:rPr>
                <w:lang w:val="fr-FR"/>
              </w:rPr>
              <w:t>Référence aux outils/protoc</w:t>
            </w:r>
            <w:r w:rsidR="00952C0D" w:rsidRPr="002412C7">
              <w:rPr>
                <w:lang w:val="fr-FR"/>
              </w:rPr>
              <w:t>o</w:t>
            </w:r>
            <w:r w:rsidRPr="002412C7">
              <w:rPr>
                <w:lang w:val="fr-FR"/>
              </w:rPr>
              <w:t>les existants</w:t>
            </w:r>
          </w:p>
        </w:tc>
      </w:tr>
      <w:tr w:rsidR="00972EB3" w:rsidRPr="002412C7" w14:paraId="62F6DAB0" w14:textId="77777777" w:rsidTr="00E1633A">
        <w:tc>
          <w:tcPr>
            <w:tcW w:w="683" w:type="pct"/>
            <w:shd w:val="clear" w:color="auto" w:fill="auto"/>
          </w:tcPr>
          <w:p w14:paraId="3BEC3CD4" w14:textId="68AA152A" w:rsidR="00972EB3" w:rsidRPr="002412C7" w:rsidRDefault="0088374C" w:rsidP="0088374C">
            <w:pPr>
              <w:rPr>
                <w:i/>
                <w:lang w:val="fr-FR"/>
              </w:rPr>
            </w:pPr>
            <w:r w:rsidRPr="002412C7">
              <w:rPr>
                <w:i/>
                <w:lang w:val="fr-FR"/>
              </w:rPr>
              <w:t>Eau</w:t>
            </w:r>
          </w:p>
        </w:tc>
        <w:tc>
          <w:tcPr>
            <w:tcW w:w="3247" w:type="pct"/>
            <w:shd w:val="clear" w:color="auto" w:fill="auto"/>
          </w:tcPr>
          <w:p w14:paraId="00452124" w14:textId="0D649B11" w:rsidR="0088374C" w:rsidRPr="002412C7" w:rsidRDefault="0088374C" w:rsidP="00952C0D">
            <w:pPr>
              <w:jc w:val="both"/>
              <w:rPr>
                <w:lang w:val="fr-FR"/>
              </w:rPr>
            </w:pPr>
            <w:r w:rsidRPr="002412C7">
              <w:rPr>
                <w:lang w:val="fr-FR"/>
              </w:rPr>
              <w:t xml:space="preserve">L’approvisionnement en eau doit respecter les standards minimums SPHERE ou les standards nationaux quand ils existent.  La Task Force EAH SI recommande de suivre </w:t>
            </w:r>
            <w:r w:rsidR="008B7E44" w:rsidRPr="002412C7">
              <w:rPr>
                <w:lang w:val="fr-FR"/>
              </w:rPr>
              <w:t>les quantités d’eau minimum élaborées pour les centres de santé accueillant des centre</w:t>
            </w:r>
            <w:r w:rsidR="00952C0D" w:rsidRPr="002412C7">
              <w:rPr>
                <w:lang w:val="fr-FR"/>
              </w:rPr>
              <w:t>s</w:t>
            </w:r>
            <w:r w:rsidR="008B7E44" w:rsidRPr="002412C7">
              <w:rPr>
                <w:lang w:val="fr-FR"/>
              </w:rPr>
              <w:t xml:space="preserve"> d’isolat</w:t>
            </w:r>
            <w:r w:rsidR="00952C0D" w:rsidRPr="002412C7">
              <w:rPr>
                <w:lang w:val="fr-FR"/>
              </w:rPr>
              <w:t>ion pour les patients atteint du</w:t>
            </w:r>
            <w:r w:rsidR="008B7E44" w:rsidRPr="002412C7">
              <w:rPr>
                <w:lang w:val="fr-FR"/>
              </w:rPr>
              <w:t xml:space="preserve"> Syndrome de Détresse Respiratoire Aiguë (SDRA) et les Centres de Traitement du Choléra (CTC) :</w:t>
            </w:r>
          </w:p>
          <w:p w14:paraId="70538290" w14:textId="4864545E" w:rsidR="008B7E44" w:rsidRPr="002412C7" w:rsidRDefault="008B7E44" w:rsidP="00952C0D">
            <w:pPr>
              <w:pStyle w:val="Paragraphedeliste"/>
              <w:numPr>
                <w:ilvl w:val="0"/>
                <w:numId w:val="3"/>
              </w:numPr>
              <w:jc w:val="both"/>
              <w:rPr>
                <w:lang w:val="fr-FR"/>
              </w:rPr>
            </w:pPr>
            <w:r w:rsidRPr="002412C7">
              <w:rPr>
                <w:lang w:val="fr-FR"/>
              </w:rPr>
              <w:t>5 litres par jour et par patient ambulatoire</w:t>
            </w:r>
            <w:r w:rsidR="00952C0D" w:rsidRPr="002412C7">
              <w:rPr>
                <w:lang w:val="fr-FR"/>
              </w:rPr>
              <w:t> ;</w:t>
            </w:r>
          </w:p>
          <w:p w14:paraId="2C11193A" w14:textId="49A37288" w:rsidR="008B7E44" w:rsidRPr="002412C7" w:rsidRDefault="008B7E44" w:rsidP="00952C0D">
            <w:pPr>
              <w:pStyle w:val="Paragraphedeliste"/>
              <w:numPr>
                <w:ilvl w:val="0"/>
                <w:numId w:val="3"/>
              </w:numPr>
              <w:jc w:val="both"/>
              <w:rPr>
                <w:lang w:val="fr-FR"/>
              </w:rPr>
            </w:pPr>
            <w:r w:rsidRPr="002412C7">
              <w:rPr>
                <w:lang w:val="fr-FR"/>
              </w:rPr>
              <w:t>40 litres par jour et par patient hospitalisé</w:t>
            </w:r>
            <w:r w:rsidR="00952C0D" w:rsidRPr="002412C7">
              <w:rPr>
                <w:lang w:val="fr-FR"/>
              </w:rPr>
              <w:t> ;</w:t>
            </w:r>
          </w:p>
          <w:p w14:paraId="05AD2CE3" w14:textId="20CEE9CB" w:rsidR="008B7E44" w:rsidRPr="002412C7" w:rsidRDefault="003A59B5" w:rsidP="00952C0D">
            <w:pPr>
              <w:pStyle w:val="Paragraphedeliste"/>
              <w:numPr>
                <w:ilvl w:val="0"/>
                <w:numId w:val="3"/>
              </w:numPr>
              <w:jc w:val="both"/>
              <w:rPr>
                <w:lang w:val="fr-FR"/>
              </w:rPr>
            </w:pPr>
            <w:r w:rsidRPr="002412C7">
              <w:rPr>
                <w:lang w:val="fr-FR"/>
              </w:rPr>
              <w:t>100 litres par jour</w:t>
            </w:r>
            <w:r w:rsidR="008B7E44" w:rsidRPr="002412C7">
              <w:rPr>
                <w:lang w:val="fr-FR"/>
              </w:rPr>
              <w:t xml:space="preserve"> et par patient hospitalisé suite à une contamination au COVID-19</w:t>
            </w:r>
            <w:r w:rsidR="00952C0D" w:rsidRPr="002412C7">
              <w:rPr>
                <w:lang w:val="fr-FR"/>
              </w:rPr>
              <w:t> ;</w:t>
            </w:r>
          </w:p>
          <w:p w14:paraId="72E9E76C" w14:textId="49398574" w:rsidR="008B7E44" w:rsidRPr="002412C7" w:rsidRDefault="003A59B5" w:rsidP="00952C0D">
            <w:pPr>
              <w:pStyle w:val="Paragraphedeliste"/>
              <w:numPr>
                <w:ilvl w:val="0"/>
                <w:numId w:val="3"/>
              </w:numPr>
              <w:jc w:val="both"/>
              <w:rPr>
                <w:lang w:val="fr-FR"/>
              </w:rPr>
            </w:pPr>
            <w:r w:rsidRPr="002412C7">
              <w:rPr>
                <w:lang w:val="fr-FR"/>
              </w:rPr>
              <w:t xml:space="preserve">15 litres par jour </w:t>
            </w:r>
            <w:r w:rsidR="008B7E44" w:rsidRPr="002412C7">
              <w:rPr>
                <w:lang w:val="fr-FR"/>
              </w:rPr>
              <w:t xml:space="preserve">et par </w:t>
            </w:r>
            <w:r w:rsidR="00163A86" w:rsidRPr="002412C7">
              <w:rPr>
                <w:lang w:val="fr-FR"/>
              </w:rPr>
              <w:t>personnel hospitalier.</w:t>
            </w:r>
          </w:p>
          <w:p w14:paraId="17115D66" w14:textId="1C7707D0" w:rsidR="00163A86" w:rsidRPr="002412C7" w:rsidRDefault="008B7E44" w:rsidP="00952C0D">
            <w:pPr>
              <w:jc w:val="both"/>
              <w:rPr>
                <w:lang w:val="fr-FR"/>
              </w:rPr>
            </w:pPr>
            <w:r w:rsidRPr="002412C7">
              <w:rPr>
                <w:lang w:val="fr-FR"/>
              </w:rPr>
              <w:t>Ces recommandations intègre</w:t>
            </w:r>
            <w:r w:rsidR="003A59B5" w:rsidRPr="002412C7">
              <w:rPr>
                <w:lang w:val="fr-FR"/>
              </w:rPr>
              <w:t>nt</w:t>
            </w:r>
            <w:r w:rsidRPr="002412C7">
              <w:rPr>
                <w:lang w:val="fr-FR"/>
              </w:rPr>
              <w:t xml:space="preserve"> les besoins pour l’ensemble des </w:t>
            </w:r>
            <w:r w:rsidR="00163A86" w:rsidRPr="002412C7">
              <w:rPr>
                <w:lang w:val="fr-FR"/>
              </w:rPr>
              <w:t>pratiques</w:t>
            </w:r>
            <w:r w:rsidRPr="002412C7">
              <w:rPr>
                <w:lang w:val="fr-FR"/>
              </w:rPr>
              <w:t xml:space="preserve"> : Lavage des mains, nettoyage, lessive, boisson et cuisine. </w:t>
            </w:r>
          </w:p>
          <w:p w14:paraId="73F2012B" w14:textId="5EBD5BBF" w:rsidR="008B7E44" w:rsidRPr="002412C7" w:rsidRDefault="008B7E44" w:rsidP="00952C0D">
            <w:pPr>
              <w:jc w:val="both"/>
              <w:rPr>
                <w:lang w:val="fr-FR"/>
              </w:rPr>
            </w:pPr>
            <w:r w:rsidRPr="002412C7">
              <w:rPr>
                <w:lang w:val="fr-FR"/>
              </w:rPr>
              <w:t>Des quantités supplémentaires peuvent être nécessaire</w:t>
            </w:r>
            <w:r w:rsidR="00163A86" w:rsidRPr="002412C7">
              <w:rPr>
                <w:lang w:val="fr-FR"/>
              </w:rPr>
              <w:t>s</w:t>
            </w:r>
            <w:r w:rsidRPr="002412C7">
              <w:rPr>
                <w:lang w:val="fr-FR"/>
              </w:rPr>
              <w:t xml:space="preserve"> pour les toilettes à chasse manuelle ou autre équipement spécifique au contexte d’intervention.</w:t>
            </w:r>
          </w:p>
          <w:p w14:paraId="1FF8CA52" w14:textId="11761B71" w:rsidR="008B7E44" w:rsidRPr="002412C7" w:rsidRDefault="008B7E44" w:rsidP="00952C0D">
            <w:pPr>
              <w:jc w:val="both"/>
              <w:rPr>
                <w:lang w:val="fr-FR"/>
              </w:rPr>
            </w:pPr>
            <w:r w:rsidRPr="002412C7">
              <w:rPr>
                <w:lang w:val="fr-FR"/>
              </w:rPr>
              <w:t xml:space="preserve">La qualité de l’eau doit être garantie (Standards SPHERE pour les infrastructures de santé) – et au </w:t>
            </w:r>
            <w:r w:rsidR="00BC01C6" w:rsidRPr="002412C7">
              <w:rPr>
                <w:lang w:val="fr-FR"/>
              </w:rPr>
              <w:t>minimum une</w:t>
            </w:r>
            <w:r w:rsidRPr="002412C7">
              <w:rPr>
                <w:lang w:val="fr-FR"/>
              </w:rPr>
              <w:t xml:space="preserve"> désinfection au chlore doit ê</w:t>
            </w:r>
            <w:r w:rsidR="00163A86" w:rsidRPr="002412C7">
              <w:rPr>
                <w:lang w:val="fr-FR"/>
              </w:rPr>
              <w:t>tre effectuée. Le taux de CRL</w:t>
            </w:r>
            <w:r w:rsidRPr="002412C7">
              <w:rPr>
                <w:lang w:val="fr-FR"/>
              </w:rPr>
              <w:t xml:space="preserve"> </w:t>
            </w:r>
            <w:r w:rsidR="00163A86" w:rsidRPr="002412C7">
              <w:rPr>
                <w:lang w:val="fr-FR"/>
              </w:rPr>
              <w:t>à chaque point de collecte de l’eau</w:t>
            </w:r>
            <w:r w:rsidRPr="002412C7">
              <w:rPr>
                <w:lang w:val="fr-FR"/>
              </w:rPr>
              <w:t xml:space="preserve"> doit être </w:t>
            </w:r>
            <w:r w:rsidRPr="002412C7">
              <w:rPr>
                <w:b/>
                <w:lang w:val="fr-FR"/>
              </w:rPr>
              <w:t>&gt; 0,5 mg/l</w:t>
            </w:r>
            <w:r w:rsidRPr="002412C7">
              <w:rPr>
                <w:lang w:val="fr-FR"/>
              </w:rPr>
              <w:t xml:space="preserve"> après un temps de contact de </w:t>
            </w:r>
            <w:r w:rsidRPr="002412C7">
              <w:rPr>
                <w:b/>
                <w:lang w:val="fr-FR"/>
              </w:rPr>
              <w:t>30 min (pH&lt;8) ou 1 heure (pH&gt;8)</w:t>
            </w:r>
            <w:r w:rsidRPr="002412C7">
              <w:rPr>
                <w:lang w:val="fr-FR"/>
              </w:rPr>
              <w:t>.</w:t>
            </w:r>
          </w:p>
          <w:p w14:paraId="28AF77F9" w14:textId="75F9C958" w:rsidR="008B7E44" w:rsidRPr="002412C7" w:rsidRDefault="008B7E44" w:rsidP="00952C0D">
            <w:pPr>
              <w:jc w:val="both"/>
              <w:rPr>
                <w:lang w:val="fr-FR"/>
              </w:rPr>
            </w:pPr>
            <w:r w:rsidRPr="002412C7">
              <w:rPr>
                <w:lang w:val="fr-FR"/>
              </w:rPr>
              <w:t>Le stockage de l’eau doit garantir :</w:t>
            </w:r>
          </w:p>
          <w:p w14:paraId="0AAE3D31" w14:textId="7010C962" w:rsidR="008B7E44" w:rsidRPr="002412C7" w:rsidRDefault="008B7E44" w:rsidP="00952C0D">
            <w:pPr>
              <w:pStyle w:val="Paragraphedeliste"/>
              <w:numPr>
                <w:ilvl w:val="0"/>
                <w:numId w:val="3"/>
              </w:numPr>
              <w:jc w:val="both"/>
              <w:rPr>
                <w:lang w:val="fr-FR"/>
              </w:rPr>
            </w:pPr>
            <w:r w:rsidRPr="002412C7">
              <w:rPr>
                <w:lang w:val="fr-FR"/>
              </w:rPr>
              <w:t>48 à 72h de capacité d’approvisionnement</w:t>
            </w:r>
            <w:r w:rsidR="00163A86" w:rsidRPr="002412C7">
              <w:rPr>
                <w:lang w:val="fr-FR"/>
              </w:rPr>
              <w:t> ;</w:t>
            </w:r>
          </w:p>
          <w:p w14:paraId="70E6538D" w14:textId="042894B3" w:rsidR="00CC02A9" w:rsidRPr="002412C7" w:rsidRDefault="00163A86" w:rsidP="00952C0D">
            <w:pPr>
              <w:pStyle w:val="Paragraphedeliste"/>
              <w:numPr>
                <w:ilvl w:val="0"/>
                <w:numId w:val="3"/>
              </w:numPr>
              <w:jc w:val="both"/>
              <w:rPr>
                <w:lang w:val="fr-FR"/>
              </w:rPr>
            </w:pPr>
            <w:r w:rsidRPr="002412C7">
              <w:rPr>
                <w:lang w:val="fr-FR"/>
              </w:rPr>
              <w:t>La</w:t>
            </w:r>
            <w:r w:rsidR="008B7E44" w:rsidRPr="002412C7">
              <w:rPr>
                <w:lang w:val="fr-FR"/>
              </w:rPr>
              <w:t xml:space="preserve"> sécurité via un nettoyage régulier des réservoirs et des couvercles</w:t>
            </w:r>
            <w:r w:rsidRPr="002412C7">
              <w:rPr>
                <w:lang w:val="fr-FR"/>
              </w:rPr>
              <w:t>.</w:t>
            </w:r>
          </w:p>
        </w:tc>
        <w:tc>
          <w:tcPr>
            <w:tcW w:w="1070" w:type="pct"/>
            <w:shd w:val="clear" w:color="auto" w:fill="auto"/>
            <w:vAlign w:val="center"/>
          </w:tcPr>
          <w:p w14:paraId="4F202D73" w14:textId="6D231F22" w:rsidR="00972EB3" w:rsidRPr="002412C7" w:rsidRDefault="00306528" w:rsidP="00CC02A9">
            <w:pPr>
              <w:pStyle w:val="Paragraphedeliste"/>
              <w:numPr>
                <w:ilvl w:val="0"/>
                <w:numId w:val="3"/>
              </w:numPr>
              <w:ind w:left="181" w:hanging="181"/>
              <w:rPr>
                <w:lang w:val="fr-FR"/>
              </w:rPr>
            </w:pPr>
            <w:r w:rsidRPr="002412C7">
              <w:rPr>
                <w:lang w:val="fr-FR"/>
              </w:rPr>
              <w:t>Suivi du taux de chlore résiduel</w:t>
            </w:r>
            <w:r w:rsidR="00561DE8" w:rsidRPr="002412C7">
              <w:rPr>
                <w:lang w:val="fr-FR"/>
              </w:rPr>
              <w:t xml:space="preserve"> (Annex</w:t>
            </w:r>
            <w:r w:rsidRPr="002412C7">
              <w:rPr>
                <w:lang w:val="fr-FR"/>
              </w:rPr>
              <w:t>e</w:t>
            </w:r>
            <w:r w:rsidR="00561DE8" w:rsidRPr="002412C7">
              <w:rPr>
                <w:lang w:val="fr-FR"/>
              </w:rPr>
              <w:t xml:space="preserve"> 1</w:t>
            </w:r>
            <w:r w:rsidR="00CC02A9" w:rsidRPr="002412C7">
              <w:rPr>
                <w:lang w:val="fr-FR"/>
              </w:rPr>
              <w:t>)</w:t>
            </w:r>
          </w:p>
        </w:tc>
      </w:tr>
      <w:tr w:rsidR="00F3370F" w:rsidRPr="002412C7" w14:paraId="1DF152F0" w14:textId="77777777" w:rsidTr="00E1633A">
        <w:tc>
          <w:tcPr>
            <w:tcW w:w="683" w:type="pct"/>
            <w:vMerge w:val="restart"/>
          </w:tcPr>
          <w:p w14:paraId="5EDDEBCC" w14:textId="5A7E1053" w:rsidR="00F3370F" w:rsidRPr="002412C7" w:rsidRDefault="00F3370F" w:rsidP="0088374C">
            <w:pPr>
              <w:rPr>
                <w:i/>
                <w:lang w:val="fr-FR"/>
              </w:rPr>
            </w:pPr>
            <w:r w:rsidRPr="002412C7">
              <w:rPr>
                <w:i/>
                <w:lang w:val="fr-FR"/>
              </w:rPr>
              <w:t>Hygi</w:t>
            </w:r>
            <w:r w:rsidR="0088374C" w:rsidRPr="002412C7">
              <w:rPr>
                <w:i/>
                <w:lang w:val="fr-FR"/>
              </w:rPr>
              <w:t>è</w:t>
            </w:r>
            <w:r w:rsidRPr="002412C7">
              <w:rPr>
                <w:i/>
                <w:lang w:val="fr-FR"/>
              </w:rPr>
              <w:t>ne</w:t>
            </w:r>
          </w:p>
        </w:tc>
        <w:tc>
          <w:tcPr>
            <w:tcW w:w="3247" w:type="pct"/>
          </w:tcPr>
          <w:p w14:paraId="26819B1E" w14:textId="26B50AB0" w:rsidR="008B7E44" w:rsidRPr="002412C7" w:rsidRDefault="008B7E44" w:rsidP="00163A86">
            <w:pPr>
              <w:jc w:val="both"/>
              <w:rPr>
                <w:lang w:val="fr-FR"/>
              </w:rPr>
            </w:pPr>
            <w:r w:rsidRPr="002412C7">
              <w:rPr>
                <w:b/>
                <w:lang w:val="fr-FR"/>
              </w:rPr>
              <w:t>Le lavage des mains</w:t>
            </w:r>
            <w:r w:rsidR="00F3370F" w:rsidRPr="002412C7">
              <w:rPr>
                <w:lang w:val="fr-FR"/>
              </w:rPr>
              <w:t xml:space="preserve"> – </w:t>
            </w:r>
            <w:r w:rsidRPr="002412C7">
              <w:rPr>
                <w:lang w:val="fr-FR"/>
              </w:rPr>
              <w:t>Se référer aux 5 moments clés du lav</w:t>
            </w:r>
            <w:r w:rsidR="00BC01C6" w:rsidRPr="002412C7">
              <w:rPr>
                <w:lang w:val="fr-FR"/>
              </w:rPr>
              <w:t>ag</w:t>
            </w:r>
            <w:r w:rsidRPr="002412C7">
              <w:rPr>
                <w:lang w:val="fr-FR"/>
              </w:rPr>
              <w:t>e des mains (en centre de santé) + après avoir touché une surface, une poignée de porte, retir</w:t>
            </w:r>
            <w:r w:rsidR="00163A86" w:rsidRPr="002412C7">
              <w:rPr>
                <w:lang w:val="fr-FR"/>
              </w:rPr>
              <w:t>é</w:t>
            </w:r>
            <w:r w:rsidRPr="002412C7">
              <w:rPr>
                <w:lang w:val="fr-FR"/>
              </w:rPr>
              <w:t xml:space="preserve"> son masque, </w:t>
            </w:r>
            <w:r w:rsidR="00163A86" w:rsidRPr="002412C7">
              <w:rPr>
                <w:lang w:val="fr-FR"/>
              </w:rPr>
              <w:t xml:space="preserve">visité </w:t>
            </w:r>
            <w:r w:rsidRPr="002412C7">
              <w:rPr>
                <w:lang w:val="fr-FR"/>
              </w:rPr>
              <w:t xml:space="preserve">la </w:t>
            </w:r>
            <w:r w:rsidR="00BC01C6" w:rsidRPr="002412C7">
              <w:rPr>
                <w:lang w:val="fr-FR"/>
              </w:rPr>
              <w:t>salle</w:t>
            </w:r>
            <w:r w:rsidRPr="002412C7">
              <w:rPr>
                <w:lang w:val="fr-FR"/>
              </w:rPr>
              <w:t xml:space="preserve"> de bain, avant mang</w:t>
            </w:r>
            <w:r w:rsidR="00163A86" w:rsidRPr="002412C7">
              <w:rPr>
                <w:lang w:val="fr-FR"/>
              </w:rPr>
              <w:t>é</w:t>
            </w:r>
            <w:r w:rsidRPr="002412C7">
              <w:rPr>
                <w:lang w:val="fr-FR"/>
              </w:rPr>
              <w:t>, et après s’être mouché, avoir toussé ou éternué :</w:t>
            </w:r>
          </w:p>
          <w:p w14:paraId="22351D07" w14:textId="5B770F45" w:rsidR="003F56C4" w:rsidRPr="002412C7" w:rsidRDefault="003F56C4" w:rsidP="00163A86">
            <w:pPr>
              <w:pStyle w:val="Paragraphedeliste"/>
              <w:numPr>
                <w:ilvl w:val="0"/>
                <w:numId w:val="3"/>
              </w:numPr>
              <w:jc w:val="both"/>
              <w:rPr>
                <w:lang w:val="fr-FR"/>
              </w:rPr>
            </w:pPr>
            <w:r w:rsidRPr="002412C7">
              <w:rPr>
                <w:lang w:val="fr-FR"/>
              </w:rPr>
              <w:t xml:space="preserve">Avec du savon et de l’eau pendant </w:t>
            </w:r>
            <w:r w:rsidRPr="002412C7">
              <w:rPr>
                <w:b/>
                <w:lang w:val="fr-FR"/>
              </w:rPr>
              <w:t>40 à 60 secondes</w:t>
            </w:r>
            <w:r w:rsidRPr="002412C7">
              <w:rPr>
                <w:lang w:val="fr-FR"/>
              </w:rPr>
              <w:t xml:space="preserve"> si les mains sont sales</w:t>
            </w:r>
            <w:r w:rsidR="00163A86" w:rsidRPr="002412C7">
              <w:rPr>
                <w:lang w:val="fr-FR"/>
              </w:rPr>
              <w:t> ;</w:t>
            </w:r>
          </w:p>
          <w:p w14:paraId="0D0D06A0" w14:textId="112097FD" w:rsidR="003F56C4" w:rsidRPr="002412C7" w:rsidRDefault="003F56C4" w:rsidP="00163A86">
            <w:pPr>
              <w:pStyle w:val="Paragraphedeliste"/>
              <w:numPr>
                <w:ilvl w:val="0"/>
                <w:numId w:val="3"/>
              </w:numPr>
              <w:jc w:val="both"/>
              <w:rPr>
                <w:lang w:val="fr-FR"/>
              </w:rPr>
            </w:pPr>
            <w:r w:rsidRPr="002412C7">
              <w:rPr>
                <w:lang w:val="fr-FR"/>
              </w:rPr>
              <w:t xml:space="preserve">Avec du gel </w:t>
            </w:r>
            <w:r w:rsidR="00BC01C6" w:rsidRPr="002412C7">
              <w:rPr>
                <w:lang w:val="fr-FR"/>
              </w:rPr>
              <w:t>hydro alcoolique</w:t>
            </w:r>
            <w:r w:rsidRPr="002412C7">
              <w:rPr>
                <w:lang w:val="fr-FR"/>
              </w:rPr>
              <w:t xml:space="preserve"> pendant </w:t>
            </w:r>
            <w:r w:rsidRPr="002412C7">
              <w:rPr>
                <w:b/>
                <w:lang w:val="fr-FR"/>
              </w:rPr>
              <w:t>20 à 30 secondes</w:t>
            </w:r>
            <w:r w:rsidRPr="002412C7">
              <w:rPr>
                <w:lang w:val="fr-FR"/>
              </w:rPr>
              <w:t xml:space="preserve"> si les mains ne sont pas sales</w:t>
            </w:r>
            <w:r w:rsidR="00163A86" w:rsidRPr="002412C7">
              <w:rPr>
                <w:lang w:val="fr-FR"/>
              </w:rPr>
              <w:t> ;</w:t>
            </w:r>
          </w:p>
          <w:p w14:paraId="0F6EE572" w14:textId="1CC95165" w:rsidR="00F3370F" w:rsidRPr="002412C7" w:rsidRDefault="003F56C4" w:rsidP="00163A86">
            <w:pPr>
              <w:pStyle w:val="Paragraphedeliste"/>
              <w:numPr>
                <w:ilvl w:val="0"/>
                <w:numId w:val="3"/>
              </w:numPr>
              <w:jc w:val="both"/>
              <w:rPr>
                <w:lang w:val="fr-FR"/>
              </w:rPr>
            </w:pPr>
            <w:r w:rsidRPr="002412C7">
              <w:rPr>
                <w:lang w:val="fr-FR"/>
              </w:rPr>
              <w:t xml:space="preserve">Si aucun de ces produits n’est disponible, utiliser de l’eau chlorée </w:t>
            </w:r>
            <w:r w:rsidRPr="002412C7">
              <w:rPr>
                <w:b/>
                <w:lang w:val="fr-FR"/>
              </w:rPr>
              <w:t>(0,05%)</w:t>
            </w:r>
            <w:r w:rsidR="00163A86" w:rsidRPr="002412C7">
              <w:rPr>
                <w:lang w:val="fr-FR"/>
              </w:rPr>
              <w:t xml:space="preserve"> – mais préférer</w:t>
            </w:r>
            <w:r w:rsidRPr="002412C7">
              <w:rPr>
                <w:lang w:val="fr-FR"/>
              </w:rPr>
              <w:t xml:space="preserve"> les 2 premières options.</w:t>
            </w:r>
          </w:p>
        </w:tc>
        <w:tc>
          <w:tcPr>
            <w:tcW w:w="1070" w:type="pct"/>
            <w:vAlign w:val="center"/>
          </w:tcPr>
          <w:p w14:paraId="66B03667" w14:textId="77777777" w:rsidR="00306528" w:rsidRPr="002412C7" w:rsidRDefault="00306528" w:rsidP="00306528">
            <w:pPr>
              <w:pStyle w:val="Paragraphedeliste"/>
              <w:numPr>
                <w:ilvl w:val="0"/>
                <w:numId w:val="3"/>
              </w:numPr>
              <w:ind w:left="196" w:hanging="196"/>
              <w:rPr>
                <w:lang w:val="fr-FR"/>
              </w:rPr>
            </w:pPr>
            <w:r w:rsidRPr="002412C7">
              <w:rPr>
                <w:lang w:val="fr-FR"/>
              </w:rPr>
              <w:t>Préparation des solutions chlorées (Annexe 5)</w:t>
            </w:r>
          </w:p>
          <w:p w14:paraId="33BC2CCD" w14:textId="14880026" w:rsidR="00F3370F" w:rsidRPr="002412C7" w:rsidRDefault="00306528" w:rsidP="00DC3DA6">
            <w:pPr>
              <w:pStyle w:val="Paragraphedeliste"/>
              <w:numPr>
                <w:ilvl w:val="0"/>
                <w:numId w:val="3"/>
              </w:numPr>
              <w:ind w:left="196" w:hanging="196"/>
              <w:rPr>
                <w:lang w:val="fr-FR"/>
              </w:rPr>
            </w:pPr>
            <w:r w:rsidRPr="002412C7">
              <w:rPr>
                <w:lang w:val="fr-FR"/>
              </w:rPr>
              <w:t>Lavage des mains</w:t>
            </w:r>
            <w:r w:rsidR="00F3370F" w:rsidRPr="002412C7">
              <w:rPr>
                <w:lang w:val="fr-FR"/>
              </w:rPr>
              <w:t xml:space="preserve"> (Annex</w:t>
            </w:r>
            <w:r w:rsidRPr="002412C7">
              <w:rPr>
                <w:lang w:val="fr-FR"/>
              </w:rPr>
              <w:t>e</w:t>
            </w:r>
            <w:r w:rsidR="00F3370F" w:rsidRPr="002412C7">
              <w:rPr>
                <w:lang w:val="fr-FR"/>
              </w:rPr>
              <w:t xml:space="preserve"> </w:t>
            </w:r>
            <w:r w:rsidR="00561DE8" w:rsidRPr="002412C7">
              <w:rPr>
                <w:lang w:val="fr-FR"/>
              </w:rPr>
              <w:t>7</w:t>
            </w:r>
            <w:r w:rsidR="00F3370F" w:rsidRPr="002412C7">
              <w:rPr>
                <w:lang w:val="fr-FR"/>
              </w:rPr>
              <w:t>/</w:t>
            </w:r>
            <w:r w:rsidR="00561DE8" w:rsidRPr="002412C7">
              <w:rPr>
                <w:lang w:val="fr-FR"/>
              </w:rPr>
              <w:t>8</w:t>
            </w:r>
            <w:r w:rsidR="00F3370F" w:rsidRPr="002412C7">
              <w:rPr>
                <w:lang w:val="fr-FR"/>
              </w:rPr>
              <w:t>/</w:t>
            </w:r>
            <w:r w:rsidR="00561DE8" w:rsidRPr="002412C7">
              <w:rPr>
                <w:lang w:val="fr-FR"/>
              </w:rPr>
              <w:t>9</w:t>
            </w:r>
            <w:r w:rsidR="00F3370F" w:rsidRPr="002412C7">
              <w:rPr>
                <w:lang w:val="fr-FR"/>
              </w:rPr>
              <w:t>)</w:t>
            </w:r>
          </w:p>
          <w:p w14:paraId="2C64FC10" w14:textId="784ABEFB" w:rsidR="00FC7DB3" w:rsidRPr="002412C7" w:rsidRDefault="00306528" w:rsidP="00561DE8">
            <w:pPr>
              <w:pStyle w:val="Paragraphedeliste"/>
              <w:numPr>
                <w:ilvl w:val="0"/>
                <w:numId w:val="3"/>
              </w:numPr>
              <w:ind w:left="196" w:hanging="196"/>
              <w:rPr>
                <w:lang w:val="fr-FR"/>
              </w:rPr>
            </w:pPr>
            <w:r w:rsidRPr="002412C7">
              <w:rPr>
                <w:lang w:val="fr-FR"/>
              </w:rPr>
              <w:t>Suivi station de lavage des mains</w:t>
            </w:r>
            <w:r w:rsidR="009674C3" w:rsidRPr="002412C7">
              <w:rPr>
                <w:lang w:val="fr-FR"/>
              </w:rPr>
              <w:t xml:space="preserve"> (Annex </w:t>
            </w:r>
            <w:r w:rsidR="00561DE8" w:rsidRPr="002412C7">
              <w:rPr>
                <w:lang w:val="fr-FR"/>
              </w:rPr>
              <w:t>3</w:t>
            </w:r>
            <w:r w:rsidR="009674C3" w:rsidRPr="002412C7">
              <w:rPr>
                <w:lang w:val="fr-FR"/>
              </w:rPr>
              <w:t>)</w:t>
            </w:r>
          </w:p>
        </w:tc>
      </w:tr>
      <w:tr w:rsidR="00F3370F" w:rsidRPr="002412C7" w14:paraId="5CFED55E" w14:textId="77777777" w:rsidTr="00E1633A">
        <w:tc>
          <w:tcPr>
            <w:tcW w:w="683" w:type="pct"/>
            <w:vMerge/>
          </w:tcPr>
          <w:p w14:paraId="4E07738A" w14:textId="77777777" w:rsidR="00F3370F" w:rsidRPr="002412C7" w:rsidRDefault="00F3370F" w:rsidP="0088374C">
            <w:pPr>
              <w:rPr>
                <w:i/>
                <w:lang w:val="fr-FR"/>
              </w:rPr>
            </w:pPr>
          </w:p>
        </w:tc>
        <w:tc>
          <w:tcPr>
            <w:tcW w:w="3247" w:type="pct"/>
          </w:tcPr>
          <w:p w14:paraId="0EE8515F" w14:textId="51505543" w:rsidR="00F3370F" w:rsidRPr="002412C7" w:rsidRDefault="003F56C4" w:rsidP="00163A86">
            <w:pPr>
              <w:jc w:val="both"/>
              <w:rPr>
                <w:b/>
                <w:lang w:val="fr-FR"/>
              </w:rPr>
            </w:pPr>
            <w:r w:rsidRPr="002412C7">
              <w:rPr>
                <w:b/>
                <w:lang w:val="fr-FR"/>
              </w:rPr>
              <w:t>Installation de point</w:t>
            </w:r>
            <w:r w:rsidR="00163A86" w:rsidRPr="002412C7">
              <w:rPr>
                <w:b/>
                <w:lang w:val="fr-FR"/>
              </w:rPr>
              <w:t>s</w:t>
            </w:r>
            <w:r w:rsidRPr="002412C7">
              <w:rPr>
                <w:b/>
                <w:lang w:val="fr-FR"/>
              </w:rPr>
              <w:t xml:space="preserve"> de lavage des mains</w:t>
            </w:r>
            <w:r w:rsidR="002412C7">
              <w:rPr>
                <w:b/>
                <w:lang w:val="fr-FR"/>
              </w:rPr>
              <w:t> :</w:t>
            </w:r>
          </w:p>
          <w:p w14:paraId="3222FFF5" w14:textId="5B5B5524" w:rsidR="003F56C4" w:rsidRPr="002412C7" w:rsidRDefault="003F56C4" w:rsidP="00163A86">
            <w:pPr>
              <w:pStyle w:val="Paragraphedeliste"/>
              <w:numPr>
                <w:ilvl w:val="0"/>
                <w:numId w:val="3"/>
              </w:numPr>
              <w:jc w:val="both"/>
              <w:rPr>
                <w:lang w:val="fr-FR"/>
              </w:rPr>
            </w:pPr>
            <w:r w:rsidRPr="002412C7">
              <w:rPr>
                <w:lang w:val="fr-FR"/>
              </w:rPr>
              <w:t>A tous les lieux de soins – facilement accessible et le plus proche possible</w:t>
            </w:r>
            <w:r w:rsidR="00163A86" w:rsidRPr="002412C7">
              <w:rPr>
                <w:lang w:val="fr-FR"/>
              </w:rPr>
              <w:t> ;</w:t>
            </w:r>
          </w:p>
          <w:p w14:paraId="3BB57E75" w14:textId="1CFBF3BD" w:rsidR="003F56C4" w:rsidRPr="002412C7" w:rsidRDefault="003F56C4" w:rsidP="00163A86">
            <w:pPr>
              <w:pStyle w:val="Paragraphedeliste"/>
              <w:numPr>
                <w:ilvl w:val="0"/>
                <w:numId w:val="3"/>
              </w:numPr>
              <w:jc w:val="both"/>
              <w:rPr>
                <w:lang w:val="fr-FR"/>
              </w:rPr>
            </w:pPr>
            <w:r w:rsidRPr="002412C7">
              <w:rPr>
                <w:lang w:val="fr-FR"/>
              </w:rPr>
              <w:t>A l’entrée, au triage, dans les salles d’observation et à la sortie</w:t>
            </w:r>
            <w:r w:rsidR="00163A86" w:rsidRPr="002412C7">
              <w:rPr>
                <w:lang w:val="fr-FR"/>
              </w:rPr>
              <w:t> ;</w:t>
            </w:r>
          </w:p>
          <w:p w14:paraId="369DA376" w14:textId="2A5F5435" w:rsidR="003F56C4" w:rsidRPr="002412C7" w:rsidRDefault="003F56C4" w:rsidP="00163A86">
            <w:pPr>
              <w:pStyle w:val="Paragraphedeliste"/>
              <w:numPr>
                <w:ilvl w:val="0"/>
                <w:numId w:val="3"/>
              </w:numPr>
              <w:jc w:val="both"/>
              <w:rPr>
                <w:lang w:val="fr-FR"/>
              </w:rPr>
            </w:pPr>
            <w:r w:rsidRPr="002412C7">
              <w:rPr>
                <w:lang w:val="fr-FR"/>
              </w:rPr>
              <w:t>Aux zones défini</w:t>
            </w:r>
            <w:r w:rsidR="00306528" w:rsidRPr="002412C7">
              <w:rPr>
                <w:lang w:val="fr-FR"/>
              </w:rPr>
              <w:t>es pour revêtir et retirer l’EPI</w:t>
            </w:r>
            <w:r w:rsidR="00163A86" w:rsidRPr="002412C7">
              <w:rPr>
                <w:lang w:val="fr-FR"/>
              </w:rPr>
              <w:t> ;</w:t>
            </w:r>
          </w:p>
          <w:p w14:paraId="4BDB3151" w14:textId="3B225ADA" w:rsidR="003F56C4" w:rsidRPr="002412C7" w:rsidRDefault="003F56C4" w:rsidP="00163A86">
            <w:pPr>
              <w:pStyle w:val="Paragraphedeliste"/>
              <w:numPr>
                <w:ilvl w:val="0"/>
                <w:numId w:val="3"/>
              </w:numPr>
              <w:jc w:val="both"/>
              <w:rPr>
                <w:lang w:val="fr-FR"/>
              </w:rPr>
            </w:pPr>
            <w:r w:rsidRPr="002412C7">
              <w:rPr>
                <w:lang w:val="fr-FR"/>
              </w:rPr>
              <w:t>Pour tous les patients, les membres des familles et les visiteurs</w:t>
            </w:r>
            <w:r w:rsidR="00163A86" w:rsidRPr="002412C7">
              <w:rPr>
                <w:lang w:val="fr-FR"/>
              </w:rPr>
              <w:t> ;</w:t>
            </w:r>
          </w:p>
          <w:p w14:paraId="0C9B2AF8" w14:textId="03633987" w:rsidR="003F56C4" w:rsidRPr="002412C7" w:rsidRDefault="003F56C4" w:rsidP="00163A86">
            <w:pPr>
              <w:pStyle w:val="Paragraphedeliste"/>
              <w:numPr>
                <w:ilvl w:val="0"/>
                <w:numId w:val="3"/>
              </w:numPr>
              <w:jc w:val="both"/>
              <w:rPr>
                <w:lang w:val="fr-FR"/>
              </w:rPr>
            </w:pPr>
            <w:r w:rsidRPr="002412C7">
              <w:rPr>
                <w:lang w:val="fr-FR"/>
              </w:rPr>
              <w:t>Dans un rayon de 5m autour des toilettes</w:t>
            </w:r>
            <w:r w:rsidR="00163A86" w:rsidRPr="002412C7">
              <w:rPr>
                <w:lang w:val="fr-FR"/>
              </w:rPr>
              <w:t> ;</w:t>
            </w:r>
          </w:p>
          <w:p w14:paraId="392B86B8" w14:textId="0BCD880B" w:rsidR="00F3370F" w:rsidRPr="002412C7" w:rsidRDefault="003F56C4" w:rsidP="00163A86">
            <w:pPr>
              <w:pStyle w:val="Paragraphedeliste"/>
              <w:numPr>
                <w:ilvl w:val="0"/>
                <w:numId w:val="3"/>
              </w:numPr>
              <w:jc w:val="both"/>
              <w:rPr>
                <w:lang w:val="fr-FR"/>
              </w:rPr>
            </w:pPr>
            <w:r w:rsidRPr="002412C7">
              <w:rPr>
                <w:lang w:val="fr-FR"/>
              </w:rPr>
              <w:t>Dans la salle d’attente, le réfectoire ou autres espaces publiques</w:t>
            </w:r>
            <w:r w:rsidR="00163A86" w:rsidRPr="002412C7">
              <w:rPr>
                <w:lang w:val="fr-FR"/>
              </w:rPr>
              <w:t>.</w:t>
            </w:r>
          </w:p>
        </w:tc>
        <w:tc>
          <w:tcPr>
            <w:tcW w:w="1070" w:type="pct"/>
            <w:vAlign w:val="center"/>
          </w:tcPr>
          <w:p w14:paraId="55DC01A8" w14:textId="1A24F4D4" w:rsidR="00F3370F" w:rsidRPr="002412C7" w:rsidRDefault="00306528" w:rsidP="00306528">
            <w:pPr>
              <w:pStyle w:val="Paragraphedeliste"/>
              <w:numPr>
                <w:ilvl w:val="0"/>
                <w:numId w:val="3"/>
              </w:numPr>
              <w:ind w:left="233" w:hanging="233"/>
              <w:rPr>
                <w:lang w:val="fr-FR"/>
              </w:rPr>
            </w:pPr>
            <w:r w:rsidRPr="002412C7">
              <w:rPr>
                <w:lang w:val="fr-FR"/>
              </w:rPr>
              <w:t>La mission doit se référer à la conception interne de station de lavage des mains</w:t>
            </w:r>
          </w:p>
        </w:tc>
      </w:tr>
      <w:tr w:rsidR="00F3370F" w:rsidRPr="002412C7" w14:paraId="1EEDEF00" w14:textId="77777777" w:rsidTr="00E1633A">
        <w:tc>
          <w:tcPr>
            <w:tcW w:w="683" w:type="pct"/>
            <w:vMerge/>
          </w:tcPr>
          <w:p w14:paraId="17E61DA3" w14:textId="77777777" w:rsidR="00F3370F" w:rsidRPr="002412C7" w:rsidRDefault="00F3370F" w:rsidP="0088374C">
            <w:pPr>
              <w:rPr>
                <w:i/>
                <w:lang w:val="fr-FR"/>
              </w:rPr>
            </w:pPr>
          </w:p>
        </w:tc>
        <w:tc>
          <w:tcPr>
            <w:tcW w:w="3247" w:type="pct"/>
          </w:tcPr>
          <w:p w14:paraId="5B2ACC3A" w14:textId="207FE4D1" w:rsidR="003F56C4" w:rsidRPr="002412C7" w:rsidRDefault="003F56C4" w:rsidP="00163A86">
            <w:pPr>
              <w:jc w:val="both"/>
              <w:rPr>
                <w:b/>
                <w:lang w:val="fr-FR"/>
              </w:rPr>
            </w:pPr>
            <w:r w:rsidRPr="002412C7">
              <w:rPr>
                <w:b/>
                <w:lang w:val="fr-FR"/>
              </w:rPr>
              <w:t>Formation des employés du centre de santé, des patients et</w:t>
            </w:r>
            <w:r w:rsidR="00163A86" w:rsidRPr="002412C7">
              <w:rPr>
                <w:b/>
                <w:lang w:val="fr-FR"/>
              </w:rPr>
              <w:t xml:space="preserve"> des</w:t>
            </w:r>
            <w:r w:rsidRPr="002412C7">
              <w:rPr>
                <w:b/>
                <w:lang w:val="fr-FR"/>
              </w:rPr>
              <w:t xml:space="preserve"> </w:t>
            </w:r>
            <w:r w:rsidR="00306528" w:rsidRPr="002412C7">
              <w:rPr>
                <w:b/>
                <w:lang w:val="fr-FR"/>
              </w:rPr>
              <w:t>clients :</w:t>
            </w:r>
          </w:p>
          <w:p w14:paraId="44E7146D" w14:textId="04638CF3" w:rsidR="003F56C4" w:rsidRPr="002412C7" w:rsidRDefault="003F56C4" w:rsidP="00163A86">
            <w:pPr>
              <w:pStyle w:val="Paragraphedeliste"/>
              <w:numPr>
                <w:ilvl w:val="0"/>
                <w:numId w:val="3"/>
              </w:numPr>
              <w:jc w:val="both"/>
              <w:rPr>
                <w:lang w:val="fr-FR"/>
              </w:rPr>
            </w:pPr>
            <w:r w:rsidRPr="002412C7">
              <w:rPr>
                <w:lang w:val="fr-FR"/>
              </w:rPr>
              <w:t>Sur pourquoi, quand et comment se laver les mains</w:t>
            </w:r>
            <w:r w:rsidR="00163A86" w:rsidRPr="002412C7">
              <w:rPr>
                <w:lang w:val="fr-FR"/>
              </w:rPr>
              <w:t> ?</w:t>
            </w:r>
          </w:p>
          <w:p w14:paraId="720BAE7C" w14:textId="49A2BABC" w:rsidR="00F3370F" w:rsidRPr="002412C7" w:rsidRDefault="003F56C4" w:rsidP="00163A86">
            <w:pPr>
              <w:pStyle w:val="Paragraphedeliste"/>
              <w:numPr>
                <w:ilvl w:val="0"/>
                <w:numId w:val="3"/>
              </w:numPr>
              <w:jc w:val="both"/>
              <w:rPr>
                <w:lang w:val="fr-FR"/>
              </w:rPr>
            </w:pPr>
            <w:r w:rsidRPr="002412C7">
              <w:rPr>
                <w:lang w:val="fr-FR"/>
              </w:rPr>
              <w:t>Sur les messages de protection relatifs au COVID-19</w:t>
            </w:r>
            <w:r w:rsidR="00163A86" w:rsidRPr="002412C7">
              <w:rPr>
                <w:lang w:val="fr-FR"/>
              </w:rPr>
              <w:t>.</w:t>
            </w:r>
          </w:p>
        </w:tc>
        <w:tc>
          <w:tcPr>
            <w:tcW w:w="1070" w:type="pct"/>
            <w:vAlign w:val="center"/>
          </w:tcPr>
          <w:p w14:paraId="4531B4B2" w14:textId="1AC1F26A" w:rsidR="00F3370F" w:rsidRPr="002412C7" w:rsidRDefault="00334DE2" w:rsidP="00306528">
            <w:pPr>
              <w:pStyle w:val="Paragraphedeliste"/>
              <w:numPr>
                <w:ilvl w:val="0"/>
                <w:numId w:val="3"/>
              </w:numPr>
              <w:ind w:left="196" w:hanging="196"/>
              <w:rPr>
                <w:lang w:val="fr-FR"/>
              </w:rPr>
            </w:pPr>
            <w:r w:rsidRPr="002412C7">
              <w:rPr>
                <w:b/>
                <w:lang w:val="fr-FR"/>
              </w:rPr>
              <w:t>SI WASH HP COVID19 V</w:t>
            </w:r>
            <w:r w:rsidR="00306528" w:rsidRPr="002412C7">
              <w:rPr>
                <w:b/>
                <w:lang w:val="fr-FR"/>
              </w:rPr>
              <w:t>F</w:t>
            </w:r>
            <w:r w:rsidRPr="002412C7">
              <w:rPr>
                <w:b/>
                <w:lang w:val="fr-FR"/>
              </w:rPr>
              <w:t xml:space="preserve"> 19032020</w:t>
            </w:r>
            <w:r w:rsidR="002849E8" w:rsidRPr="002412C7">
              <w:rPr>
                <w:lang w:val="fr-FR"/>
              </w:rPr>
              <w:t xml:space="preserve"> (Annex</w:t>
            </w:r>
            <w:r w:rsidR="00306528" w:rsidRPr="002412C7">
              <w:rPr>
                <w:lang w:val="fr-FR"/>
              </w:rPr>
              <w:t>e</w:t>
            </w:r>
            <w:r w:rsidR="002849E8" w:rsidRPr="002412C7">
              <w:rPr>
                <w:lang w:val="fr-FR"/>
              </w:rPr>
              <w:t xml:space="preserve"> 2)</w:t>
            </w:r>
          </w:p>
        </w:tc>
      </w:tr>
      <w:tr w:rsidR="00972EB3" w:rsidRPr="002412C7" w14:paraId="04824C6A" w14:textId="77777777" w:rsidTr="00E1633A">
        <w:tc>
          <w:tcPr>
            <w:tcW w:w="683" w:type="pct"/>
            <w:vMerge w:val="restart"/>
          </w:tcPr>
          <w:p w14:paraId="374C6332" w14:textId="3E068BA8" w:rsidR="00972EB3" w:rsidRPr="002412C7" w:rsidRDefault="0088374C" w:rsidP="0088374C">
            <w:pPr>
              <w:rPr>
                <w:i/>
                <w:lang w:val="fr-FR"/>
              </w:rPr>
            </w:pPr>
            <w:r w:rsidRPr="002412C7">
              <w:rPr>
                <w:i/>
                <w:lang w:val="fr-FR"/>
              </w:rPr>
              <w:t>Assainissement</w:t>
            </w:r>
          </w:p>
        </w:tc>
        <w:tc>
          <w:tcPr>
            <w:tcW w:w="3247" w:type="pct"/>
          </w:tcPr>
          <w:p w14:paraId="08864C29" w14:textId="6BC38345" w:rsidR="00972EB3" w:rsidRPr="002412C7" w:rsidRDefault="00BC01C6" w:rsidP="0088374C">
            <w:pPr>
              <w:rPr>
                <w:lang w:val="fr-FR"/>
              </w:rPr>
            </w:pPr>
            <w:r w:rsidRPr="002412C7">
              <w:rPr>
                <w:b/>
                <w:lang w:val="fr-FR"/>
              </w:rPr>
              <w:t xml:space="preserve">Evacuation des </w:t>
            </w:r>
            <w:r w:rsidR="002412C7" w:rsidRPr="002412C7">
              <w:rPr>
                <w:b/>
                <w:lang w:val="fr-FR"/>
              </w:rPr>
              <w:t>excrétas :</w:t>
            </w:r>
          </w:p>
          <w:p w14:paraId="23246FF4" w14:textId="6E3FE0BF" w:rsidR="00972EB3" w:rsidRPr="002412C7" w:rsidRDefault="00BC01C6" w:rsidP="009D1323">
            <w:pPr>
              <w:pStyle w:val="Paragraphedeliste"/>
              <w:numPr>
                <w:ilvl w:val="0"/>
                <w:numId w:val="3"/>
              </w:numPr>
              <w:ind w:left="299" w:hanging="283"/>
              <w:rPr>
                <w:lang w:val="fr-FR"/>
              </w:rPr>
            </w:pPr>
            <w:r w:rsidRPr="002412C7">
              <w:rPr>
                <w:lang w:val="fr-FR"/>
              </w:rPr>
              <w:t>Toilettes séparées pour les patients atteints du COVID-19</w:t>
            </w:r>
            <w:r w:rsidR="00163A86" w:rsidRPr="002412C7">
              <w:rPr>
                <w:lang w:val="fr-FR"/>
              </w:rPr>
              <w:t>.</w:t>
            </w:r>
          </w:p>
          <w:p w14:paraId="5CB996F7" w14:textId="28AF0167" w:rsidR="00BC01C6" w:rsidRPr="002412C7" w:rsidRDefault="00BC01C6" w:rsidP="00163A86">
            <w:pPr>
              <w:pStyle w:val="Paragraphedeliste"/>
              <w:numPr>
                <w:ilvl w:val="0"/>
                <w:numId w:val="3"/>
              </w:numPr>
              <w:ind w:left="299" w:hanging="283"/>
              <w:jc w:val="both"/>
              <w:rPr>
                <w:lang w:val="fr-FR"/>
              </w:rPr>
            </w:pPr>
            <w:r w:rsidRPr="002412C7">
              <w:rPr>
                <w:lang w:val="fr-FR"/>
              </w:rPr>
              <w:t>Les employés et soignants doivent avoir également des toilettes séparées.</w:t>
            </w:r>
          </w:p>
          <w:p w14:paraId="5CD5A2BC" w14:textId="5632F41B" w:rsidR="00BC01C6" w:rsidRPr="002412C7" w:rsidRDefault="00BC01C6" w:rsidP="00163A86">
            <w:pPr>
              <w:pStyle w:val="Paragraphedeliste"/>
              <w:numPr>
                <w:ilvl w:val="0"/>
                <w:numId w:val="3"/>
              </w:numPr>
              <w:ind w:left="299" w:hanging="283"/>
              <w:jc w:val="both"/>
              <w:rPr>
                <w:lang w:val="fr-FR"/>
              </w:rPr>
            </w:pPr>
            <w:r w:rsidRPr="002412C7">
              <w:rPr>
                <w:lang w:val="fr-FR"/>
              </w:rPr>
              <w:t>Les toilettes à chasse manuelle doivent être équipées d’un couvercle pour éviter les projections lors de l’utilisation de la chasse d’eau et doivent être refermées après utilisation.</w:t>
            </w:r>
          </w:p>
          <w:p w14:paraId="7BCB9EA0" w14:textId="4174C473" w:rsidR="00BC01C6" w:rsidRPr="002412C7" w:rsidRDefault="00BC01C6" w:rsidP="00163A86">
            <w:pPr>
              <w:pStyle w:val="Paragraphedeliste"/>
              <w:numPr>
                <w:ilvl w:val="0"/>
                <w:numId w:val="3"/>
              </w:numPr>
              <w:ind w:left="299" w:hanging="283"/>
              <w:jc w:val="both"/>
              <w:rPr>
                <w:lang w:val="fr-FR"/>
              </w:rPr>
            </w:pPr>
            <w:r w:rsidRPr="002412C7">
              <w:rPr>
                <w:lang w:val="fr-FR"/>
              </w:rPr>
              <w:t>Dans le cas de l’utilisation d’un système de plomberie, s’assurer de l’étanchéité des canalisations, de l’installation d’une soupape antiretour et du fonctionnement de système de ventilation.</w:t>
            </w:r>
          </w:p>
          <w:p w14:paraId="64DDD6CB" w14:textId="77777777" w:rsidR="00BC01C6" w:rsidRPr="002412C7" w:rsidRDefault="00BC01C6" w:rsidP="00163A86">
            <w:pPr>
              <w:pStyle w:val="Paragraphedeliste"/>
              <w:ind w:left="299"/>
              <w:jc w:val="both"/>
              <w:rPr>
                <w:lang w:val="fr-FR"/>
              </w:rPr>
            </w:pPr>
          </w:p>
          <w:p w14:paraId="497064D2" w14:textId="37875A94" w:rsidR="00972EB3" w:rsidRPr="002412C7" w:rsidRDefault="00BC01C6" w:rsidP="00163A86">
            <w:pPr>
              <w:pStyle w:val="Paragraphedeliste"/>
              <w:numPr>
                <w:ilvl w:val="0"/>
                <w:numId w:val="3"/>
              </w:numPr>
              <w:ind w:left="299" w:hanging="283"/>
              <w:jc w:val="both"/>
              <w:rPr>
                <w:lang w:val="fr-FR"/>
              </w:rPr>
            </w:pPr>
            <w:r w:rsidRPr="002412C7">
              <w:rPr>
                <w:lang w:val="fr-FR"/>
              </w:rPr>
              <w:t>Dans</w:t>
            </w:r>
            <w:r w:rsidR="00163A86" w:rsidRPr="002412C7">
              <w:rPr>
                <w:lang w:val="fr-FR"/>
              </w:rPr>
              <w:t xml:space="preserve"> le cas</w:t>
            </w:r>
            <w:r w:rsidRPr="002412C7">
              <w:rPr>
                <w:lang w:val="fr-FR"/>
              </w:rPr>
              <w:t xml:space="preserve"> </w:t>
            </w:r>
            <w:r w:rsidR="00163A86" w:rsidRPr="002412C7">
              <w:rPr>
                <w:lang w:val="fr-FR"/>
              </w:rPr>
              <w:t>d</w:t>
            </w:r>
            <w:r w:rsidRPr="002412C7">
              <w:rPr>
                <w:lang w:val="fr-FR"/>
              </w:rPr>
              <w:t xml:space="preserve">’utilisation de latrine à fosse, appliquer les standards minimum EAH (minimum 1,5m </w:t>
            </w:r>
            <w:r w:rsidR="00163A86" w:rsidRPr="002412C7">
              <w:rPr>
                <w:lang w:val="fr-FR"/>
              </w:rPr>
              <w:t>au-dessus</w:t>
            </w:r>
            <w:r w:rsidRPr="002412C7">
              <w:rPr>
                <w:lang w:val="fr-FR"/>
              </w:rPr>
              <w:t xml:space="preserve"> de la nappe – 30m de toute</w:t>
            </w:r>
            <w:r w:rsidR="00163A86" w:rsidRPr="002412C7">
              <w:rPr>
                <w:lang w:val="fr-FR"/>
              </w:rPr>
              <w:t>s</w:t>
            </w:r>
            <w:r w:rsidRPr="002412C7">
              <w:rPr>
                <w:lang w:val="fr-FR"/>
              </w:rPr>
              <w:t xml:space="preserve"> </w:t>
            </w:r>
            <w:r w:rsidR="00163A86" w:rsidRPr="002412C7">
              <w:rPr>
                <w:lang w:val="fr-FR"/>
              </w:rPr>
              <w:t xml:space="preserve">les </w:t>
            </w:r>
            <w:r w:rsidRPr="002412C7">
              <w:rPr>
                <w:lang w:val="fr-FR"/>
              </w:rPr>
              <w:t>sources d’eau)</w:t>
            </w:r>
            <w:r w:rsidR="00972EB3" w:rsidRPr="002412C7">
              <w:rPr>
                <w:lang w:val="fr-FR"/>
              </w:rPr>
              <w:t>.</w:t>
            </w:r>
          </w:p>
          <w:p w14:paraId="76D78AEC" w14:textId="23AEDE5A" w:rsidR="009D1323" w:rsidRPr="002412C7" w:rsidRDefault="009D1323" w:rsidP="00163A86">
            <w:pPr>
              <w:jc w:val="both"/>
              <w:rPr>
                <w:lang w:val="fr-FR"/>
              </w:rPr>
            </w:pPr>
          </w:p>
          <w:p w14:paraId="1B04A6EB" w14:textId="7E9B8356" w:rsidR="00972EB3" w:rsidRPr="002412C7" w:rsidRDefault="00BC01C6" w:rsidP="00163A86">
            <w:pPr>
              <w:pStyle w:val="Paragraphedeliste"/>
              <w:numPr>
                <w:ilvl w:val="0"/>
                <w:numId w:val="3"/>
              </w:numPr>
              <w:ind w:left="299" w:hanging="283"/>
              <w:jc w:val="both"/>
              <w:rPr>
                <w:lang w:val="fr-FR"/>
              </w:rPr>
            </w:pPr>
            <w:r w:rsidRPr="002412C7">
              <w:rPr>
                <w:lang w:val="fr-FR"/>
              </w:rPr>
              <w:t xml:space="preserve">En </w:t>
            </w:r>
            <w:r w:rsidR="00F57D3B" w:rsidRPr="002412C7">
              <w:rPr>
                <w:lang w:val="fr-FR"/>
              </w:rPr>
              <w:t>présence</w:t>
            </w:r>
            <w:r w:rsidRPr="002412C7">
              <w:rPr>
                <w:lang w:val="fr-FR"/>
              </w:rPr>
              <w:t xml:space="preserve"> d’un niveau élevé de la nappe, les excrétas doivent être contenus dans une fosse </w:t>
            </w:r>
            <w:r w:rsidR="00F57D3B" w:rsidRPr="002412C7">
              <w:rPr>
                <w:lang w:val="fr-FR"/>
              </w:rPr>
              <w:t>imperméable</w:t>
            </w:r>
            <w:r w:rsidRPr="002412C7">
              <w:rPr>
                <w:lang w:val="fr-FR"/>
              </w:rPr>
              <w:t xml:space="preserve"> dimensionnée pour retenir les excrétas suffisamment longtemps afin de garantir la disparition du virus. Les </w:t>
            </w:r>
            <w:r w:rsidR="00F57D3B" w:rsidRPr="002412C7">
              <w:rPr>
                <w:lang w:val="fr-FR"/>
              </w:rPr>
              <w:t>systèmes</w:t>
            </w:r>
            <w:r w:rsidRPr="002412C7">
              <w:rPr>
                <w:lang w:val="fr-FR"/>
              </w:rPr>
              <w:t xml:space="preserve"> à 2 fosses peuvent garantir une durée de </w:t>
            </w:r>
            <w:r w:rsidR="00F57D3B" w:rsidRPr="002412C7">
              <w:rPr>
                <w:lang w:val="fr-FR"/>
              </w:rPr>
              <w:t>rétention</w:t>
            </w:r>
            <w:r w:rsidRPr="002412C7">
              <w:rPr>
                <w:lang w:val="fr-FR"/>
              </w:rPr>
              <w:t xml:space="preserve"> </w:t>
            </w:r>
            <w:r w:rsidR="00F57D3B" w:rsidRPr="002412C7">
              <w:rPr>
                <w:lang w:val="fr-FR"/>
              </w:rPr>
              <w:t>suffisante</w:t>
            </w:r>
            <w:r w:rsidRPr="002412C7">
              <w:rPr>
                <w:lang w:val="fr-FR"/>
              </w:rPr>
              <w:t xml:space="preserve">. Une attention </w:t>
            </w:r>
            <w:r w:rsidR="00F57D3B" w:rsidRPr="002412C7">
              <w:rPr>
                <w:lang w:val="fr-FR"/>
              </w:rPr>
              <w:t>particulière</w:t>
            </w:r>
            <w:r w:rsidRPr="002412C7">
              <w:rPr>
                <w:lang w:val="fr-FR"/>
              </w:rPr>
              <w:t xml:space="preserve"> doit être apportée lors </w:t>
            </w:r>
            <w:r w:rsidR="00F57D3B" w:rsidRPr="002412C7">
              <w:rPr>
                <w:lang w:val="fr-FR"/>
              </w:rPr>
              <w:t>de la vidange</w:t>
            </w:r>
            <w:r w:rsidRPr="002412C7">
              <w:rPr>
                <w:lang w:val="fr-FR"/>
              </w:rPr>
              <w:t xml:space="preserve"> et le nettoyage des fosses afin d’éviter</w:t>
            </w:r>
            <w:r w:rsidR="00F57D3B" w:rsidRPr="002412C7">
              <w:rPr>
                <w:lang w:val="fr-FR"/>
              </w:rPr>
              <w:t xml:space="preserve"> les éclaboussures et les gouttelettes</w:t>
            </w:r>
            <w:r w:rsidR="00163A86" w:rsidRPr="002412C7">
              <w:rPr>
                <w:lang w:val="fr-FR"/>
              </w:rPr>
              <w:t>.</w:t>
            </w:r>
          </w:p>
        </w:tc>
        <w:tc>
          <w:tcPr>
            <w:tcW w:w="1070" w:type="pct"/>
            <w:vAlign w:val="center"/>
          </w:tcPr>
          <w:p w14:paraId="1C843D7F" w14:textId="213EF59D" w:rsidR="00972EB3" w:rsidRPr="002412C7" w:rsidRDefault="00B66451" w:rsidP="00525E22">
            <w:pPr>
              <w:pStyle w:val="Paragraphedeliste"/>
              <w:numPr>
                <w:ilvl w:val="0"/>
                <w:numId w:val="3"/>
              </w:numPr>
              <w:ind w:left="181" w:hanging="181"/>
              <w:rPr>
                <w:lang w:val="fr-FR"/>
              </w:rPr>
            </w:pPr>
            <w:r w:rsidRPr="002412C7">
              <w:rPr>
                <w:lang w:val="fr-FR"/>
              </w:rPr>
              <w:t>Les missions doivent</w:t>
            </w:r>
            <w:r w:rsidR="00525E22" w:rsidRPr="002412C7">
              <w:rPr>
                <w:lang w:val="fr-FR"/>
              </w:rPr>
              <w:t xml:space="preserve"> se référer aux designs internes pour la construction de latrines en zone ayant un haut niveau de nappe</w:t>
            </w:r>
            <w:r w:rsidRPr="002412C7">
              <w:rPr>
                <w:lang w:val="fr-FR"/>
              </w:rPr>
              <w:t xml:space="preserve"> </w:t>
            </w:r>
            <w:r w:rsidR="00525E22" w:rsidRPr="002412C7">
              <w:rPr>
                <w:lang w:val="fr-FR"/>
              </w:rPr>
              <w:t>.</w:t>
            </w:r>
          </w:p>
        </w:tc>
      </w:tr>
      <w:tr w:rsidR="00972EB3" w:rsidRPr="002412C7" w14:paraId="25CCC763" w14:textId="77777777" w:rsidTr="00E1633A">
        <w:tc>
          <w:tcPr>
            <w:tcW w:w="683" w:type="pct"/>
            <w:vMerge/>
          </w:tcPr>
          <w:p w14:paraId="15BA2FBD" w14:textId="77777777" w:rsidR="00972EB3" w:rsidRPr="002412C7" w:rsidRDefault="00972EB3" w:rsidP="0088374C">
            <w:pPr>
              <w:rPr>
                <w:i/>
                <w:lang w:val="fr-FR"/>
              </w:rPr>
            </w:pPr>
          </w:p>
        </w:tc>
        <w:tc>
          <w:tcPr>
            <w:tcW w:w="3247" w:type="pct"/>
          </w:tcPr>
          <w:p w14:paraId="22C6261A" w14:textId="423084F8" w:rsidR="00972EB3" w:rsidRPr="002412C7" w:rsidRDefault="00163A86" w:rsidP="00163A86">
            <w:pPr>
              <w:jc w:val="both"/>
              <w:rPr>
                <w:lang w:val="fr-FR"/>
              </w:rPr>
            </w:pPr>
            <w:r w:rsidRPr="002412C7">
              <w:rPr>
                <w:b/>
                <w:lang w:val="fr-FR"/>
              </w:rPr>
              <w:t>Ne</w:t>
            </w:r>
            <w:r w:rsidR="00F57D3B" w:rsidRPr="002412C7">
              <w:rPr>
                <w:b/>
                <w:lang w:val="fr-FR"/>
              </w:rPr>
              <w:t>ttoyage des toilettes/</w:t>
            </w:r>
            <w:r w:rsidR="002412C7" w:rsidRPr="002412C7">
              <w:rPr>
                <w:b/>
                <w:lang w:val="fr-FR"/>
              </w:rPr>
              <w:t>latrines</w:t>
            </w:r>
            <w:r w:rsidR="002412C7" w:rsidRPr="002412C7">
              <w:rPr>
                <w:lang w:val="fr-FR"/>
              </w:rPr>
              <w:t xml:space="preserve"> :</w:t>
            </w:r>
          </w:p>
          <w:p w14:paraId="7358C194" w14:textId="5AB14B2F" w:rsidR="00F57D3B" w:rsidRPr="002412C7" w:rsidRDefault="00F57D3B" w:rsidP="00163A86">
            <w:pPr>
              <w:pStyle w:val="Paragraphedeliste"/>
              <w:numPr>
                <w:ilvl w:val="0"/>
                <w:numId w:val="3"/>
              </w:numPr>
              <w:ind w:left="299" w:hanging="283"/>
              <w:jc w:val="both"/>
              <w:rPr>
                <w:lang w:val="fr-FR"/>
              </w:rPr>
            </w:pPr>
            <w:r w:rsidRPr="002412C7">
              <w:rPr>
                <w:lang w:val="fr-FR"/>
              </w:rPr>
              <w:t xml:space="preserve">Les toilettes doivent être nettoyées et désinfectées </w:t>
            </w:r>
            <w:r w:rsidR="003A59B5" w:rsidRPr="002412C7">
              <w:rPr>
                <w:lang w:val="fr-FR"/>
              </w:rPr>
              <w:t>2 fois par jour</w:t>
            </w:r>
            <w:r w:rsidRPr="002412C7">
              <w:rPr>
                <w:lang w:val="fr-FR"/>
              </w:rPr>
              <w:t xml:space="preserve"> en utilisant de l’eau et du détergent pour le nettoyage, puis un pulvérisateur contenant une solution chlorée à </w:t>
            </w:r>
            <w:r w:rsidRPr="002412C7">
              <w:rPr>
                <w:b/>
                <w:lang w:val="fr-FR"/>
              </w:rPr>
              <w:t>0,5%</w:t>
            </w:r>
            <w:r w:rsidRPr="002412C7">
              <w:rPr>
                <w:lang w:val="fr-FR"/>
              </w:rPr>
              <w:t xml:space="preserve"> pour la désinfection.</w:t>
            </w:r>
          </w:p>
          <w:p w14:paraId="599FAF70" w14:textId="37C336AD" w:rsidR="00972EB3" w:rsidRPr="002412C7" w:rsidRDefault="00F57D3B" w:rsidP="00163A86">
            <w:pPr>
              <w:pStyle w:val="Paragraphedeliste"/>
              <w:numPr>
                <w:ilvl w:val="0"/>
                <w:numId w:val="3"/>
              </w:numPr>
              <w:ind w:left="299" w:hanging="283"/>
              <w:jc w:val="both"/>
              <w:rPr>
                <w:lang w:val="fr-FR"/>
              </w:rPr>
            </w:pPr>
            <w:r w:rsidRPr="002412C7">
              <w:rPr>
                <w:lang w:val="fr-FR"/>
              </w:rPr>
              <w:t>La personne en charge du nettoyage et de la dési</w:t>
            </w:r>
            <w:r w:rsidR="00306528" w:rsidRPr="002412C7">
              <w:rPr>
                <w:lang w:val="fr-FR"/>
              </w:rPr>
              <w:t>nfection doit porter un EPI</w:t>
            </w:r>
            <w:r w:rsidRPr="002412C7">
              <w:rPr>
                <w:lang w:val="fr-FR"/>
              </w:rPr>
              <w:t xml:space="preserve"> (Blouse, gants, bottes, masques, lunettes </w:t>
            </w:r>
            <w:r w:rsidR="00163A86" w:rsidRPr="002412C7">
              <w:rPr>
                <w:lang w:val="fr-FR"/>
              </w:rPr>
              <w:t>ou</w:t>
            </w:r>
            <w:r w:rsidRPr="002412C7">
              <w:rPr>
                <w:lang w:val="fr-FR"/>
              </w:rPr>
              <w:t xml:space="preserve"> </w:t>
            </w:r>
            <w:r w:rsidR="00163A86" w:rsidRPr="002412C7">
              <w:rPr>
                <w:lang w:val="fr-FR"/>
              </w:rPr>
              <w:t>masque faciale</w:t>
            </w:r>
            <w:r w:rsidRPr="002412C7">
              <w:rPr>
                <w:lang w:val="fr-FR"/>
              </w:rPr>
              <w:t>) et doit être préalablement formé</w:t>
            </w:r>
            <w:r w:rsidR="00163A86" w:rsidRPr="002412C7">
              <w:rPr>
                <w:lang w:val="fr-FR"/>
              </w:rPr>
              <w:t>e</w:t>
            </w:r>
            <w:r w:rsidRPr="002412C7">
              <w:rPr>
                <w:lang w:val="fr-FR"/>
              </w:rPr>
              <w:t>.</w:t>
            </w:r>
            <w:r w:rsidR="00972EB3" w:rsidRPr="002412C7">
              <w:rPr>
                <w:lang w:val="fr-FR"/>
              </w:rPr>
              <w:t xml:space="preserve"> </w:t>
            </w:r>
          </w:p>
        </w:tc>
        <w:tc>
          <w:tcPr>
            <w:tcW w:w="1070" w:type="pct"/>
            <w:vAlign w:val="center"/>
          </w:tcPr>
          <w:p w14:paraId="2EB14531" w14:textId="77777777" w:rsidR="002412C7" w:rsidRPr="002412C7" w:rsidRDefault="002412C7" w:rsidP="002412C7">
            <w:pPr>
              <w:pStyle w:val="Paragraphedeliste"/>
              <w:numPr>
                <w:ilvl w:val="0"/>
                <w:numId w:val="3"/>
              </w:numPr>
              <w:ind w:left="196" w:hanging="196"/>
              <w:rPr>
                <w:lang w:val="fr-FR"/>
              </w:rPr>
            </w:pPr>
            <w:r w:rsidRPr="002412C7">
              <w:rPr>
                <w:lang w:val="fr-FR"/>
              </w:rPr>
              <w:t>Préparation des solutions chlorées (Annexe 5)</w:t>
            </w:r>
          </w:p>
          <w:p w14:paraId="20CE66C9" w14:textId="1C4C7773" w:rsidR="00C76D54" w:rsidRPr="002412C7" w:rsidRDefault="002412C7" w:rsidP="00C76D54">
            <w:pPr>
              <w:pStyle w:val="Paragraphedeliste"/>
              <w:numPr>
                <w:ilvl w:val="0"/>
                <w:numId w:val="3"/>
              </w:numPr>
              <w:ind w:left="196" w:hanging="196"/>
              <w:rPr>
                <w:lang w:val="fr-FR"/>
              </w:rPr>
            </w:pPr>
            <w:r w:rsidRPr="002412C7">
              <w:rPr>
                <w:lang w:val="fr-FR"/>
              </w:rPr>
              <w:t>Liste EPI</w:t>
            </w:r>
            <w:r w:rsidR="00C76D54" w:rsidRPr="002412C7">
              <w:rPr>
                <w:lang w:val="fr-FR"/>
              </w:rPr>
              <w:t xml:space="preserve"> (Annex</w:t>
            </w:r>
            <w:r w:rsidRPr="002412C7">
              <w:rPr>
                <w:lang w:val="fr-FR"/>
              </w:rPr>
              <w:t>e</w:t>
            </w:r>
            <w:r w:rsidR="00C76D54" w:rsidRPr="002412C7">
              <w:rPr>
                <w:lang w:val="fr-FR"/>
              </w:rPr>
              <w:t xml:space="preserve"> </w:t>
            </w:r>
            <w:r w:rsidR="002849E8" w:rsidRPr="002412C7">
              <w:rPr>
                <w:lang w:val="fr-FR"/>
              </w:rPr>
              <w:t>10</w:t>
            </w:r>
            <w:r w:rsidR="00C76D54" w:rsidRPr="002412C7">
              <w:rPr>
                <w:lang w:val="fr-FR"/>
              </w:rPr>
              <w:t>)</w:t>
            </w:r>
          </w:p>
          <w:p w14:paraId="5E1A445C" w14:textId="5E1C9C30" w:rsidR="00F10425" w:rsidRPr="002412C7" w:rsidRDefault="002412C7" w:rsidP="002849E8">
            <w:pPr>
              <w:pStyle w:val="Paragraphedeliste"/>
              <w:numPr>
                <w:ilvl w:val="0"/>
                <w:numId w:val="3"/>
              </w:numPr>
              <w:ind w:left="196" w:hanging="196"/>
              <w:rPr>
                <w:lang w:val="fr-FR"/>
              </w:rPr>
            </w:pPr>
            <w:r w:rsidRPr="002412C7">
              <w:rPr>
                <w:lang w:val="fr-FR"/>
              </w:rPr>
              <w:t>Procédures Nettoyage</w:t>
            </w:r>
            <w:r w:rsidR="00F10425" w:rsidRPr="002412C7">
              <w:rPr>
                <w:lang w:val="fr-FR"/>
              </w:rPr>
              <w:t xml:space="preserve"> (Annex</w:t>
            </w:r>
            <w:r w:rsidRPr="002412C7">
              <w:rPr>
                <w:lang w:val="fr-FR"/>
              </w:rPr>
              <w:t>e</w:t>
            </w:r>
            <w:r w:rsidR="00F10425" w:rsidRPr="002412C7">
              <w:rPr>
                <w:lang w:val="fr-FR"/>
              </w:rPr>
              <w:t xml:space="preserve"> </w:t>
            </w:r>
            <w:r w:rsidR="002849E8" w:rsidRPr="002412C7">
              <w:rPr>
                <w:lang w:val="fr-FR"/>
              </w:rPr>
              <w:t>11</w:t>
            </w:r>
            <w:r w:rsidR="00F10425" w:rsidRPr="002412C7">
              <w:rPr>
                <w:lang w:val="fr-FR"/>
              </w:rPr>
              <w:t xml:space="preserve">) </w:t>
            </w:r>
          </w:p>
        </w:tc>
      </w:tr>
      <w:tr w:rsidR="00972EB3" w:rsidRPr="002412C7" w14:paraId="44217E9D" w14:textId="77777777" w:rsidTr="00E1633A">
        <w:tc>
          <w:tcPr>
            <w:tcW w:w="683" w:type="pct"/>
            <w:vMerge/>
          </w:tcPr>
          <w:p w14:paraId="5340E39A" w14:textId="77777777" w:rsidR="00972EB3" w:rsidRPr="002412C7" w:rsidRDefault="00972EB3" w:rsidP="0088374C">
            <w:pPr>
              <w:rPr>
                <w:i/>
                <w:lang w:val="fr-FR"/>
              </w:rPr>
            </w:pPr>
          </w:p>
        </w:tc>
        <w:tc>
          <w:tcPr>
            <w:tcW w:w="3247" w:type="pct"/>
          </w:tcPr>
          <w:p w14:paraId="7B686FA5" w14:textId="08734B19" w:rsidR="00972EB3" w:rsidRPr="002412C7" w:rsidRDefault="007701AC" w:rsidP="00B66451">
            <w:pPr>
              <w:jc w:val="both"/>
              <w:rPr>
                <w:b/>
                <w:lang w:val="fr-FR"/>
              </w:rPr>
            </w:pPr>
            <w:r w:rsidRPr="002412C7">
              <w:rPr>
                <w:b/>
                <w:lang w:val="fr-FR"/>
              </w:rPr>
              <w:t xml:space="preserve">Traitement des eaux </w:t>
            </w:r>
            <w:r w:rsidR="002412C7" w:rsidRPr="002412C7">
              <w:rPr>
                <w:b/>
                <w:lang w:val="fr-FR"/>
              </w:rPr>
              <w:t>usées :</w:t>
            </w:r>
          </w:p>
          <w:p w14:paraId="574FAF41" w14:textId="0389CF0E" w:rsidR="007701AC" w:rsidRPr="002412C7" w:rsidRDefault="007701AC" w:rsidP="00B66451">
            <w:pPr>
              <w:pStyle w:val="Paragraphedeliste"/>
              <w:numPr>
                <w:ilvl w:val="0"/>
                <w:numId w:val="3"/>
              </w:numPr>
              <w:ind w:left="299" w:hanging="283"/>
              <w:jc w:val="both"/>
              <w:rPr>
                <w:lang w:val="fr-FR"/>
              </w:rPr>
            </w:pPr>
            <w:r w:rsidRPr="002412C7">
              <w:rPr>
                <w:lang w:val="fr-FR"/>
              </w:rPr>
              <w:t>L’évacuation des eaux usées et les systèmes de traitements doivent être vérifiés pour garantir l’absence de risques de contaminations (pas de fuites, système de traitement adéquat)</w:t>
            </w:r>
          </w:p>
          <w:p w14:paraId="5D4A0562" w14:textId="068D5D59" w:rsidR="007701AC" w:rsidRPr="002412C7" w:rsidRDefault="007701AC" w:rsidP="00B66451">
            <w:pPr>
              <w:pStyle w:val="Paragraphedeliste"/>
              <w:numPr>
                <w:ilvl w:val="0"/>
                <w:numId w:val="3"/>
              </w:numPr>
              <w:ind w:left="299" w:hanging="283"/>
              <w:jc w:val="both"/>
              <w:rPr>
                <w:lang w:val="fr-FR"/>
              </w:rPr>
            </w:pPr>
            <w:r w:rsidRPr="002412C7">
              <w:rPr>
                <w:lang w:val="fr-FR"/>
              </w:rPr>
              <w:t>Utilisation de solution</w:t>
            </w:r>
            <w:r w:rsidR="00163A86" w:rsidRPr="002412C7">
              <w:rPr>
                <w:lang w:val="fr-FR"/>
              </w:rPr>
              <w:t>s</w:t>
            </w:r>
            <w:r w:rsidRPr="002412C7">
              <w:rPr>
                <w:lang w:val="fr-FR"/>
              </w:rPr>
              <w:t xml:space="preserve"> chlorées pour le prétraitement des eaux usées provenant du lavage des mains, du nettoyage, de la lessive, du bain ou du lavage des dents.</w:t>
            </w:r>
          </w:p>
          <w:p w14:paraId="709011F0" w14:textId="17DB0B3C" w:rsidR="00972EB3" w:rsidRPr="002412C7" w:rsidRDefault="007701AC" w:rsidP="00B66451">
            <w:pPr>
              <w:pStyle w:val="Paragraphedeliste"/>
              <w:numPr>
                <w:ilvl w:val="0"/>
                <w:numId w:val="3"/>
              </w:numPr>
              <w:ind w:left="299" w:hanging="283"/>
              <w:jc w:val="both"/>
              <w:rPr>
                <w:lang w:val="fr-FR"/>
              </w:rPr>
            </w:pPr>
            <w:r w:rsidRPr="002412C7">
              <w:rPr>
                <w:lang w:val="fr-FR"/>
              </w:rPr>
              <w:t>En présence d’eaux grises, utiliser un désinfectant avant le nettoyage, pas besoin de chloration additionnelle. L’évacuation doit se faire via un drain connecté à une f</w:t>
            </w:r>
            <w:r w:rsidR="003A59B5" w:rsidRPr="002412C7">
              <w:rPr>
                <w:lang w:val="fr-FR"/>
              </w:rPr>
              <w:t xml:space="preserve">osse septique ou un puits </w:t>
            </w:r>
            <w:r w:rsidRPr="002412C7">
              <w:rPr>
                <w:lang w:val="fr-FR"/>
              </w:rPr>
              <w:t>d’infiltration (qui doit clôturé)</w:t>
            </w:r>
          </w:p>
        </w:tc>
        <w:tc>
          <w:tcPr>
            <w:tcW w:w="1070" w:type="pct"/>
            <w:vAlign w:val="center"/>
          </w:tcPr>
          <w:p w14:paraId="620D0DE9" w14:textId="3F5FFB2B" w:rsidR="00972EB3" w:rsidRPr="002412C7" w:rsidRDefault="00B66451" w:rsidP="00972EB3">
            <w:pPr>
              <w:pStyle w:val="Paragraphedeliste"/>
              <w:numPr>
                <w:ilvl w:val="0"/>
                <w:numId w:val="3"/>
              </w:numPr>
              <w:ind w:left="196" w:hanging="141"/>
              <w:rPr>
                <w:lang w:val="fr-FR"/>
              </w:rPr>
            </w:pPr>
            <w:r w:rsidRPr="002412C7">
              <w:rPr>
                <w:lang w:val="fr-FR"/>
              </w:rPr>
              <w:t>Les missions doivent adapter les design des puits d’infiltrations clôturés</w:t>
            </w:r>
          </w:p>
        </w:tc>
      </w:tr>
      <w:tr w:rsidR="00972EB3" w:rsidRPr="002412C7" w14:paraId="789C9481" w14:textId="77777777" w:rsidTr="00E1633A">
        <w:tc>
          <w:tcPr>
            <w:tcW w:w="683" w:type="pct"/>
            <w:vMerge/>
          </w:tcPr>
          <w:p w14:paraId="5307707C" w14:textId="77777777" w:rsidR="00972EB3" w:rsidRPr="002412C7" w:rsidRDefault="00972EB3" w:rsidP="0088374C">
            <w:pPr>
              <w:rPr>
                <w:i/>
                <w:lang w:val="fr-FR"/>
              </w:rPr>
            </w:pPr>
          </w:p>
        </w:tc>
        <w:tc>
          <w:tcPr>
            <w:tcW w:w="3247" w:type="pct"/>
          </w:tcPr>
          <w:p w14:paraId="5F733A28" w14:textId="64CAAC3E" w:rsidR="00972EB3" w:rsidRPr="002412C7" w:rsidRDefault="002412C7" w:rsidP="0088374C">
            <w:pPr>
              <w:rPr>
                <w:b/>
                <w:lang w:val="fr-FR"/>
              </w:rPr>
            </w:pPr>
            <w:r w:rsidRPr="002412C7">
              <w:rPr>
                <w:b/>
                <w:lang w:val="fr-FR"/>
              </w:rPr>
              <w:t>Vidange :</w:t>
            </w:r>
          </w:p>
          <w:p w14:paraId="58F1DF2C" w14:textId="269801B6" w:rsidR="007701AC" w:rsidRPr="002412C7" w:rsidRDefault="00306528" w:rsidP="00B66451">
            <w:pPr>
              <w:pStyle w:val="Paragraphedeliste"/>
              <w:numPr>
                <w:ilvl w:val="0"/>
                <w:numId w:val="3"/>
              </w:numPr>
              <w:ind w:left="299" w:hanging="283"/>
              <w:jc w:val="both"/>
              <w:rPr>
                <w:lang w:val="fr-FR"/>
              </w:rPr>
            </w:pPr>
            <w:r w:rsidRPr="002412C7">
              <w:rPr>
                <w:lang w:val="fr-FR"/>
              </w:rPr>
              <w:t>Utilisation obligatoire de l’EPI</w:t>
            </w:r>
            <w:r w:rsidR="007701AC" w:rsidRPr="002412C7">
              <w:rPr>
                <w:lang w:val="fr-FR"/>
              </w:rPr>
              <w:t xml:space="preserve"> pour les travailleur</w:t>
            </w:r>
            <w:r w:rsidR="00B66451" w:rsidRPr="002412C7">
              <w:rPr>
                <w:lang w:val="fr-FR"/>
              </w:rPr>
              <w:t>s</w:t>
            </w:r>
            <w:r w:rsidR="007701AC" w:rsidRPr="002412C7">
              <w:rPr>
                <w:lang w:val="fr-FR"/>
              </w:rPr>
              <w:t xml:space="preserve"> (blouse avec manches longues, gants, bottes, lunette ou masque faciale)</w:t>
            </w:r>
            <w:r w:rsidR="00560410" w:rsidRPr="002412C7">
              <w:rPr>
                <w:lang w:val="fr-FR"/>
              </w:rPr>
              <w:t xml:space="preserve"> pendant la vidange</w:t>
            </w:r>
            <w:r w:rsidR="007701AC" w:rsidRPr="002412C7">
              <w:rPr>
                <w:lang w:val="fr-FR"/>
              </w:rPr>
              <w:t xml:space="preserve">. </w:t>
            </w:r>
            <w:r w:rsidRPr="002412C7">
              <w:rPr>
                <w:lang w:val="fr-FR"/>
              </w:rPr>
              <w:t>Tous les EPI</w:t>
            </w:r>
            <w:r w:rsidR="00B66451" w:rsidRPr="002412C7">
              <w:rPr>
                <w:lang w:val="fr-FR"/>
              </w:rPr>
              <w:t xml:space="preserve"> doivent être retiré</w:t>
            </w:r>
            <w:r w:rsidR="007701AC" w:rsidRPr="002412C7">
              <w:rPr>
                <w:lang w:val="fr-FR"/>
              </w:rPr>
              <w:t>s avec précaution</w:t>
            </w:r>
            <w:r w:rsidR="00560410" w:rsidRPr="002412C7">
              <w:rPr>
                <w:lang w:val="fr-FR"/>
              </w:rPr>
              <w:t xml:space="preserve"> et déposé dans un sac pour être nettoyé en toute sécurité. Le travailleur doit immédiatement se laver les mains a</w:t>
            </w:r>
            <w:r w:rsidRPr="002412C7">
              <w:rPr>
                <w:lang w:val="fr-FR"/>
              </w:rPr>
              <w:t>près retrait de l’EPI</w:t>
            </w:r>
            <w:r w:rsidR="00560410" w:rsidRPr="002412C7">
              <w:rPr>
                <w:lang w:val="fr-FR"/>
              </w:rPr>
              <w:t>.</w:t>
            </w:r>
          </w:p>
          <w:p w14:paraId="0B80F44F" w14:textId="17154AB9" w:rsidR="00972EB3" w:rsidRPr="002412C7" w:rsidRDefault="00560410" w:rsidP="00B66451">
            <w:pPr>
              <w:pStyle w:val="Paragraphedeliste"/>
              <w:numPr>
                <w:ilvl w:val="0"/>
                <w:numId w:val="3"/>
              </w:numPr>
              <w:ind w:left="299" w:hanging="283"/>
              <w:jc w:val="both"/>
              <w:rPr>
                <w:lang w:val="fr-FR"/>
              </w:rPr>
            </w:pPr>
            <w:r w:rsidRPr="002412C7">
              <w:rPr>
                <w:lang w:val="fr-FR"/>
              </w:rPr>
              <w:t>Dans le cas d’absence de site extérieur de traitement, le traitement des boues est possible sur place via l’emploi de lait de chaux concentré à 10% - 1 part de lait de chaux pour 10 parts de boues.</w:t>
            </w:r>
          </w:p>
        </w:tc>
        <w:tc>
          <w:tcPr>
            <w:tcW w:w="1070" w:type="pct"/>
            <w:vAlign w:val="center"/>
          </w:tcPr>
          <w:p w14:paraId="65FF6918" w14:textId="128E3CBA" w:rsidR="00972EB3" w:rsidRPr="002412C7" w:rsidRDefault="002412C7" w:rsidP="00334DE2">
            <w:pPr>
              <w:pStyle w:val="Paragraphedeliste"/>
              <w:numPr>
                <w:ilvl w:val="0"/>
                <w:numId w:val="3"/>
              </w:numPr>
              <w:ind w:left="196" w:hanging="141"/>
              <w:rPr>
                <w:lang w:val="fr-FR"/>
              </w:rPr>
            </w:pPr>
            <w:r w:rsidRPr="002412C7">
              <w:rPr>
                <w:lang w:val="fr-FR"/>
              </w:rPr>
              <w:t>Traitement à la chaux</w:t>
            </w:r>
            <w:r w:rsidR="00334DE2" w:rsidRPr="002412C7">
              <w:rPr>
                <w:lang w:val="fr-FR"/>
              </w:rPr>
              <w:t xml:space="preserve"> (annex</w:t>
            </w:r>
            <w:r w:rsidRPr="002412C7">
              <w:rPr>
                <w:lang w:val="fr-FR"/>
              </w:rPr>
              <w:t>e</w:t>
            </w:r>
            <w:r w:rsidR="00334DE2" w:rsidRPr="002412C7">
              <w:rPr>
                <w:lang w:val="fr-FR"/>
              </w:rPr>
              <w:t xml:space="preserve"> 13)</w:t>
            </w:r>
          </w:p>
          <w:p w14:paraId="6D2937D7" w14:textId="5F0D421F" w:rsidR="009674C3" w:rsidRPr="002412C7" w:rsidRDefault="002412C7" w:rsidP="002849E8">
            <w:pPr>
              <w:pStyle w:val="Paragraphedeliste"/>
              <w:numPr>
                <w:ilvl w:val="0"/>
                <w:numId w:val="3"/>
              </w:numPr>
              <w:autoSpaceDE w:val="0"/>
              <w:autoSpaceDN w:val="0"/>
              <w:adjustRightInd w:val="0"/>
              <w:ind w:left="196" w:hanging="141"/>
              <w:rPr>
                <w:lang w:val="fr-FR"/>
              </w:rPr>
            </w:pPr>
            <w:r w:rsidRPr="002412C7">
              <w:rPr>
                <w:lang w:val="fr-FR"/>
              </w:rPr>
              <w:t>Liste EPI</w:t>
            </w:r>
            <w:r w:rsidR="003030E9" w:rsidRPr="002412C7">
              <w:rPr>
                <w:lang w:val="fr-FR"/>
              </w:rPr>
              <w:t xml:space="preserve"> (annex</w:t>
            </w:r>
            <w:r w:rsidRPr="002412C7">
              <w:rPr>
                <w:lang w:val="fr-FR"/>
              </w:rPr>
              <w:t>e</w:t>
            </w:r>
            <w:r w:rsidR="003030E9" w:rsidRPr="002412C7">
              <w:rPr>
                <w:lang w:val="fr-FR"/>
              </w:rPr>
              <w:t xml:space="preserve"> </w:t>
            </w:r>
            <w:r w:rsidR="002849E8" w:rsidRPr="002412C7">
              <w:rPr>
                <w:lang w:val="fr-FR"/>
              </w:rPr>
              <w:t>10</w:t>
            </w:r>
            <w:r w:rsidR="003030E9" w:rsidRPr="002412C7">
              <w:rPr>
                <w:lang w:val="fr-FR"/>
              </w:rPr>
              <w:t>)</w:t>
            </w:r>
          </w:p>
        </w:tc>
      </w:tr>
      <w:tr w:rsidR="00E1633A" w:rsidRPr="002412C7" w14:paraId="1BBDEA84" w14:textId="77777777" w:rsidTr="00E1633A">
        <w:tc>
          <w:tcPr>
            <w:tcW w:w="683" w:type="pct"/>
            <w:vMerge w:val="restart"/>
          </w:tcPr>
          <w:p w14:paraId="29FA0CEE" w14:textId="15C431B8" w:rsidR="00E1633A" w:rsidRPr="002412C7" w:rsidRDefault="00E1633A" w:rsidP="0088374C">
            <w:pPr>
              <w:rPr>
                <w:i/>
                <w:lang w:val="fr-FR"/>
              </w:rPr>
            </w:pPr>
            <w:r w:rsidRPr="002412C7">
              <w:rPr>
                <w:i/>
                <w:lang w:val="fr-FR"/>
              </w:rPr>
              <w:t>IPC</w:t>
            </w:r>
          </w:p>
        </w:tc>
        <w:tc>
          <w:tcPr>
            <w:tcW w:w="3247" w:type="pct"/>
          </w:tcPr>
          <w:p w14:paraId="78CEC7DF" w14:textId="05379E3B" w:rsidR="00E1633A" w:rsidRPr="002412C7" w:rsidRDefault="00560410" w:rsidP="00B66451">
            <w:pPr>
              <w:jc w:val="both"/>
              <w:rPr>
                <w:b/>
                <w:lang w:val="fr-FR"/>
              </w:rPr>
            </w:pPr>
            <w:r w:rsidRPr="002412C7">
              <w:rPr>
                <w:b/>
                <w:lang w:val="fr-FR"/>
              </w:rPr>
              <w:t>Nettoyage et lessive</w:t>
            </w:r>
            <w:r w:rsidR="00E1633A" w:rsidRPr="002412C7">
              <w:rPr>
                <w:b/>
                <w:lang w:val="fr-FR"/>
              </w:rPr>
              <w:t>:</w:t>
            </w:r>
          </w:p>
          <w:p w14:paraId="41A6E661" w14:textId="77777777" w:rsidR="00560410" w:rsidRPr="002412C7" w:rsidRDefault="00560410" w:rsidP="00B66451">
            <w:pPr>
              <w:jc w:val="both"/>
              <w:rPr>
                <w:lang w:val="fr-FR"/>
              </w:rPr>
            </w:pPr>
            <w:r w:rsidRPr="002412C7">
              <w:rPr>
                <w:lang w:val="fr-FR"/>
              </w:rPr>
              <w:t>Les désinfectants principaux recommandés sont :</w:t>
            </w:r>
          </w:p>
          <w:p w14:paraId="7FFF73C8" w14:textId="0F5597FF" w:rsidR="00560410" w:rsidRPr="002412C7" w:rsidRDefault="00560410" w:rsidP="00B66451">
            <w:pPr>
              <w:pStyle w:val="Paragraphedeliste"/>
              <w:numPr>
                <w:ilvl w:val="0"/>
                <w:numId w:val="5"/>
              </w:numPr>
              <w:jc w:val="both"/>
              <w:rPr>
                <w:lang w:val="fr-FR"/>
              </w:rPr>
            </w:pPr>
            <w:r w:rsidRPr="002412C7">
              <w:rPr>
                <w:lang w:val="fr-FR"/>
              </w:rPr>
              <w:t>Alcool éthylique à 70% pour les petites surfaces et le matériel entre 2 utilisations (Ex : Thermomètre)</w:t>
            </w:r>
            <w:r w:rsidR="00B66451" w:rsidRPr="002412C7">
              <w:rPr>
                <w:lang w:val="fr-FR"/>
              </w:rPr>
              <w:t> ;</w:t>
            </w:r>
          </w:p>
          <w:p w14:paraId="19BCA301" w14:textId="74FD4E65" w:rsidR="00E1633A" w:rsidRPr="002412C7" w:rsidRDefault="00B66451" w:rsidP="00B66451">
            <w:pPr>
              <w:pStyle w:val="Paragraphedeliste"/>
              <w:numPr>
                <w:ilvl w:val="0"/>
                <w:numId w:val="5"/>
              </w:numPr>
              <w:jc w:val="both"/>
              <w:rPr>
                <w:b/>
                <w:lang w:val="fr-FR"/>
              </w:rPr>
            </w:pPr>
            <w:r w:rsidRPr="002412C7">
              <w:rPr>
                <w:lang w:val="fr-FR"/>
              </w:rPr>
              <w:t>Hypochlorite</w:t>
            </w:r>
            <w:r w:rsidR="00560410" w:rsidRPr="002412C7">
              <w:rPr>
                <w:lang w:val="fr-FR"/>
              </w:rPr>
              <w:t xml:space="preserve"> de sodium à 0,5% pour les surface</w:t>
            </w:r>
            <w:r w:rsidRPr="002412C7">
              <w:rPr>
                <w:lang w:val="fr-FR"/>
              </w:rPr>
              <w:t>s.</w:t>
            </w:r>
          </w:p>
          <w:p w14:paraId="4CB70C1B" w14:textId="36920E3A" w:rsidR="00560410" w:rsidRPr="002412C7" w:rsidRDefault="00560410" w:rsidP="00B66451">
            <w:pPr>
              <w:pStyle w:val="Paragraphedeliste"/>
              <w:numPr>
                <w:ilvl w:val="0"/>
                <w:numId w:val="3"/>
              </w:numPr>
              <w:ind w:left="299" w:hanging="299"/>
              <w:jc w:val="both"/>
              <w:rPr>
                <w:lang w:val="fr-FR"/>
              </w:rPr>
            </w:pPr>
            <w:r w:rsidRPr="002412C7">
              <w:rPr>
                <w:lang w:val="fr-FR"/>
              </w:rPr>
              <w:t>Le nettoyage des surfaces (pièce accueillant des soins) et la lessive doivent être effectuées au moins 1 fois par jours</w:t>
            </w:r>
            <w:r w:rsidR="00B66451" w:rsidRPr="002412C7">
              <w:rPr>
                <w:lang w:val="fr-FR"/>
              </w:rPr>
              <w:t>.</w:t>
            </w:r>
          </w:p>
          <w:p w14:paraId="519E4D25" w14:textId="0C48CE15" w:rsidR="00560410" w:rsidRPr="002412C7" w:rsidRDefault="00560410" w:rsidP="00B66451">
            <w:pPr>
              <w:pStyle w:val="Paragraphedeliste"/>
              <w:numPr>
                <w:ilvl w:val="0"/>
                <w:numId w:val="3"/>
              </w:numPr>
              <w:ind w:left="299" w:hanging="299"/>
              <w:jc w:val="both"/>
              <w:rPr>
                <w:lang w:val="fr-FR"/>
              </w:rPr>
            </w:pPr>
            <w:r w:rsidRPr="002412C7">
              <w:rPr>
                <w:lang w:val="fr-FR"/>
              </w:rPr>
              <w:t>Les sacs de linges sales doivent êtr</w:t>
            </w:r>
            <w:r w:rsidR="00B66451" w:rsidRPr="002412C7">
              <w:rPr>
                <w:lang w:val="fr-FR"/>
              </w:rPr>
              <w:t>e placés dans un sac imperméable</w:t>
            </w:r>
            <w:r w:rsidRPr="002412C7">
              <w:rPr>
                <w:lang w:val="fr-FR"/>
              </w:rPr>
              <w:t xml:space="preserve"> clairement identifié avant le nettoyage</w:t>
            </w:r>
            <w:r w:rsidR="00B66451" w:rsidRPr="002412C7">
              <w:rPr>
                <w:lang w:val="fr-FR"/>
              </w:rPr>
              <w:t>.</w:t>
            </w:r>
          </w:p>
          <w:p w14:paraId="3AC41CBF" w14:textId="419C53D1" w:rsidR="00560410" w:rsidRPr="002412C7" w:rsidRDefault="00560410" w:rsidP="00B66451">
            <w:pPr>
              <w:pStyle w:val="Paragraphedeliste"/>
              <w:numPr>
                <w:ilvl w:val="0"/>
                <w:numId w:val="3"/>
              </w:numPr>
              <w:ind w:left="299" w:hanging="299"/>
              <w:jc w:val="both"/>
              <w:rPr>
                <w:lang w:val="fr-FR"/>
              </w:rPr>
            </w:pPr>
            <w:r w:rsidRPr="002412C7">
              <w:rPr>
                <w:lang w:val="fr-FR"/>
              </w:rPr>
              <w:t xml:space="preserve">Dans le cas d’une utilisation d’une machine à laver, celle-ci doit être programmé pour nettoyer à </w:t>
            </w:r>
            <w:r w:rsidRPr="002412C7">
              <w:rPr>
                <w:b/>
                <w:lang w:val="fr-FR"/>
              </w:rPr>
              <w:t>60-90°C</w:t>
            </w:r>
            <w:r w:rsidRPr="002412C7">
              <w:rPr>
                <w:lang w:val="fr-FR"/>
              </w:rPr>
              <w:t xml:space="preserve"> avec du détergent</w:t>
            </w:r>
            <w:r w:rsidR="00B66451" w:rsidRPr="002412C7">
              <w:rPr>
                <w:lang w:val="fr-FR"/>
              </w:rPr>
              <w:t>.</w:t>
            </w:r>
          </w:p>
          <w:p w14:paraId="6DABEA7D" w14:textId="09375662" w:rsidR="00560410" w:rsidRPr="002412C7" w:rsidRDefault="00560410" w:rsidP="00B66451">
            <w:pPr>
              <w:pStyle w:val="Paragraphedeliste"/>
              <w:numPr>
                <w:ilvl w:val="0"/>
                <w:numId w:val="3"/>
              </w:numPr>
              <w:ind w:left="299" w:hanging="299"/>
              <w:jc w:val="both"/>
              <w:rPr>
                <w:lang w:val="fr-FR"/>
              </w:rPr>
            </w:pPr>
            <w:r w:rsidRPr="002412C7">
              <w:rPr>
                <w:lang w:val="fr-FR"/>
              </w:rPr>
              <w:t xml:space="preserve">En l’absence de machine à laver, utiliser du savon avec de l’eau chaude en évitant les éclaboussures. La bassine doit ensuite être vidée puis remplie d’une solution chlorée à </w:t>
            </w:r>
            <w:r w:rsidRPr="002412C7">
              <w:rPr>
                <w:b/>
                <w:lang w:val="fr-FR"/>
              </w:rPr>
              <w:t>0,05% pendant 30min</w:t>
            </w:r>
            <w:r w:rsidRPr="002412C7">
              <w:rPr>
                <w:lang w:val="fr-FR"/>
              </w:rPr>
              <w:t>. Laver ensuite à l’eau claire et laisser sécher.</w:t>
            </w:r>
          </w:p>
          <w:p w14:paraId="2AF9B576" w14:textId="3EC062EC" w:rsidR="00560410" w:rsidRPr="002412C7" w:rsidRDefault="00B66451" w:rsidP="00B66451">
            <w:pPr>
              <w:pStyle w:val="Paragraphedeliste"/>
              <w:numPr>
                <w:ilvl w:val="0"/>
                <w:numId w:val="3"/>
              </w:numPr>
              <w:ind w:left="299" w:hanging="299"/>
              <w:jc w:val="both"/>
              <w:rPr>
                <w:lang w:val="fr-FR"/>
              </w:rPr>
            </w:pPr>
            <w:r w:rsidRPr="002412C7">
              <w:rPr>
                <w:lang w:val="fr-FR"/>
              </w:rPr>
              <w:t>Toute trac</w:t>
            </w:r>
            <w:r w:rsidR="00560410" w:rsidRPr="002412C7">
              <w:rPr>
                <w:lang w:val="fr-FR"/>
              </w:rPr>
              <w:t>e d’excréta sur le linge ou le sol doit être retiré</w:t>
            </w:r>
            <w:r w:rsidR="003A59B5" w:rsidRPr="002412C7">
              <w:rPr>
                <w:lang w:val="fr-FR"/>
              </w:rPr>
              <w:t>e</w:t>
            </w:r>
            <w:r w:rsidR="00560410" w:rsidRPr="002412C7">
              <w:rPr>
                <w:lang w:val="fr-FR"/>
              </w:rPr>
              <w:t xml:space="preserve"> avec précaution et jetée ensuite dans les toilettes/latrines.</w:t>
            </w:r>
          </w:p>
          <w:p w14:paraId="68DEC33E" w14:textId="161CA919" w:rsidR="00560410" w:rsidRPr="002412C7" w:rsidRDefault="00560410" w:rsidP="00B66451">
            <w:pPr>
              <w:pStyle w:val="Paragraphedeliste"/>
              <w:numPr>
                <w:ilvl w:val="0"/>
                <w:numId w:val="3"/>
              </w:numPr>
              <w:ind w:left="299" w:hanging="299"/>
              <w:jc w:val="both"/>
              <w:rPr>
                <w:lang w:val="fr-FR"/>
              </w:rPr>
            </w:pPr>
            <w:r w:rsidRPr="002412C7">
              <w:rPr>
                <w:lang w:val="fr-FR"/>
              </w:rPr>
              <w:t xml:space="preserve">Les surfaces doivent être lavées avec une solution chlorée à </w:t>
            </w:r>
            <w:r w:rsidRPr="002412C7">
              <w:rPr>
                <w:b/>
                <w:lang w:val="fr-FR"/>
              </w:rPr>
              <w:t>0,5%</w:t>
            </w:r>
            <w:r w:rsidR="00B66451" w:rsidRPr="002412C7">
              <w:rPr>
                <w:b/>
                <w:lang w:val="fr-FR"/>
              </w:rPr>
              <w:t>.</w:t>
            </w:r>
          </w:p>
          <w:p w14:paraId="08E7E1E6" w14:textId="74A17BD6" w:rsidR="00560410" w:rsidRPr="002412C7" w:rsidRDefault="00560410" w:rsidP="00B66451">
            <w:pPr>
              <w:pStyle w:val="Paragraphedeliste"/>
              <w:numPr>
                <w:ilvl w:val="0"/>
                <w:numId w:val="3"/>
              </w:numPr>
              <w:ind w:left="299" w:hanging="299"/>
              <w:jc w:val="both"/>
              <w:rPr>
                <w:lang w:val="fr-FR"/>
              </w:rPr>
            </w:pPr>
            <w:r w:rsidRPr="002412C7">
              <w:rPr>
                <w:lang w:val="fr-FR"/>
              </w:rPr>
              <w:t>Tous les travailleurs en charge du nettoyage</w:t>
            </w:r>
            <w:r w:rsidR="00BD56A7" w:rsidRPr="002412C7">
              <w:rPr>
                <w:lang w:val="fr-FR"/>
              </w:rPr>
              <w:t xml:space="preserve"> et la manipulation du linge doivent por</w:t>
            </w:r>
            <w:r w:rsidR="00306528" w:rsidRPr="002412C7">
              <w:rPr>
                <w:lang w:val="fr-FR"/>
              </w:rPr>
              <w:t>ter un EPI</w:t>
            </w:r>
            <w:r w:rsidR="00B66451" w:rsidRPr="002412C7">
              <w:rPr>
                <w:lang w:val="fr-FR"/>
              </w:rPr>
              <w:t xml:space="preserve"> (gants épais, masque faciale ou lunette</w:t>
            </w:r>
            <w:r w:rsidR="00BD56A7" w:rsidRPr="002412C7">
              <w:rPr>
                <w:lang w:val="fr-FR"/>
              </w:rPr>
              <w:t>, blouse avec manche longue ou tablier, bottes ou chaussures fermées</w:t>
            </w:r>
            <w:r w:rsidR="00B66451" w:rsidRPr="002412C7">
              <w:rPr>
                <w:lang w:val="fr-FR"/>
              </w:rPr>
              <w:t>)</w:t>
            </w:r>
            <w:r w:rsidR="00BD56A7" w:rsidRPr="002412C7">
              <w:rPr>
                <w:lang w:val="fr-FR"/>
              </w:rPr>
              <w:t>.</w:t>
            </w:r>
          </w:p>
          <w:p w14:paraId="190D195D" w14:textId="03F901B0" w:rsidR="00673457" w:rsidRPr="002412C7" w:rsidRDefault="00B66451" w:rsidP="00B66451">
            <w:pPr>
              <w:pStyle w:val="Paragraphedeliste"/>
              <w:numPr>
                <w:ilvl w:val="0"/>
                <w:numId w:val="3"/>
              </w:numPr>
              <w:ind w:left="299" w:hanging="299"/>
              <w:jc w:val="both"/>
              <w:rPr>
                <w:lang w:val="fr-FR"/>
              </w:rPr>
            </w:pPr>
            <w:r w:rsidRPr="002412C7">
              <w:rPr>
                <w:lang w:val="fr-FR"/>
              </w:rPr>
              <w:t>Anticiper</w:t>
            </w:r>
            <w:r w:rsidR="00BD56A7" w:rsidRPr="002412C7">
              <w:rPr>
                <w:lang w:val="fr-FR"/>
              </w:rPr>
              <w:t xml:space="preserve"> les besoins en équipement de nettoyage (vêtement de nettoya</w:t>
            </w:r>
            <w:r w:rsidRPr="002412C7">
              <w:rPr>
                <w:lang w:val="fr-FR"/>
              </w:rPr>
              <w:t>ge</w:t>
            </w:r>
            <w:r w:rsidR="00BD56A7" w:rsidRPr="002412C7">
              <w:rPr>
                <w:lang w:val="fr-FR"/>
              </w:rPr>
              <w:t>, serpillère…)</w:t>
            </w:r>
            <w:r w:rsidR="00673457" w:rsidRPr="002412C7">
              <w:rPr>
                <w:lang w:val="fr-FR"/>
              </w:rPr>
              <w:t xml:space="preserve"> </w:t>
            </w:r>
          </w:p>
        </w:tc>
        <w:tc>
          <w:tcPr>
            <w:tcW w:w="1070" w:type="pct"/>
            <w:vAlign w:val="center"/>
          </w:tcPr>
          <w:p w14:paraId="1C867F68" w14:textId="77777777" w:rsidR="002412C7" w:rsidRPr="002412C7" w:rsidRDefault="002412C7" w:rsidP="002412C7">
            <w:pPr>
              <w:pStyle w:val="Paragraphedeliste"/>
              <w:numPr>
                <w:ilvl w:val="0"/>
                <w:numId w:val="3"/>
              </w:numPr>
              <w:ind w:left="196" w:hanging="196"/>
              <w:rPr>
                <w:lang w:val="fr-FR"/>
              </w:rPr>
            </w:pPr>
            <w:r w:rsidRPr="002412C7">
              <w:rPr>
                <w:lang w:val="fr-FR"/>
              </w:rPr>
              <w:t>Préparation des solutions chlorées (Annexe 5)</w:t>
            </w:r>
          </w:p>
          <w:p w14:paraId="54B2B927" w14:textId="77777777" w:rsidR="002412C7" w:rsidRPr="002412C7" w:rsidRDefault="002412C7" w:rsidP="00DC0303">
            <w:pPr>
              <w:pStyle w:val="Paragraphedeliste"/>
              <w:numPr>
                <w:ilvl w:val="0"/>
                <w:numId w:val="3"/>
              </w:numPr>
              <w:ind w:left="196" w:hanging="196"/>
              <w:rPr>
                <w:lang w:val="fr-FR"/>
              </w:rPr>
            </w:pPr>
            <w:r w:rsidRPr="002412C7">
              <w:rPr>
                <w:lang w:val="fr-FR"/>
              </w:rPr>
              <w:t>Liste EPI (annexe 10)</w:t>
            </w:r>
          </w:p>
          <w:p w14:paraId="2CEC94BD" w14:textId="5A15EC57" w:rsidR="009B7D96" w:rsidRPr="002412C7" w:rsidRDefault="002412C7" w:rsidP="00DC0303">
            <w:pPr>
              <w:pStyle w:val="Paragraphedeliste"/>
              <w:numPr>
                <w:ilvl w:val="0"/>
                <w:numId w:val="3"/>
              </w:numPr>
              <w:ind w:left="196" w:hanging="196"/>
              <w:rPr>
                <w:lang w:val="fr-FR"/>
              </w:rPr>
            </w:pPr>
            <w:r w:rsidRPr="002412C7">
              <w:rPr>
                <w:lang w:val="fr-FR"/>
              </w:rPr>
              <w:t>Procédures Nettoyage (Annexe 11)</w:t>
            </w:r>
          </w:p>
          <w:p w14:paraId="2692C334" w14:textId="583F7730" w:rsidR="009B7D96" w:rsidRPr="002412C7" w:rsidRDefault="002412C7" w:rsidP="002849E8">
            <w:pPr>
              <w:pStyle w:val="Paragraphedeliste"/>
              <w:numPr>
                <w:ilvl w:val="0"/>
                <w:numId w:val="3"/>
              </w:numPr>
              <w:ind w:left="196" w:hanging="196"/>
              <w:rPr>
                <w:lang w:val="fr-FR"/>
              </w:rPr>
            </w:pPr>
            <w:r w:rsidRPr="002412C7">
              <w:rPr>
                <w:lang w:val="fr-FR"/>
              </w:rPr>
              <w:t xml:space="preserve">Gestion du linge </w:t>
            </w:r>
            <w:r w:rsidR="009B7D96" w:rsidRPr="002412C7">
              <w:rPr>
                <w:lang w:val="fr-FR"/>
              </w:rPr>
              <w:t>(Annex</w:t>
            </w:r>
            <w:r>
              <w:rPr>
                <w:lang w:val="fr-FR"/>
              </w:rPr>
              <w:t>e</w:t>
            </w:r>
            <w:r w:rsidR="009B7D96" w:rsidRPr="002412C7">
              <w:rPr>
                <w:lang w:val="fr-FR"/>
              </w:rPr>
              <w:t xml:space="preserve"> </w:t>
            </w:r>
            <w:r w:rsidR="002849E8" w:rsidRPr="002412C7">
              <w:rPr>
                <w:lang w:val="fr-FR"/>
              </w:rPr>
              <w:t>12</w:t>
            </w:r>
            <w:r w:rsidR="009B7D96" w:rsidRPr="002412C7">
              <w:rPr>
                <w:lang w:val="fr-FR"/>
              </w:rPr>
              <w:t>)</w:t>
            </w:r>
          </w:p>
        </w:tc>
      </w:tr>
      <w:tr w:rsidR="00E1633A" w:rsidRPr="002412C7" w14:paraId="6BC9EA48" w14:textId="77777777" w:rsidTr="00E1633A">
        <w:tc>
          <w:tcPr>
            <w:tcW w:w="683" w:type="pct"/>
            <w:vMerge/>
          </w:tcPr>
          <w:p w14:paraId="33FDBFBE" w14:textId="77777777" w:rsidR="00E1633A" w:rsidRPr="002412C7" w:rsidRDefault="00E1633A" w:rsidP="0088374C">
            <w:pPr>
              <w:rPr>
                <w:i/>
                <w:lang w:val="fr-FR"/>
              </w:rPr>
            </w:pPr>
          </w:p>
        </w:tc>
        <w:tc>
          <w:tcPr>
            <w:tcW w:w="3247" w:type="pct"/>
          </w:tcPr>
          <w:p w14:paraId="38D6A410" w14:textId="2270D813" w:rsidR="00E1633A" w:rsidRPr="002412C7" w:rsidRDefault="00BD56A7" w:rsidP="00B66451">
            <w:pPr>
              <w:jc w:val="both"/>
              <w:rPr>
                <w:lang w:val="fr-FR"/>
              </w:rPr>
            </w:pPr>
            <w:r w:rsidRPr="002412C7">
              <w:rPr>
                <w:b/>
                <w:lang w:val="fr-FR"/>
              </w:rPr>
              <w:t>Manipulation des selles</w:t>
            </w:r>
            <w:r w:rsidR="00E1633A" w:rsidRPr="002412C7">
              <w:rPr>
                <w:lang w:val="fr-FR"/>
              </w:rPr>
              <w:t>:</w:t>
            </w:r>
          </w:p>
          <w:p w14:paraId="2AE4344E" w14:textId="77B03372" w:rsidR="00BD56A7" w:rsidRPr="002412C7" w:rsidRDefault="00BD56A7" w:rsidP="00B66451">
            <w:pPr>
              <w:pStyle w:val="Paragraphedeliste"/>
              <w:numPr>
                <w:ilvl w:val="0"/>
                <w:numId w:val="3"/>
              </w:numPr>
              <w:ind w:left="299" w:hanging="283"/>
              <w:jc w:val="both"/>
              <w:rPr>
                <w:lang w:val="fr-FR"/>
              </w:rPr>
            </w:pPr>
            <w:r w:rsidRPr="002412C7">
              <w:rPr>
                <w:lang w:val="fr-FR"/>
              </w:rPr>
              <w:t xml:space="preserve">Les selles doivent être considérées comme des déchets infectieux et manipulées comme </w:t>
            </w:r>
            <w:r w:rsidR="00B66451" w:rsidRPr="002412C7">
              <w:rPr>
                <w:lang w:val="fr-FR"/>
              </w:rPr>
              <w:t>tel</w:t>
            </w:r>
            <w:r w:rsidRPr="002412C7">
              <w:rPr>
                <w:lang w:val="fr-FR"/>
              </w:rPr>
              <w:t>s</w:t>
            </w:r>
            <w:r w:rsidR="00B66451" w:rsidRPr="002412C7">
              <w:rPr>
                <w:lang w:val="fr-FR"/>
              </w:rPr>
              <w:t>.</w:t>
            </w:r>
          </w:p>
          <w:p w14:paraId="46B854E9" w14:textId="714F3CA9" w:rsidR="00BD56A7" w:rsidRPr="002412C7" w:rsidRDefault="00BD56A7" w:rsidP="00B66451">
            <w:pPr>
              <w:pStyle w:val="Paragraphedeliste"/>
              <w:numPr>
                <w:ilvl w:val="0"/>
                <w:numId w:val="3"/>
              </w:numPr>
              <w:ind w:left="299" w:hanging="283"/>
              <w:jc w:val="both"/>
              <w:rPr>
                <w:lang w:val="fr-FR"/>
              </w:rPr>
            </w:pPr>
            <w:r w:rsidRPr="002412C7">
              <w:rPr>
                <w:lang w:val="fr-FR"/>
              </w:rPr>
              <w:t>Quand un patient est dans l’incapacité d’utiliser une latrine</w:t>
            </w:r>
            <w:r w:rsidR="00B66451" w:rsidRPr="002412C7">
              <w:rPr>
                <w:lang w:val="fr-FR"/>
              </w:rPr>
              <w:t>, une couche ou un bassin doi</w:t>
            </w:r>
            <w:r w:rsidRPr="002412C7">
              <w:rPr>
                <w:lang w:val="fr-FR"/>
              </w:rPr>
              <w:t>t être utilisé</w:t>
            </w:r>
            <w:r w:rsidR="00B66451" w:rsidRPr="002412C7">
              <w:rPr>
                <w:lang w:val="fr-FR"/>
              </w:rPr>
              <w:t>.</w:t>
            </w:r>
          </w:p>
          <w:p w14:paraId="471C59B4" w14:textId="1CE98B8B" w:rsidR="00BD56A7" w:rsidRPr="002412C7" w:rsidRDefault="00BD56A7" w:rsidP="00B66451">
            <w:pPr>
              <w:pStyle w:val="Paragraphedeliste"/>
              <w:numPr>
                <w:ilvl w:val="0"/>
                <w:numId w:val="3"/>
              </w:numPr>
              <w:ind w:left="299" w:hanging="283"/>
              <w:jc w:val="both"/>
              <w:rPr>
                <w:lang w:val="fr-FR"/>
              </w:rPr>
            </w:pPr>
            <w:r w:rsidRPr="002412C7">
              <w:rPr>
                <w:lang w:val="fr-FR"/>
              </w:rPr>
              <w:t xml:space="preserve">Le bassin doit être nettoyé avec du détergent et de l’eau, puis désinfecté avec une solution chlorée à </w:t>
            </w:r>
            <w:r w:rsidRPr="002412C7">
              <w:rPr>
                <w:b/>
                <w:lang w:val="fr-FR"/>
              </w:rPr>
              <w:t>0,5%</w:t>
            </w:r>
            <w:r w:rsidRPr="002412C7">
              <w:rPr>
                <w:lang w:val="fr-FR"/>
              </w:rPr>
              <w:t xml:space="preserve"> puis rincer avec de l’eau claire (à jeter dans un drain, une toilette ou une latrine)</w:t>
            </w:r>
            <w:r w:rsidR="00B66451" w:rsidRPr="002412C7">
              <w:rPr>
                <w:lang w:val="fr-FR"/>
              </w:rPr>
              <w:t>.</w:t>
            </w:r>
          </w:p>
          <w:p w14:paraId="5C72D865" w14:textId="03B0B2EC" w:rsidR="00BD56A7" w:rsidRPr="002412C7" w:rsidRDefault="00BD56A7" w:rsidP="00B66451">
            <w:pPr>
              <w:pStyle w:val="Paragraphedeliste"/>
              <w:numPr>
                <w:ilvl w:val="0"/>
                <w:numId w:val="3"/>
              </w:numPr>
              <w:ind w:left="299" w:hanging="283"/>
              <w:jc w:val="both"/>
              <w:rPr>
                <w:lang w:val="fr-FR"/>
              </w:rPr>
            </w:pPr>
            <w:r w:rsidRPr="002412C7">
              <w:rPr>
                <w:lang w:val="fr-FR"/>
              </w:rPr>
              <w:t>D’autres désinfectants peuvent être utilisés :</w:t>
            </w:r>
          </w:p>
          <w:p w14:paraId="3130C56D" w14:textId="7BA24B8F" w:rsidR="00E1633A" w:rsidRPr="002412C7" w:rsidRDefault="00BD56A7" w:rsidP="00B66451">
            <w:pPr>
              <w:pStyle w:val="Paragraphedeliste"/>
              <w:numPr>
                <w:ilvl w:val="0"/>
                <w:numId w:val="6"/>
              </w:numPr>
              <w:jc w:val="both"/>
              <w:rPr>
                <w:lang w:val="fr-FR"/>
              </w:rPr>
            </w:pPr>
            <w:r w:rsidRPr="002412C7">
              <w:rPr>
                <w:lang w:val="fr-FR"/>
              </w:rPr>
              <w:t>Composé d’ammonium quaternaire (Ex: Chlorure de Cetylpyridinium)</w:t>
            </w:r>
            <w:r w:rsidR="00B66451" w:rsidRPr="002412C7">
              <w:rPr>
                <w:lang w:val="fr-FR"/>
              </w:rPr>
              <w:t> ;</w:t>
            </w:r>
            <w:r w:rsidRPr="002412C7">
              <w:rPr>
                <w:lang w:val="fr-FR"/>
              </w:rPr>
              <w:t xml:space="preserve"> </w:t>
            </w:r>
          </w:p>
          <w:p w14:paraId="3712B01A" w14:textId="652A79B2" w:rsidR="00E1633A" w:rsidRPr="002412C7" w:rsidRDefault="00BD56A7" w:rsidP="00B66451">
            <w:pPr>
              <w:pStyle w:val="Paragraphedeliste"/>
              <w:numPr>
                <w:ilvl w:val="0"/>
                <w:numId w:val="6"/>
              </w:numPr>
              <w:jc w:val="both"/>
              <w:rPr>
                <w:lang w:val="fr-FR"/>
              </w:rPr>
            </w:pPr>
            <w:r w:rsidRPr="002412C7">
              <w:rPr>
                <w:lang w:val="fr-FR"/>
              </w:rPr>
              <w:t xml:space="preserve">Acid peracetic ou peroxyacetic </w:t>
            </w:r>
            <w:r w:rsidR="00E1633A" w:rsidRPr="002412C7">
              <w:rPr>
                <w:lang w:val="fr-FR"/>
              </w:rPr>
              <w:t>(500 – 2000 mg/l)</w:t>
            </w:r>
            <w:r w:rsidR="00B66451" w:rsidRPr="002412C7">
              <w:rPr>
                <w:lang w:val="fr-FR"/>
              </w:rPr>
              <w:t>.</w:t>
            </w:r>
          </w:p>
          <w:p w14:paraId="21177034" w14:textId="495DB0EC" w:rsidR="00BD56A7" w:rsidRPr="002412C7" w:rsidRDefault="00BD56A7" w:rsidP="00B66451">
            <w:pPr>
              <w:pStyle w:val="Paragraphedeliste"/>
              <w:numPr>
                <w:ilvl w:val="0"/>
                <w:numId w:val="3"/>
              </w:numPr>
              <w:ind w:left="299" w:hanging="283"/>
              <w:jc w:val="both"/>
              <w:rPr>
                <w:lang w:val="fr-FR"/>
              </w:rPr>
            </w:pPr>
            <w:r w:rsidRPr="002412C7">
              <w:rPr>
                <w:lang w:val="fr-FR"/>
              </w:rPr>
              <w:t xml:space="preserve">Tous les travailleurs manipulant les selles doivent porter un </w:t>
            </w:r>
            <w:r w:rsidR="00306528" w:rsidRPr="002412C7">
              <w:rPr>
                <w:lang w:val="fr-FR"/>
              </w:rPr>
              <w:t>EPI</w:t>
            </w:r>
            <w:r w:rsidRPr="002412C7">
              <w:rPr>
                <w:lang w:val="fr-FR"/>
              </w:rPr>
              <w:t xml:space="preserve"> – blouse avec manches longues, gants, bott</w:t>
            </w:r>
            <w:r w:rsidR="00B66451" w:rsidRPr="002412C7">
              <w:rPr>
                <w:lang w:val="fr-FR"/>
              </w:rPr>
              <w:t>es, masque, lunette ou masque faciale.</w:t>
            </w:r>
          </w:p>
          <w:p w14:paraId="28B1B5F0" w14:textId="158BB218" w:rsidR="00BD56A7" w:rsidRPr="002412C7" w:rsidRDefault="00BD56A7" w:rsidP="00B66451">
            <w:pPr>
              <w:pStyle w:val="Paragraphedeliste"/>
              <w:numPr>
                <w:ilvl w:val="0"/>
                <w:numId w:val="3"/>
              </w:numPr>
              <w:ind w:left="299" w:hanging="283"/>
              <w:jc w:val="both"/>
              <w:rPr>
                <w:lang w:val="fr-FR"/>
              </w:rPr>
            </w:pPr>
            <w:r w:rsidRPr="002412C7">
              <w:rPr>
                <w:lang w:val="fr-FR"/>
              </w:rPr>
              <w:t xml:space="preserve">Le chlore n’est pas recommandé pour désinfecter directement les selles fraiches. Il est préférable d’utiliser le traitement à la chaux (Voir document ci-contre) </w:t>
            </w:r>
          </w:p>
        </w:tc>
        <w:tc>
          <w:tcPr>
            <w:tcW w:w="1070" w:type="pct"/>
            <w:vAlign w:val="center"/>
          </w:tcPr>
          <w:p w14:paraId="36093369" w14:textId="77777777" w:rsidR="002412C7" w:rsidRPr="002412C7" w:rsidRDefault="002412C7" w:rsidP="002412C7">
            <w:pPr>
              <w:pStyle w:val="Paragraphedeliste"/>
              <w:numPr>
                <w:ilvl w:val="0"/>
                <w:numId w:val="3"/>
              </w:numPr>
              <w:ind w:left="196" w:hanging="196"/>
              <w:rPr>
                <w:lang w:val="fr-FR"/>
              </w:rPr>
            </w:pPr>
            <w:r w:rsidRPr="002412C7">
              <w:rPr>
                <w:lang w:val="fr-FR"/>
              </w:rPr>
              <w:t>Préparation des solutions chlorées (Annexe 5)</w:t>
            </w:r>
          </w:p>
          <w:p w14:paraId="449D90D4" w14:textId="7B473D06" w:rsidR="00600E41" w:rsidRPr="002412C7" w:rsidRDefault="002412C7" w:rsidP="002412C7">
            <w:pPr>
              <w:pStyle w:val="Paragraphedeliste"/>
              <w:numPr>
                <w:ilvl w:val="0"/>
                <w:numId w:val="3"/>
              </w:numPr>
              <w:ind w:left="196" w:hanging="196"/>
              <w:rPr>
                <w:lang w:val="fr-FR"/>
              </w:rPr>
            </w:pPr>
            <w:r w:rsidRPr="002412C7">
              <w:rPr>
                <w:lang w:val="fr-FR"/>
              </w:rPr>
              <w:t>Liste EPI (annexe 10)</w:t>
            </w:r>
          </w:p>
        </w:tc>
      </w:tr>
      <w:tr w:rsidR="00E1633A" w:rsidRPr="002412C7" w14:paraId="4941608A" w14:textId="77777777" w:rsidTr="00E1633A">
        <w:tc>
          <w:tcPr>
            <w:tcW w:w="683" w:type="pct"/>
            <w:vMerge/>
          </w:tcPr>
          <w:p w14:paraId="5FDA8645" w14:textId="77777777" w:rsidR="00E1633A" w:rsidRPr="002412C7" w:rsidRDefault="00E1633A" w:rsidP="0088374C">
            <w:pPr>
              <w:rPr>
                <w:i/>
                <w:lang w:val="fr-FR"/>
              </w:rPr>
            </w:pPr>
          </w:p>
        </w:tc>
        <w:tc>
          <w:tcPr>
            <w:tcW w:w="3247" w:type="pct"/>
          </w:tcPr>
          <w:p w14:paraId="5D5DE75F" w14:textId="270DF07A" w:rsidR="00E1633A" w:rsidRPr="002412C7" w:rsidRDefault="00BD56A7" w:rsidP="00B66451">
            <w:pPr>
              <w:jc w:val="both"/>
              <w:rPr>
                <w:b/>
                <w:lang w:val="fr-FR"/>
              </w:rPr>
            </w:pPr>
            <w:r w:rsidRPr="002412C7">
              <w:rPr>
                <w:b/>
                <w:lang w:val="fr-FR"/>
              </w:rPr>
              <w:t>Equipement de protection personnel</w:t>
            </w:r>
            <w:r w:rsidR="00E1633A" w:rsidRPr="002412C7">
              <w:rPr>
                <w:b/>
                <w:lang w:val="fr-FR"/>
              </w:rPr>
              <w:t>:</w:t>
            </w:r>
          </w:p>
          <w:p w14:paraId="5C7478EA" w14:textId="2E2492C8" w:rsidR="00E54F05" w:rsidRPr="002412C7" w:rsidRDefault="00E54F05" w:rsidP="00B66451">
            <w:pPr>
              <w:pStyle w:val="Paragraphedeliste"/>
              <w:numPr>
                <w:ilvl w:val="0"/>
                <w:numId w:val="3"/>
              </w:numPr>
              <w:ind w:left="299" w:hanging="299"/>
              <w:jc w:val="both"/>
              <w:rPr>
                <w:lang w:val="fr-FR"/>
              </w:rPr>
            </w:pPr>
            <w:r w:rsidRPr="002412C7">
              <w:rPr>
                <w:lang w:val="fr-FR"/>
              </w:rPr>
              <w:t xml:space="preserve">Il est recommandé d’utiliser des </w:t>
            </w:r>
            <w:r w:rsidR="00306528" w:rsidRPr="002412C7">
              <w:rPr>
                <w:lang w:val="fr-FR"/>
              </w:rPr>
              <w:t>EPI</w:t>
            </w:r>
            <w:r w:rsidRPr="002412C7">
              <w:rPr>
                <w:lang w:val="fr-FR"/>
              </w:rPr>
              <w:t xml:space="preserve"> réutilisable (pour éviter de générer des déchets) comme :</w:t>
            </w:r>
          </w:p>
          <w:p w14:paraId="76820D56" w14:textId="792D9087" w:rsidR="00E1633A" w:rsidRPr="002412C7" w:rsidRDefault="00E54F05" w:rsidP="00B66451">
            <w:pPr>
              <w:pStyle w:val="Paragraphedeliste"/>
              <w:numPr>
                <w:ilvl w:val="0"/>
                <w:numId w:val="7"/>
              </w:numPr>
              <w:jc w:val="both"/>
              <w:rPr>
                <w:lang w:val="fr-FR"/>
              </w:rPr>
            </w:pPr>
            <w:r w:rsidRPr="002412C7">
              <w:rPr>
                <w:lang w:val="fr-FR"/>
              </w:rPr>
              <w:t>Gants de protection ultra-resistant</w:t>
            </w:r>
            <w:r w:rsidR="00B66451" w:rsidRPr="002412C7">
              <w:rPr>
                <w:lang w:val="fr-FR"/>
              </w:rPr>
              <w:t>;</w:t>
            </w:r>
          </w:p>
          <w:p w14:paraId="764696AC" w14:textId="1B999D33" w:rsidR="00E1633A" w:rsidRPr="002412C7" w:rsidRDefault="00E54F05" w:rsidP="00B66451">
            <w:pPr>
              <w:pStyle w:val="Paragraphedeliste"/>
              <w:numPr>
                <w:ilvl w:val="0"/>
                <w:numId w:val="7"/>
              </w:numPr>
              <w:jc w:val="both"/>
              <w:rPr>
                <w:lang w:val="fr-FR"/>
              </w:rPr>
            </w:pPr>
            <w:r w:rsidRPr="002412C7">
              <w:rPr>
                <w:lang w:val="fr-FR"/>
              </w:rPr>
              <w:t>Tablier en plastique réutilisable</w:t>
            </w:r>
            <w:r w:rsidR="00B66451" w:rsidRPr="002412C7">
              <w:rPr>
                <w:lang w:val="fr-FR"/>
              </w:rPr>
              <w:t>.</w:t>
            </w:r>
          </w:p>
          <w:p w14:paraId="409CDDC9" w14:textId="7CCA2408" w:rsidR="00E54F05" w:rsidRPr="002412C7" w:rsidRDefault="00E54F05" w:rsidP="00B66451">
            <w:pPr>
              <w:pStyle w:val="Paragraphedeliste"/>
              <w:numPr>
                <w:ilvl w:val="0"/>
                <w:numId w:val="3"/>
              </w:numPr>
              <w:ind w:left="299" w:hanging="283"/>
              <w:jc w:val="both"/>
              <w:rPr>
                <w:lang w:val="fr-FR"/>
              </w:rPr>
            </w:pPr>
            <w:r w:rsidRPr="002412C7">
              <w:rPr>
                <w:lang w:val="fr-FR"/>
              </w:rPr>
              <w:t xml:space="preserve">Doit être nettoyé avec du savon et de l’eau puis décontaminé avec une solution chlorée à </w:t>
            </w:r>
            <w:r w:rsidRPr="002412C7">
              <w:rPr>
                <w:b/>
                <w:lang w:val="fr-FR"/>
              </w:rPr>
              <w:t>0,5%</w:t>
            </w:r>
            <w:r w:rsidRPr="002412C7">
              <w:rPr>
                <w:lang w:val="fr-FR"/>
              </w:rPr>
              <w:t xml:space="preserve"> après utilisations</w:t>
            </w:r>
          </w:p>
          <w:p w14:paraId="76C33722" w14:textId="64292E3B" w:rsidR="00E54F05" w:rsidRPr="002412C7" w:rsidRDefault="00E54F05" w:rsidP="00B66451">
            <w:pPr>
              <w:pStyle w:val="Paragraphedeliste"/>
              <w:numPr>
                <w:ilvl w:val="0"/>
                <w:numId w:val="3"/>
              </w:numPr>
              <w:ind w:left="299" w:hanging="283"/>
              <w:jc w:val="both"/>
              <w:rPr>
                <w:lang w:val="fr-FR"/>
              </w:rPr>
            </w:pPr>
            <w:r w:rsidRPr="002412C7">
              <w:rPr>
                <w:lang w:val="fr-FR"/>
              </w:rPr>
              <w:t xml:space="preserve">La liste </w:t>
            </w:r>
            <w:r w:rsidR="00306528" w:rsidRPr="002412C7">
              <w:rPr>
                <w:lang w:val="fr-FR"/>
              </w:rPr>
              <w:t>complète des EPI</w:t>
            </w:r>
            <w:r w:rsidRPr="002412C7">
              <w:rPr>
                <w:lang w:val="fr-FR"/>
              </w:rPr>
              <w:t xml:space="preserve"> en lien avec les taches courants est fournie en annexe et doit être adapté</w:t>
            </w:r>
            <w:r w:rsidR="00B66451" w:rsidRPr="002412C7">
              <w:rPr>
                <w:lang w:val="fr-FR"/>
              </w:rPr>
              <w:t>e</w:t>
            </w:r>
            <w:r w:rsidRPr="002412C7">
              <w:rPr>
                <w:lang w:val="fr-FR"/>
              </w:rPr>
              <w:t xml:space="preserve"> aux normes</w:t>
            </w:r>
            <w:r w:rsidR="00B66451" w:rsidRPr="002412C7">
              <w:rPr>
                <w:lang w:val="fr-FR"/>
              </w:rPr>
              <w:t xml:space="preserve"> et besoins</w:t>
            </w:r>
            <w:r w:rsidRPr="002412C7">
              <w:rPr>
                <w:lang w:val="fr-FR"/>
              </w:rPr>
              <w:t xml:space="preserve"> de chaque mission</w:t>
            </w:r>
            <w:r w:rsidR="00B66451" w:rsidRPr="002412C7">
              <w:rPr>
                <w:lang w:val="fr-FR"/>
              </w:rPr>
              <w:t>.</w:t>
            </w:r>
          </w:p>
          <w:p w14:paraId="1CAB729F" w14:textId="4BA63CEA" w:rsidR="00E1633A" w:rsidRPr="002412C7" w:rsidRDefault="00E54F05" w:rsidP="00B66451">
            <w:pPr>
              <w:pStyle w:val="Paragraphedeliste"/>
              <w:numPr>
                <w:ilvl w:val="0"/>
                <w:numId w:val="3"/>
              </w:numPr>
              <w:ind w:left="299" w:hanging="283"/>
              <w:jc w:val="both"/>
              <w:rPr>
                <w:lang w:val="fr-FR"/>
              </w:rPr>
            </w:pPr>
            <w:r w:rsidRPr="002412C7">
              <w:rPr>
                <w:lang w:val="fr-FR"/>
              </w:rPr>
              <w:t>Toujours se lave</w:t>
            </w:r>
            <w:r w:rsidR="00B66451" w:rsidRPr="002412C7">
              <w:rPr>
                <w:lang w:val="fr-FR"/>
              </w:rPr>
              <w:t>r</w:t>
            </w:r>
            <w:r w:rsidRPr="002412C7">
              <w:rPr>
                <w:lang w:val="fr-FR"/>
              </w:rPr>
              <w:t xml:space="preserve"> les ma</w:t>
            </w:r>
            <w:r w:rsidR="00306528" w:rsidRPr="002412C7">
              <w:rPr>
                <w:lang w:val="fr-FR"/>
              </w:rPr>
              <w:t>ins après l’utilisation d’un EPI</w:t>
            </w:r>
            <w:r w:rsidR="00B66451" w:rsidRPr="002412C7">
              <w:rPr>
                <w:lang w:val="fr-FR"/>
              </w:rPr>
              <w:t>.</w:t>
            </w:r>
          </w:p>
        </w:tc>
        <w:tc>
          <w:tcPr>
            <w:tcW w:w="1070" w:type="pct"/>
            <w:vAlign w:val="center"/>
          </w:tcPr>
          <w:p w14:paraId="4754DBE1" w14:textId="77777777" w:rsidR="002412C7" w:rsidRPr="002412C7" w:rsidRDefault="002412C7" w:rsidP="002412C7">
            <w:pPr>
              <w:pStyle w:val="Paragraphedeliste"/>
              <w:numPr>
                <w:ilvl w:val="0"/>
                <w:numId w:val="3"/>
              </w:numPr>
              <w:ind w:left="196" w:hanging="196"/>
              <w:rPr>
                <w:lang w:val="fr-FR"/>
              </w:rPr>
            </w:pPr>
            <w:r w:rsidRPr="002412C7">
              <w:rPr>
                <w:lang w:val="fr-FR"/>
              </w:rPr>
              <w:t>Préparation des solutions chlorées (Annexe 5)</w:t>
            </w:r>
          </w:p>
          <w:p w14:paraId="7858EDDD" w14:textId="2B5F77AF" w:rsidR="004E5550" w:rsidRPr="002412C7" w:rsidRDefault="002412C7" w:rsidP="002412C7">
            <w:pPr>
              <w:pStyle w:val="Paragraphedeliste"/>
              <w:numPr>
                <w:ilvl w:val="0"/>
                <w:numId w:val="3"/>
              </w:numPr>
              <w:ind w:left="196" w:hanging="196"/>
              <w:rPr>
                <w:lang w:val="fr-FR"/>
              </w:rPr>
            </w:pPr>
            <w:r w:rsidRPr="002412C7">
              <w:rPr>
                <w:lang w:val="fr-FR"/>
              </w:rPr>
              <w:t>Liste EPI (annexe 10)</w:t>
            </w:r>
          </w:p>
        </w:tc>
      </w:tr>
      <w:tr w:rsidR="00972EB3" w:rsidRPr="002412C7" w14:paraId="489852D9" w14:textId="77777777" w:rsidTr="00E54F05">
        <w:trPr>
          <w:trHeight w:val="4810"/>
        </w:trPr>
        <w:tc>
          <w:tcPr>
            <w:tcW w:w="683" w:type="pct"/>
          </w:tcPr>
          <w:p w14:paraId="5B492F2D" w14:textId="1D2F3D93" w:rsidR="00972EB3" w:rsidRPr="002412C7" w:rsidRDefault="0088374C" w:rsidP="0088374C">
            <w:pPr>
              <w:rPr>
                <w:i/>
                <w:lang w:val="fr-FR"/>
              </w:rPr>
            </w:pPr>
            <w:r w:rsidRPr="002412C7">
              <w:rPr>
                <w:i/>
                <w:lang w:val="fr-FR"/>
              </w:rPr>
              <w:t>Gestion des déchets</w:t>
            </w:r>
          </w:p>
        </w:tc>
        <w:tc>
          <w:tcPr>
            <w:tcW w:w="3247" w:type="pct"/>
          </w:tcPr>
          <w:p w14:paraId="21A3C3EA" w14:textId="4C065E05" w:rsidR="00972EB3" w:rsidRPr="002412C7" w:rsidRDefault="00E54F05" w:rsidP="00B66451">
            <w:pPr>
              <w:jc w:val="both"/>
              <w:rPr>
                <w:b/>
                <w:lang w:val="fr-FR"/>
              </w:rPr>
            </w:pPr>
            <w:r w:rsidRPr="002412C7">
              <w:rPr>
                <w:b/>
                <w:lang w:val="fr-FR"/>
              </w:rPr>
              <w:t xml:space="preserve">Gestion des </w:t>
            </w:r>
            <w:r w:rsidR="002412C7" w:rsidRPr="002412C7">
              <w:rPr>
                <w:b/>
                <w:lang w:val="fr-FR"/>
              </w:rPr>
              <w:t>déchets :</w:t>
            </w:r>
          </w:p>
          <w:p w14:paraId="7EF1EF54" w14:textId="6664DD94" w:rsidR="00E54F05" w:rsidRPr="002412C7" w:rsidRDefault="00E54F05" w:rsidP="00B66451">
            <w:pPr>
              <w:pStyle w:val="Paragraphedeliste"/>
              <w:numPr>
                <w:ilvl w:val="0"/>
                <w:numId w:val="3"/>
              </w:numPr>
              <w:ind w:left="299" w:hanging="283"/>
              <w:jc w:val="both"/>
              <w:rPr>
                <w:lang w:val="fr-FR"/>
              </w:rPr>
            </w:pPr>
            <w:r w:rsidRPr="002412C7">
              <w:rPr>
                <w:lang w:val="fr-FR"/>
              </w:rPr>
              <w:t>Suivre les recommandations habituelles (WHO/WC) pour la gestion des déchets en centre de santé</w:t>
            </w:r>
            <w:r w:rsidR="00B66451" w:rsidRPr="002412C7">
              <w:rPr>
                <w:lang w:val="fr-FR"/>
              </w:rPr>
              <w:t>.</w:t>
            </w:r>
          </w:p>
          <w:p w14:paraId="06EBDF85" w14:textId="18A2183D" w:rsidR="00E54F05" w:rsidRPr="002412C7" w:rsidRDefault="00E54F05" w:rsidP="00B66451">
            <w:pPr>
              <w:pStyle w:val="Paragraphedeliste"/>
              <w:numPr>
                <w:ilvl w:val="0"/>
                <w:numId w:val="3"/>
              </w:numPr>
              <w:ind w:left="299" w:hanging="283"/>
              <w:jc w:val="both"/>
              <w:rPr>
                <w:lang w:val="fr-FR"/>
              </w:rPr>
            </w:pPr>
            <w:r w:rsidRPr="002412C7">
              <w:rPr>
                <w:lang w:val="fr-FR"/>
              </w:rPr>
              <w:t>Si possible, installer des poubelles à pédales pour la collecte des déchets. Sinon, il est préférable d’utiliser des containers ouverts plutôt que ceux nécessitant une ouverture manuelle</w:t>
            </w:r>
            <w:r w:rsidR="00B66451" w:rsidRPr="002412C7">
              <w:rPr>
                <w:lang w:val="fr-FR"/>
              </w:rPr>
              <w:t>.</w:t>
            </w:r>
          </w:p>
          <w:p w14:paraId="644CE57A" w14:textId="39AFB325" w:rsidR="00972EB3" w:rsidRPr="002412C7" w:rsidRDefault="00E54F05" w:rsidP="00306528">
            <w:pPr>
              <w:pStyle w:val="Paragraphedeliste"/>
              <w:numPr>
                <w:ilvl w:val="0"/>
                <w:numId w:val="3"/>
              </w:numPr>
              <w:ind w:left="299" w:hanging="283"/>
              <w:jc w:val="both"/>
              <w:rPr>
                <w:lang w:val="fr-FR"/>
              </w:rPr>
            </w:pPr>
            <w:r w:rsidRPr="002412C7">
              <w:rPr>
                <w:lang w:val="fr-FR"/>
              </w:rPr>
              <w:t>Tous les travailleurs manipulant les déchets doivent porter des EP</w:t>
            </w:r>
            <w:r w:rsidR="00306528" w:rsidRPr="002412C7">
              <w:rPr>
                <w:lang w:val="fr-FR"/>
              </w:rPr>
              <w:t>I</w:t>
            </w:r>
            <w:r w:rsidRPr="002412C7">
              <w:rPr>
                <w:lang w:val="fr-FR"/>
              </w:rPr>
              <w:t xml:space="preserve"> (bottes, tablier, blouse avec manches longues, gants épais, masque et lunette ou </w:t>
            </w:r>
            <w:r w:rsidR="00B66451" w:rsidRPr="002412C7">
              <w:rPr>
                <w:lang w:val="fr-FR"/>
              </w:rPr>
              <w:t>masque</w:t>
            </w:r>
            <w:r w:rsidRPr="002412C7">
              <w:rPr>
                <w:lang w:val="fr-FR"/>
              </w:rPr>
              <w:t xml:space="preserve"> faciale) et se laver les mains après manipulation des déchets.</w:t>
            </w:r>
          </w:p>
        </w:tc>
        <w:tc>
          <w:tcPr>
            <w:tcW w:w="1070" w:type="pct"/>
            <w:vAlign w:val="center"/>
          </w:tcPr>
          <w:p w14:paraId="32192411" w14:textId="6AE3294A" w:rsidR="00972EB3" w:rsidRPr="002412C7" w:rsidRDefault="002412C7" w:rsidP="00F4198F">
            <w:pPr>
              <w:pStyle w:val="Paragraphedeliste"/>
              <w:numPr>
                <w:ilvl w:val="0"/>
                <w:numId w:val="3"/>
              </w:numPr>
              <w:ind w:left="181" w:hanging="141"/>
              <w:rPr>
                <w:lang w:val="fr-FR"/>
              </w:rPr>
            </w:pPr>
            <w:r w:rsidRPr="002412C7">
              <w:rPr>
                <w:lang w:val="fr-FR"/>
              </w:rPr>
              <w:t>Se référer aux protocoles de gestion des déchets médicaux</w:t>
            </w:r>
            <w:r w:rsidR="00E93C7C" w:rsidRPr="002412C7">
              <w:rPr>
                <w:lang w:val="fr-FR"/>
              </w:rPr>
              <w:t xml:space="preserve"> </w:t>
            </w:r>
            <w:r w:rsidR="00600E41" w:rsidRPr="002412C7">
              <w:rPr>
                <w:lang w:val="fr-FR"/>
              </w:rPr>
              <w:t>(</w:t>
            </w:r>
            <w:r w:rsidRPr="002412C7">
              <w:rPr>
                <w:lang w:val="fr-FR"/>
              </w:rPr>
              <w:t>Par ex. Chap</w:t>
            </w:r>
            <w:r w:rsidR="00600E41" w:rsidRPr="002412C7">
              <w:rPr>
                <w:lang w:val="fr-FR"/>
              </w:rPr>
              <w:t xml:space="preserve">. 6 </w:t>
            </w:r>
            <w:r w:rsidRPr="002412C7">
              <w:rPr>
                <w:lang w:val="fr-FR"/>
              </w:rPr>
              <w:t>du Technicien sanitaire en situation précaire - MSF</w:t>
            </w:r>
            <w:r w:rsidR="00600E41" w:rsidRPr="002412C7">
              <w:rPr>
                <w:lang w:val="fr-FR"/>
              </w:rPr>
              <w:t>)</w:t>
            </w:r>
          </w:p>
          <w:p w14:paraId="750C7673" w14:textId="1354AB3A" w:rsidR="00B26B8E" w:rsidRPr="002412C7" w:rsidRDefault="002412C7" w:rsidP="002412C7">
            <w:pPr>
              <w:pStyle w:val="Paragraphedeliste"/>
              <w:numPr>
                <w:ilvl w:val="0"/>
                <w:numId w:val="3"/>
              </w:numPr>
              <w:ind w:left="196" w:hanging="196"/>
              <w:rPr>
                <w:lang w:val="fr-FR"/>
              </w:rPr>
            </w:pPr>
            <w:r w:rsidRPr="002412C7">
              <w:rPr>
                <w:lang w:val="fr-FR"/>
              </w:rPr>
              <w:t>Liste EPI (annexe 10)</w:t>
            </w:r>
          </w:p>
        </w:tc>
      </w:tr>
    </w:tbl>
    <w:p w14:paraId="2942F43A" w14:textId="77777777" w:rsidR="000D3F5E" w:rsidRPr="002412C7" w:rsidRDefault="000D3F5E" w:rsidP="00624B71">
      <w:pPr>
        <w:pBdr>
          <w:bottom w:val="single" w:sz="4" w:space="1" w:color="auto"/>
        </w:pBdr>
        <w:spacing w:after="0" w:line="240" w:lineRule="auto"/>
        <w:rPr>
          <w:b/>
          <w:lang w:val="fr-FR"/>
        </w:rPr>
      </w:pPr>
    </w:p>
    <w:p w14:paraId="130CA1DB" w14:textId="77777777" w:rsidR="00F9464B" w:rsidRPr="002412C7" w:rsidRDefault="00F9464B" w:rsidP="00F9464B">
      <w:pPr>
        <w:pBdr>
          <w:bottom w:val="single" w:sz="4" w:space="1" w:color="auto"/>
        </w:pBdr>
        <w:rPr>
          <w:b/>
          <w:lang w:val="fr-FR"/>
        </w:rPr>
      </w:pPr>
      <w:r w:rsidRPr="002412C7">
        <w:rPr>
          <w:b/>
          <w:lang w:val="fr-FR"/>
        </w:rPr>
        <w:t>Annexes</w:t>
      </w:r>
    </w:p>
    <w:tbl>
      <w:tblPr>
        <w:tblStyle w:val="Grilledutableau"/>
        <w:tblW w:w="10492" w:type="dxa"/>
        <w:tblLook w:val="04A0" w:firstRow="1" w:lastRow="0" w:firstColumn="1" w:lastColumn="0" w:noHBand="0" w:noVBand="1"/>
      </w:tblPr>
      <w:tblGrid>
        <w:gridCol w:w="485"/>
        <w:gridCol w:w="2771"/>
        <w:gridCol w:w="7236"/>
      </w:tblGrid>
      <w:tr w:rsidR="00F9464B" w:rsidRPr="002412C7" w14:paraId="01CB798A" w14:textId="77777777" w:rsidTr="006B4EE2">
        <w:tc>
          <w:tcPr>
            <w:tcW w:w="485" w:type="dxa"/>
            <w:shd w:val="clear" w:color="auto" w:fill="C00000"/>
          </w:tcPr>
          <w:p w14:paraId="66AA0661" w14:textId="77777777" w:rsidR="00F9464B" w:rsidRPr="002412C7" w:rsidRDefault="00F9464B" w:rsidP="006B4EE2">
            <w:pPr>
              <w:rPr>
                <w:lang w:val="fr-FR"/>
              </w:rPr>
            </w:pPr>
            <w:r w:rsidRPr="002412C7">
              <w:rPr>
                <w:lang w:val="fr-FR"/>
              </w:rPr>
              <w:t xml:space="preserve"># </w:t>
            </w:r>
          </w:p>
        </w:tc>
        <w:tc>
          <w:tcPr>
            <w:tcW w:w="2771" w:type="dxa"/>
            <w:shd w:val="clear" w:color="auto" w:fill="C00000"/>
          </w:tcPr>
          <w:p w14:paraId="23C39D71" w14:textId="77777777" w:rsidR="00F9464B" w:rsidRPr="002412C7" w:rsidRDefault="00F9464B" w:rsidP="006B4EE2">
            <w:pPr>
              <w:rPr>
                <w:lang w:val="fr-FR"/>
              </w:rPr>
            </w:pPr>
            <w:r w:rsidRPr="002412C7">
              <w:rPr>
                <w:lang w:val="fr-FR"/>
              </w:rPr>
              <w:t>Description</w:t>
            </w:r>
          </w:p>
        </w:tc>
        <w:tc>
          <w:tcPr>
            <w:tcW w:w="7236" w:type="dxa"/>
            <w:shd w:val="clear" w:color="auto" w:fill="C00000"/>
          </w:tcPr>
          <w:p w14:paraId="227BC89A" w14:textId="77777777" w:rsidR="00F9464B" w:rsidRPr="002412C7" w:rsidRDefault="00F9464B" w:rsidP="006B4EE2">
            <w:pPr>
              <w:rPr>
                <w:lang w:val="fr-FR"/>
              </w:rPr>
            </w:pPr>
            <w:r w:rsidRPr="002412C7">
              <w:rPr>
                <w:lang w:val="fr-FR"/>
              </w:rPr>
              <w:t>Document</w:t>
            </w:r>
          </w:p>
        </w:tc>
      </w:tr>
      <w:tr w:rsidR="00F9464B" w:rsidRPr="002412C7" w14:paraId="3705A4DA" w14:textId="77777777" w:rsidTr="006B4EE2">
        <w:tc>
          <w:tcPr>
            <w:tcW w:w="485" w:type="dxa"/>
          </w:tcPr>
          <w:p w14:paraId="76026272" w14:textId="77777777" w:rsidR="00F9464B" w:rsidRPr="002412C7" w:rsidRDefault="00F9464B" w:rsidP="006B4EE2">
            <w:pPr>
              <w:rPr>
                <w:lang w:val="fr-FR"/>
              </w:rPr>
            </w:pPr>
            <w:r w:rsidRPr="002412C7">
              <w:rPr>
                <w:lang w:val="fr-FR"/>
              </w:rPr>
              <w:t>1</w:t>
            </w:r>
          </w:p>
        </w:tc>
        <w:tc>
          <w:tcPr>
            <w:tcW w:w="2771" w:type="dxa"/>
          </w:tcPr>
          <w:p w14:paraId="54879BE9" w14:textId="77777777" w:rsidR="00F9464B" w:rsidRPr="002412C7" w:rsidRDefault="00F9464B" w:rsidP="006B4EE2">
            <w:pPr>
              <w:rPr>
                <w:lang w:val="fr-FR"/>
              </w:rPr>
            </w:pPr>
            <w:r w:rsidRPr="002412C7">
              <w:rPr>
                <w:lang w:val="fr-FR"/>
              </w:rPr>
              <w:t>Mesurer les niveaux de chlore dans les systèmes d’approvisionnement en eau – Note OMS/WEDC</w:t>
            </w:r>
          </w:p>
        </w:tc>
        <w:tc>
          <w:tcPr>
            <w:tcW w:w="7236" w:type="dxa"/>
          </w:tcPr>
          <w:p w14:paraId="71752B28" w14:textId="77777777" w:rsidR="00F9464B" w:rsidRPr="002412C7" w:rsidRDefault="00F9464B" w:rsidP="006B4EE2">
            <w:pPr>
              <w:rPr>
                <w:noProof/>
                <w:lang w:val="fr-FR" w:eastAsia="fr-FR"/>
              </w:rPr>
            </w:pPr>
            <w:r w:rsidRPr="002412C7">
              <w:rPr>
                <w:noProof/>
                <w:lang w:val="fr-FR" w:eastAsia="fr-FR"/>
              </w:rPr>
              <w:object w:dxaOrig="1534" w:dyaOrig="997" w14:anchorId="363BC2F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15" o:title=""/>
                </v:shape>
                <o:OLEObject Type="Embed" ProgID="AcroExch.Document.DC" ShapeID="_x0000_i1025" DrawAspect="Icon" ObjectID="_1646540486" r:id="rId16"/>
              </w:object>
            </w:r>
          </w:p>
        </w:tc>
      </w:tr>
      <w:tr w:rsidR="00F9464B" w:rsidRPr="002412C7" w14:paraId="002F0576" w14:textId="77777777" w:rsidTr="006B4EE2">
        <w:tc>
          <w:tcPr>
            <w:tcW w:w="485" w:type="dxa"/>
          </w:tcPr>
          <w:p w14:paraId="6E921AD5" w14:textId="77777777" w:rsidR="00F9464B" w:rsidRPr="002412C7" w:rsidRDefault="00F9464B" w:rsidP="006B4EE2">
            <w:pPr>
              <w:rPr>
                <w:lang w:val="fr-FR"/>
              </w:rPr>
            </w:pPr>
            <w:r w:rsidRPr="002412C7">
              <w:rPr>
                <w:lang w:val="fr-FR"/>
              </w:rPr>
              <w:t>2</w:t>
            </w:r>
          </w:p>
        </w:tc>
        <w:tc>
          <w:tcPr>
            <w:tcW w:w="2771" w:type="dxa"/>
          </w:tcPr>
          <w:p w14:paraId="761C3CD6" w14:textId="77777777" w:rsidR="00F9464B" w:rsidRPr="002412C7" w:rsidRDefault="00F9464B" w:rsidP="006B4EE2">
            <w:pPr>
              <w:rPr>
                <w:lang w:val="fr-FR"/>
              </w:rPr>
            </w:pPr>
            <w:r w:rsidRPr="002412C7">
              <w:rPr>
                <w:lang w:val="fr-FR"/>
              </w:rPr>
              <w:t>SI WASH HP COVID19 V1 19032020</w:t>
            </w:r>
          </w:p>
        </w:tc>
        <w:bookmarkStart w:id="1" w:name="_MON_1646203889"/>
        <w:bookmarkEnd w:id="1"/>
        <w:tc>
          <w:tcPr>
            <w:tcW w:w="7236" w:type="dxa"/>
          </w:tcPr>
          <w:p w14:paraId="3456C778" w14:textId="77777777" w:rsidR="00F9464B" w:rsidRPr="002412C7" w:rsidRDefault="00F9464B" w:rsidP="006B4EE2">
            <w:pPr>
              <w:rPr>
                <w:lang w:val="fr-FR"/>
              </w:rPr>
            </w:pPr>
            <w:r w:rsidRPr="002412C7">
              <w:rPr>
                <w:lang w:val="fr-FR"/>
              </w:rPr>
              <w:object w:dxaOrig="1534" w:dyaOrig="997" w14:anchorId="2DB3DA19">
                <v:shape id="_x0000_i1026" type="#_x0000_t75" style="width:76.5pt;height:49.5pt" o:ole="">
                  <v:imagedata r:id="rId17" o:title=""/>
                </v:shape>
                <o:OLEObject Type="Embed" ProgID="Word.Document.12" ShapeID="_x0000_i1026" DrawAspect="Icon" ObjectID="_1646540487" r:id="rId18">
                  <o:FieldCodes>\s</o:FieldCodes>
                </o:OLEObject>
              </w:object>
            </w:r>
          </w:p>
        </w:tc>
      </w:tr>
      <w:tr w:rsidR="00F9464B" w:rsidRPr="002412C7" w14:paraId="1A337CA7" w14:textId="77777777" w:rsidTr="006B4EE2">
        <w:tc>
          <w:tcPr>
            <w:tcW w:w="485" w:type="dxa"/>
          </w:tcPr>
          <w:p w14:paraId="26F1428E" w14:textId="77777777" w:rsidR="00F9464B" w:rsidRPr="002412C7" w:rsidRDefault="00F9464B" w:rsidP="006B4EE2">
            <w:pPr>
              <w:rPr>
                <w:lang w:val="fr-FR"/>
              </w:rPr>
            </w:pPr>
            <w:r w:rsidRPr="002412C7">
              <w:rPr>
                <w:lang w:val="fr-FR"/>
              </w:rPr>
              <w:t>3</w:t>
            </w:r>
          </w:p>
        </w:tc>
        <w:tc>
          <w:tcPr>
            <w:tcW w:w="2771" w:type="dxa"/>
          </w:tcPr>
          <w:p w14:paraId="10930E64" w14:textId="77777777" w:rsidR="00F9464B" w:rsidRPr="002412C7" w:rsidRDefault="00F9464B" w:rsidP="006B4EE2">
            <w:pPr>
              <w:rPr>
                <w:lang w:val="fr-FR"/>
              </w:rPr>
            </w:pPr>
            <w:r w:rsidRPr="002412C7">
              <w:rPr>
                <w:lang w:val="fr-FR"/>
              </w:rPr>
              <w:t>Suivi station de lavage des mains</w:t>
            </w:r>
          </w:p>
        </w:tc>
        <w:tc>
          <w:tcPr>
            <w:tcW w:w="7236" w:type="dxa"/>
          </w:tcPr>
          <w:p w14:paraId="749BDB28" w14:textId="77777777" w:rsidR="00F9464B" w:rsidRPr="002412C7" w:rsidRDefault="00F9464B" w:rsidP="006B4EE2">
            <w:pPr>
              <w:rPr>
                <w:highlight w:val="yellow"/>
                <w:lang w:val="fr-FR"/>
              </w:rPr>
            </w:pPr>
            <w:r w:rsidRPr="002412C7">
              <w:rPr>
                <w:lang w:val="fr-FR"/>
              </w:rPr>
              <w:object w:dxaOrig="1534" w:dyaOrig="997" w14:anchorId="67C2AC6C">
                <v:shape id="_x0000_i1027" type="#_x0000_t75" style="width:76.5pt;height:49.5pt" o:ole="">
                  <v:imagedata r:id="rId19" o:title=""/>
                </v:shape>
                <o:OLEObject Type="Embed" ProgID="Excel.Sheet.12" ShapeID="_x0000_i1027" DrawAspect="Icon" ObjectID="_1646540488" r:id="rId20"/>
              </w:object>
            </w:r>
          </w:p>
        </w:tc>
      </w:tr>
      <w:tr w:rsidR="00F9464B" w:rsidRPr="002412C7" w14:paraId="13FE2942" w14:textId="77777777" w:rsidTr="006B4EE2">
        <w:tc>
          <w:tcPr>
            <w:tcW w:w="485" w:type="dxa"/>
          </w:tcPr>
          <w:p w14:paraId="4441D488" w14:textId="77777777" w:rsidR="00F9464B" w:rsidRPr="002412C7" w:rsidRDefault="00F9464B" w:rsidP="006B4EE2">
            <w:pPr>
              <w:rPr>
                <w:lang w:val="fr-FR"/>
              </w:rPr>
            </w:pPr>
            <w:r w:rsidRPr="002412C7">
              <w:rPr>
                <w:lang w:val="fr-FR"/>
              </w:rPr>
              <w:t>4</w:t>
            </w:r>
          </w:p>
        </w:tc>
        <w:tc>
          <w:tcPr>
            <w:tcW w:w="2771" w:type="dxa"/>
          </w:tcPr>
          <w:p w14:paraId="2C833249" w14:textId="77777777" w:rsidR="00F9464B" w:rsidRPr="002412C7" w:rsidRDefault="00F9464B" w:rsidP="006B4EE2">
            <w:pPr>
              <w:rPr>
                <w:lang w:val="fr-FR"/>
              </w:rPr>
            </w:pPr>
            <w:commentRangeStart w:id="2"/>
            <w:r w:rsidRPr="002412C7">
              <w:rPr>
                <w:lang w:val="fr-FR"/>
              </w:rPr>
              <w:t>WASHEM Quick Tip</w:t>
            </w:r>
            <w:commentRangeEnd w:id="2"/>
            <w:r w:rsidRPr="002412C7">
              <w:rPr>
                <w:rStyle w:val="Marquedecommentaire"/>
                <w:lang w:val="fr-FR"/>
              </w:rPr>
              <w:commentReference w:id="2"/>
            </w:r>
          </w:p>
        </w:tc>
        <w:tc>
          <w:tcPr>
            <w:tcW w:w="7236" w:type="dxa"/>
          </w:tcPr>
          <w:p w14:paraId="402CDBEF" w14:textId="77777777" w:rsidR="00F9464B" w:rsidRPr="002412C7" w:rsidRDefault="00F9464B" w:rsidP="006B4EE2">
            <w:pPr>
              <w:rPr>
                <w:highlight w:val="yellow"/>
                <w:lang w:val="fr-FR"/>
              </w:rPr>
            </w:pPr>
            <w:r w:rsidRPr="002412C7">
              <w:rPr>
                <w:lang w:val="fr-FR"/>
              </w:rPr>
              <w:object w:dxaOrig="1534" w:dyaOrig="997" w14:anchorId="325DA60B">
                <v:shape id="_x0000_i1028" type="#_x0000_t75" style="width:76.5pt;height:49.5pt" o:ole="">
                  <v:imagedata r:id="rId23" o:title=""/>
                </v:shape>
                <o:OLEObject Type="Embed" ProgID="AcroExch.Document.DC" ShapeID="_x0000_i1028" DrawAspect="Icon" ObjectID="_1646540489" r:id="rId24"/>
              </w:object>
            </w:r>
            <w:r w:rsidRPr="002412C7">
              <w:rPr>
                <w:lang w:val="fr-FR"/>
              </w:rPr>
              <w:object w:dxaOrig="1534" w:dyaOrig="997" w14:anchorId="4DB7C2AC">
                <v:shape id="_x0000_i1029" type="#_x0000_t75" style="width:76.5pt;height:49.5pt" o:ole="">
                  <v:imagedata r:id="rId25" o:title=""/>
                </v:shape>
                <o:OLEObject Type="Embed" ProgID="AcroExch.Document.DC" ShapeID="_x0000_i1029" DrawAspect="Icon" ObjectID="_1646540490" r:id="rId26"/>
              </w:object>
            </w:r>
          </w:p>
        </w:tc>
      </w:tr>
      <w:tr w:rsidR="00F9464B" w:rsidRPr="002412C7" w14:paraId="0ABC8AAE" w14:textId="77777777" w:rsidTr="006B4EE2">
        <w:tc>
          <w:tcPr>
            <w:tcW w:w="485" w:type="dxa"/>
          </w:tcPr>
          <w:p w14:paraId="18817CC1" w14:textId="77777777" w:rsidR="00F9464B" w:rsidRPr="002412C7" w:rsidRDefault="00F9464B" w:rsidP="006B4EE2">
            <w:pPr>
              <w:rPr>
                <w:lang w:val="fr-FR"/>
              </w:rPr>
            </w:pPr>
            <w:r w:rsidRPr="002412C7">
              <w:rPr>
                <w:lang w:val="fr-FR"/>
              </w:rPr>
              <w:t>5</w:t>
            </w:r>
          </w:p>
        </w:tc>
        <w:tc>
          <w:tcPr>
            <w:tcW w:w="2771" w:type="dxa"/>
          </w:tcPr>
          <w:p w14:paraId="3A9BBF4C" w14:textId="77777777" w:rsidR="00F9464B" w:rsidRPr="002412C7" w:rsidRDefault="00F9464B" w:rsidP="006B4EE2">
            <w:pPr>
              <w:rPr>
                <w:lang w:val="fr-FR"/>
              </w:rPr>
            </w:pPr>
            <w:r w:rsidRPr="002412C7">
              <w:rPr>
                <w:lang w:val="fr-FR"/>
              </w:rPr>
              <w:t>Solutions chlorées – différentes concentrations</w:t>
            </w:r>
          </w:p>
        </w:tc>
        <w:tc>
          <w:tcPr>
            <w:tcW w:w="7236" w:type="dxa"/>
          </w:tcPr>
          <w:p w14:paraId="04068F85" w14:textId="77777777" w:rsidR="00F9464B" w:rsidRPr="002412C7" w:rsidRDefault="00F9464B" w:rsidP="006B4EE2">
            <w:pPr>
              <w:rPr>
                <w:lang w:val="fr-FR"/>
              </w:rPr>
            </w:pPr>
            <w:r w:rsidRPr="002412C7">
              <w:rPr>
                <w:lang w:val="fr-FR"/>
              </w:rPr>
              <w:object w:dxaOrig="1534" w:dyaOrig="997" w14:anchorId="1DB40FB0">
                <v:shape id="_x0000_i1030" type="#_x0000_t75" style="width:76.5pt;height:49.5pt" o:ole="">
                  <v:imagedata r:id="rId27" o:title=""/>
                </v:shape>
                <o:OLEObject Type="Embed" ProgID="Excel.Sheet.12" ShapeID="_x0000_i1030" DrawAspect="Icon" ObjectID="_1646540491" r:id="rId28"/>
              </w:object>
            </w:r>
            <w:r w:rsidRPr="002412C7">
              <w:rPr>
                <w:lang w:val="fr-FR"/>
              </w:rPr>
              <w:object w:dxaOrig="1534" w:dyaOrig="997" w14:anchorId="1FCA8631">
                <v:shape id="_x0000_i1031" type="#_x0000_t75" style="width:76.5pt;height:49.5pt" o:ole="">
                  <v:imagedata r:id="rId29" o:title=""/>
                </v:shape>
                <o:OLEObject Type="Embed" ProgID="AcroExch.Document.DC" ShapeID="_x0000_i1031" DrawAspect="Icon" ObjectID="_1646540492" r:id="rId30"/>
              </w:object>
            </w:r>
            <w:r w:rsidRPr="002412C7">
              <w:rPr>
                <w:lang w:val="fr-FR"/>
              </w:rPr>
              <w:object w:dxaOrig="1534" w:dyaOrig="997" w14:anchorId="378AC292">
                <v:shape id="_x0000_i1032" type="#_x0000_t75" style="width:76.5pt;height:49.5pt" o:ole="">
                  <v:imagedata r:id="rId31" o:title=""/>
                </v:shape>
                <o:OLEObject Type="Embed" ProgID="AcroExch.Document.DC" ShapeID="_x0000_i1032" DrawAspect="Icon" ObjectID="_1646540493" r:id="rId32"/>
              </w:object>
            </w:r>
            <w:r w:rsidRPr="002412C7">
              <w:rPr>
                <w:lang w:val="fr-FR"/>
              </w:rPr>
              <w:object w:dxaOrig="1534" w:dyaOrig="997" w14:anchorId="61571A6D">
                <v:shape id="_x0000_i1033" type="#_x0000_t75" style="width:76.5pt;height:49.5pt" o:ole="">
                  <v:imagedata r:id="rId33" o:title=""/>
                </v:shape>
                <o:OLEObject Type="Embed" ProgID="AcroExch.Document.DC" ShapeID="_x0000_i1033" DrawAspect="Icon" ObjectID="_1646540494" r:id="rId34"/>
              </w:object>
            </w:r>
          </w:p>
        </w:tc>
      </w:tr>
      <w:tr w:rsidR="00F9464B" w:rsidRPr="002412C7" w14:paraId="4C3BA25B" w14:textId="77777777" w:rsidTr="006B4EE2">
        <w:tc>
          <w:tcPr>
            <w:tcW w:w="485" w:type="dxa"/>
          </w:tcPr>
          <w:p w14:paraId="7E20F2E0" w14:textId="77777777" w:rsidR="00F9464B" w:rsidRPr="002412C7" w:rsidRDefault="00F9464B" w:rsidP="006B4EE2">
            <w:pPr>
              <w:rPr>
                <w:lang w:val="fr-FR"/>
              </w:rPr>
            </w:pPr>
            <w:r w:rsidRPr="002412C7">
              <w:rPr>
                <w:lang w:val="fr-FR"/>
              </w:rPr>
              <w:t>6</w:t>
            </w:r>
          </w:p>
        </w:tc>
        <w:tc>
          <w:tcPr>
            <w:tcW w:w="2771" w:type="dxa"/>
          </w:tcPr>
          <w:p w14:paraId="51126805" w14:textId="77777777" w:rsidR="00F9464B" w:rsidRPr="002412C7" w:rsidRDefault="00F9464B" w:rsidP="006B4EE2">
            <w:pPr>
              <w:rPr>
                <w:lang w:val="fr-FR"/>
              </w:rPr>
            </w:pPr>
            <w:r w:rsidRPr="002412C7">
              <w:rPr>
                <w:lang w:val="fr-FR"/>
              </w:rPr>
              <w:t>Cholera désinfection domiciliaire - Suivi</w:t>
            </w:r>
          </w:p>
        </w:tc>
        <w:tc>
          <w:tcPr>
            <w:tcW w:w="7236" w:type="dxa"/>
          </w:tcPr>
          <w:p w14:paraId="4A2D7057" w14:textId="77777777" w:rsidR="00F9464B" w:rsidRPr="002412C7" w:rsidRDefault="00F9464B" w:rsidP="006B4EE2">
            <w:pPr>
              <w:rPr>
                <w:lang w:val="fr-FR"/>
              </w:rPr>
            </w:pPr>
            <w:r w:rsidRPr="002412C7">
              <w:rPr>
                <w:lang w:val="fr-FR"/>
              </w:rPr>
              <w:object w:dxaOrig="1534" w:dyaOrig="997" w14:anchorId="659DBB0F">
                <v:shape id="_x0000_i1034" type="#_x0000_t75" style="width:76.5pt;height:49.5pt" o:ole="">
                  <v:imagedata r:id="rId35" o:title=""/>
                </v:shape>
                <o:OLEObject Type="Embed" ProgID="Excel.Sheet.12" ShapeID="_x0000_i1034" DrawAspect="Icon" ObjectID="_1646540495" r:id="rId36"/>
              </w:object>
            </w:r>
          </w:p>
        </w:tc>
      </w:tr>
      <w:tr w:rsidR="00F9464B" w:rsidRPr="002412C7" w14:paraId="5391F733" w14:textId="77777777" w:rsidTr="006B4EE2">
        <w:tc>
          <w:tcPr>
            <w:tcW w:w="485" w:type="dxa"/>
          </w:tcPr>
          <w:p w14:paraId="26D0545A" w14:textId="77777777" w:rsidR="00F9464B" w:rsidRPr="002412C7" w:rsidRDefault="00F9464B" w:rsidP="006B4EE2">
            <w:pPr>
              <w:rPr>
                <w:lang w:val="fr-FR"/>
              </w:rPr>
            </w:pPr>
            <w:r w:rsidRPr="002412C7">
              <w:rPr>
                <w:lang w:val="fr-FR"/>
              </w:rPr>
              <w:t>7</w:t>
            </w:r>
          </w:p>
        </w:tc>
        <w:tc>
          <w:tcPr>
            <w:tcW w:w="2771" w:type="dxa"/>
          </w:tcPr>
          <w:p w14:paraId="2140CBA0" w14:textId="77777777" w:rsidR="00F9464B" w:rsidRPr="002412C7" w:rsidRDefault="00F9464B" w:rsidP="006B4EE2">
            <w:pPr>
              <w:rPr>
                <w:lang w:val="fr-FR"/>
              </w:rPr>
            </w:pPr>
            <w:r w:rsidRPr="002412C7">
              <w:rPr>
                <w:lang w:val="fr-FR"/>
              </w:rPr>
              <w:t>Cinq indications pour l’hygiène des mains (OMS)</w:t>
            </w:r>
          </w:p>
        </w:tc>
        <w:tc>
          <w:tcPr>
            <w:tcW w:w="7236" w:type="dxa"/>
          </w:tcPr>
          <w:p w14:paraId="4DD0852D" w14:textId="77777777" w:rsidR="00F9464B" w:rsidRPr="002412C7" w:rsidRDefault="00F9464B" w:rsidP="006B4EE2">
            <w:pPr>
              <w:rPr>
                <w:lang w:val="fr-FR"/>
              </w:rPr>
            </w:pPr>
            <w:r w:rsidRPr="002412C7">
              <w:rPr>
                <w:lang w:val="fr-FR"/>
              </w:rPr>
              <w:object w:dxaOrig="1534" w:dyaOrig="997" w14:anchorId="6F1E2B21">
                <v:shape id="_x0000_i1035" type="#_x0000_t75" style="width:76.5pt;height:49.5pt" o:ole="">
                  <v:imagedata r:id="rId37" o:title=""/>
                </v:shape>
                <o:OLEObject Type="Embed" ProgID="AcroExch.Document.DC" ShapeID="_x0000_i1035" DrawAspect="Icon" ObjectID="_1646540496" r:id="rId38"/>
              </w:object>
            </w:r>
          </w:p>
        </w:tc>
      </w:tr>
      <w:tr w:rsidR="00F9464B" w:rsidRPr="002412C7" w14:paraId="24C350E4" w14:textId="77777777" w:rsidTr="006B4EE2">
        <w:tc>
          <w:tcPr>
            <w:tcW w:w="485" w:type="dxa"/>
          </w:tcPr>
          <w:p w14:paraId="21C52FED" w14:textId="77777777" w:rsidR="00F9464B" w:rsidRPr="002412C7" w:rsidRDefault="00F9464B" w:rsidP="006B4EE2">
            <w:pPr>
              <w:rPr>
                <w:lang w:val="fr-FR"/>
              </w:rPr>
            </w:pPr>
            <w:r w:rsidRPr="002412C7">
              <w:rPr>
                <w:lang w:val="fr-FR"/>
              </w:rPr>
              <w:t>8</w:t>
            </w:r>
          </w:p>
        </w:tc>
        <w:tc>
          <w:tcPr>
            <w:tcW w:w="2771" w:type="dxa"/>
          </w:tcPr>
          <w:p w14:paraId="24CC6D1E" w14:textId="77777777" w:rsidR="00F9464B" w:rsidRPr="002412C7" w:rsidRDefault="00F9464B" w:rsidP="006B4EE2">
            <w:pPr>
              <w:rPr>
                <w:lang w:val="fr-FR"/>
              </w:rPr>
            </w:pPr>
            <w:r w:rsidRPr="002412C7">
              <w:rPr>
                <w:lang w:val="fr-FR"/>
              </w:rPr>
              <w:t>La friction hydro-alcoolique (OMS)</w:t>
            </w:r>
          </w:p>
        </w:tc>
        <w:tc>
          <w:tcPr>
            <w:tcW w:w="7236" w:type="dxa"/>
          </w:tcPr>
          <w:p w14:paraId="5182DF74" w14:textId="77777777" w:rsidR="00F9464B" w:rsidRPr="002412C7" w:rsidRDefault="00F9464B" w:rsidP="006B4EE2">
            <w:pPr>
              <w:rPr>
                <w:noProof/>
                <w:lang w:val="fr-FR" w:eastAsia="fr-FR"/>
              </w:rPr>
            </w:pPr>
            <w:r w:rsidRPr="002412C7">
              <w:rPr>
                <w:noProof/>
                <w:lang w:val="fr-FR" w:eastAsia="fr-FR"/>
              </w:rPr>
              <w:object w:dxaOrig="1534" w:dyaOrig="997" w14:anchorId="7369746A">
                <v:shape id="_x0000_i1036" type="#_x0000_t75" style="width:76.5pt;height:49.5pt" o:ole="">
                  <v:imagedata r:id="rId39" o:title=""/>
                </v:shape>
                <o:OLEObject Type="Embed" ProgID="AcroExch.Document.DC" ShapeID="_x0000_i1036" DrawAspect="Icon" ObjectID="_1646540497" r:id="rId40"/>
              </w:object>
            </w:r>
          </w:p>
        </w:tc>
      </w:tr>
      <w:tr w:rsidR="00F9464B" w:rsidRPr="002412C7" w14:paraId="471AC7CE" w14:textId="77777777" w:rsidTr="006B4EE2">
        <w:tc>
          <w:tcPr>
            <w:tcW w:w="485" w:type="dxa"/>
          </w:tcPr>
          <w:p w14:paraId="7402F5F2" w14:textId="77777777" w:rsidR="00F9464B" w:rsidRPr="002412C7" w:rsidRDefault="00F9464B" w:rsidP="006B4EE2">
            <w:pPr>
              <w:rPr>
                <w:lang w:val="fr-FR"/>
              </w:rPr>
            </w:pPr>
            <w:r w:rsidRPr="002412C7">
              <w:rPr>
                <w:lang w:val="fr-FR"/>
              </w:rPr>
              <w:t>9</w:t>
            </w:r>
          </w:p>
        </w:tc>
        <w:tc>
          <w:tcPr>
            <w:tcW w:w="2771" w:type="dxa"/>
          </w:tcPr>
          <w:p w14:paraId="30A22AD1" w14:textId="77777777" w:rsidR="00F9464B" w:rsidRPr="002412C7" w:rsidRDefault="00F9464B" w:rsidP="006B4EE2">
            <w:pPr>
              <w:rPr>
                <w:lang w:val="fr-FR"/>
              </w:rPr>
            </w:pPr>
            <w:r w:rsidRPr="002412C7">
              <w:rPr>
                <w:lang w:val="fr-FR"/>
              </w:rPr>
              <w:t>Le lavage des mains (OMS)</w:t>
            </w:r>
          </w:p>
        </w:tc>
        <w:tc>
          <w:tcPr>
            <w:tcW w:w="7236" w:type="dxa"/>
          </w:tcPr>
          <w:p w14:paraId="58516EF6" w14:textId="77777777" w:rsidR="00F9464B" w:rsidRPr="002412C7" w:rsidRDefault="00F9464B" w:rsidP="006B4EE2">
            <w:pPr>
              <w:rPr>
                <w:lang w:val="fr-FR"/>
              </w:rPr>
            </w:pPr>
            <w:r w:rsidRPr="002412C7">
              <w:rPr>
                <w:lang w:val="fr-FR"/>
              </w:rPr>
              <w:object w:dxaOrig="1534" w:dyaOrig="997" w14:anchorId="2FA40836">
                <v:shape id="_x0000_i1037" type="#_x0000_t75" style="width:76.5pt;height:49.5pt" o:ole="">
                  <v:imagedata r:id="rId41" o:title=""/>
                </v:shape>
                <o:OLEObject Type="Embed" ProgID="AcroExch.Document.DC" ShapeID="_x0000_i1037" DrawAspect="Icon" ObjectID="_1646540498" r:id="rId42"/>
              </w:object>
            </w:r>
          </w:p>
        </w:tc>
      </w:tr>
      <w:tr w:rsidR="00F9464B" w:rsidRPr="002412C7" w14:paraId="52F6B1F6" w14:textId="77777777" w:rsidTr="006B4EE2">
        <w:tc>
          <w:tcPr>
            <w:tcW w:w="485" w:type="dxa"/>
          </w:tcPr>
          <w:p w14:paraId="69700E03" w14:textId="77777777" w:rsidR="00F9464B" w:rsidRPr="002412C7" w:rsidRDefault="00F9464B" w:rsidP="006B4EE2">
            <w:pPr>
              <w:rPr>
                <w:lang w:val="fr-FR"/>
              </w:rPr>
            </w:pPr>
            <w:r w:rsidRPr="002412C7">
              <w:rPr>
                <w:lang w:val="fr-FR"/>
              </w:rPr>
              <w:t>10</w:t>
            </w:r>
          </w:p>
        </w:tc>
        <w:tc>
          <w:tcPr>
            <w:tcW w:w="2771" w:type="dxa"/>
          </w:tcPr>
          <w:p w14:paraId="0AD683AD" w14:textId="77777777" w:rsidR="00F9464B" w:rsidRPr="002412C7" w:rsidRDefault="00F9464B" w:rsidP="006B4EE2">
            <w:pPr>
              <w:rPr>
                <w:lang w:val="fr-FR"/>
              </w:rPr>
            </w:pPr>
            <w:r w:rsidRPr="002412C7">
              <w:rPr>
                <w:lang w:val="fr-FR"/>
              </w:rPr>
              <w:t>EPI (Equipement de Protection Individuelle)</w:t>
            </w:r>
          </w:p>
        </w:tc>
        <w:tc>
          <w:tcPr>
            <w:tcW w:w="7236" w:type="dxa"/>
          </w:tcPr>
          <w:p w14:paraId="62863D9E" w14:textId="77777777" w:rsidR="00F9464B" w:rsidRPr="002412C7" w:rsidRDefault="00F9464B" w:rsidP="006B4EE2">
            <w:pPr>
              <w:rPr>
                <w:lang w:val="fr-FR"/>
              </w:rPr>
            </w:pPr>
            <w:r w:rsidRPr="002412C7">
              <w:rPr>
                <w:lang w:val="fr-FR"/>
              </w:rPr>
              <w:object w:dxaOrig="1534" w:dyaOrig="997" w14:anchorId="42DBC347">
                <v:shape id="_x0000_i1038" type="#_x0000_t75" style="width:76.5pt;height:49.5pt" o:ole="">
                  <v:imagedata r:id="rId43" o:title=""/>
                </v:shape>
                <o:OLEObject Type="Embed" ProgID="AcroExch.Document.DC" ShapeID="_x0000_i1038" DrawAspect="Icon" ObjectID="_1646540499" r:id="rId44"/>
              </w:object>
            </w:r>
            <w:bookmarkStart w:id="3" w:name="_MON_1646200679"/>
            <w:bookmarkEnd w:id="3"/>
            <w:r w:rsidRPr="002412C7">
              <w:rPr>
                <w:lang w:val="fr-FR"/>
              </w:rPr>
              <w:object w:dxaOrig="1534" w:dyaOrig="997" w14:anchorId="03DF5576">
                <v:shape id="_x0000_i1039" type="#_x0000_t75" style="width:76.5pt;height:49.5pt" o:ole="">
                  <v:imagedata r:id="rId45" o:title=""/>
                </v:shape>
                <o:OLEObject Type="Embed" ProgID="Word.Document.12" ShapeID="_x0000_i1039" DrawAspect="Icon" ObjectID="_1646540500" r:id="rId46">
                  <o:FieldCodes>\s</o:FieldCodes>
                </o:OLEObject>
              </w:object>
            </w:r>
            <w:r w:rsidRPr="002412C7">
              <w:rPr>
                <w:lang w:val="fr-FR"/>
              </w:rPr>
              <w:object w:dxaOrig="1534" w:dyaOrig="997" w14:anchorId="29DE3B1A">
                <v:shape id="_x0000_i1040" type="#_x0000_t75" style="width:76.5pt;height:49.5pt" o:ole="">
                  <v:imagedata r:id="rId47" o:title=""/>
                </v:shape>
                <o:OLEObject Type="Embed" ProgID="Excel.Sheet.12" ShapeID="_x0000_i1040" DrawAspect="Icon" ObjectID="_1646540501" r:id="rId48"/>
              </w:object>
            </w:r>
          </w:p>
        </w:tc>
      </w:tr>
      <w:tr w:rsidR="00F9464B" w:rsidRPr="002412C7" w14:paraId="1CCFEC54" w14:textId="77777777" w:rsidTr="006B4EE2">
        <w:tc>
          <w:tcPr>
            <w:tcW w:w="485" w:type="dxa"/>
          </w:tcPr>
          <w:p w14:paraId="5D1602DB" w14:textId="77777777" w:rsidR="00F9464B" w:rsidRPr="002412C7" w:rsidRDefault="00F9464B" w:rsidP="006B4EE2">
            <w:pPr>
              <w:rPr>
                <w:lang w:val="fr-FR"/>
              </w:rPr>
            </w:pPr>
            <w:r w:rsidRPr="002412C7">
              <w:rPr>
                <w:lang w:val="fr-FR"/>
              </w:rPr>
              <w:t>11</w:t>
            </w:r>
          </w:p>
        </w:tc>
        <w:tc>
          <w:tcPr>
            <w:tcW w:w="2771" w:type="dxa"/>
          </w:tcPr>
          <w:p w14:paraId="30787941" w14:textId="77777777" w:rsidR="00F9464B" w:rsidRPr="002412C7" w:rsidRDefault="00F9464B" w:rsidP="006B4EE2">
            <w:pPr>
              <w:rPr>
                <w:lang w:val="fr-FR"/>
              </w:rPr>
            </w:pPr>
            <w:commentRangeStart w:id="4"/>
            <w:r w:rsidRPr="002412C7">
              <w:rPr>
                <w:lang w:val="fr-FR"/>
              </w:rPr>
              <w:t>Cleaning procedures in limited resource settings - CDC</w:t>
            </w:r>
          </w:p>
          <w:p w14:paraId="18D08975" w14:textId="77777777" w:rsidR="00F9464B" w:rsidRPr="002412C7" w:rsidRDefault="00F9464B" w:rsidP="006B4EE2">
            <w:pPr>
              <w:rPr>
                <w:lang w:val="fr-FR"/>
              </w:rPr>
            </w:pPr>
            <w:r w:rsidRPr="002412C7">
              <w:rPr>
                <w:b/>
                <w:color w:val="FF0000"/>
                <w:highlight w:val="yellow"/>
                <w:lang w:val="fr-FR"/>
              </w:rPr>
              <w:t>NOT COVID SPECIFIC !!!</w:t>
            </w:r>
            <w:commentRangeEnd w:id="4"/>
            <w:r w:rsidRPr="002412C7">
              <w:rPr>
                <w:rStyle w:val="Marquedecommentaire"/>
                <w:lang w:val="fr-FR"/>
              </w:rPr>
              <w:commentReference w:id="4"/>
            </w:r>
          </w:p>
        </w:tc>
        <w:tc>
          <w:tcPr>
            <w:tcW w:w="7236" w:type="dxa"/>
          </w:tcPr>
          <w:p w14:paraId="133614FD" w14:textId="77777777" w:rsidR="00F9464B" w:rsidRPr="002412C7" w:rsidRDefault="00F9464B" w:rsidP="006B4EE2">
            <w:pPr>
              <w:rPr>
                <w:lang w:val="fr-FR"/>
              </w:rPr>
            </w:pPr>
            <w:r w:rsidRPr="002412C7">
              <w:rPr>
                <w:lang w:val="fr-FR"/>
              </w:rPr>
              <w:object w:dxaOrig="1534" w:dyaOrig="997" w14:anchorId="4D8E26DE">
                <v:shape id="_x0000_i1041" type="#_x0000_t75" style="width:76.5pt;height:49.5pt" o:ole="">
                  <v:imagedata r:id="rId49" o:title=""/>
                </v:shape>
                <o:OLEObject Type="Embed" ProgID="AcroExch.Document.DC" ShapeID="_x0000_i1041" DrawAspect="Icon" ObjectID="_1646540502" r:id="rId50"/>
              </w:object>
            </w:r>
            <w:r w:rsidRPr="002412C7">
              <w:rPr>
                <w:lang w:val="fr-FR"/>
              </w:rPr>
              <w:object w:dxaOrig="1534" w:dyaOrig="997" w14:anchorId="6175E4FE">
                <v:shape id="_x0000_i1042" type="#_x0000_t75" style="width:76.5pt;height:49.5pt" o:ole="">
                  <v:imagedata r:id="rId51" o:title=""/>
                </v:shape>
                <o:OLEObject Type="Embed" ProgID="AcroExch.Document.DC" ShapeID="_x0000_i1042" DrawAspect="Icon" ObjectID="_1646540503" r:id="rId52"/>
              </w:object>
            </w:r>
          </w:p>
        </w:tc>
      </w:tr>
      <w:tr w:rsidR="00F9464B" w:rsidRPr="002412C7" w14:paraId="4036E3E3" w14:textId="77777777" w:rsidTr="006B4EE2">
        <w:tc>
          <w:tcPr>
            <w:tcW w:w="485" w:type="dxa"/>
          </w:tcPr>
          <w:p w14:paraId="6FAA11C1" w14:textId="77777777" w:rsidR="00F9464B" w:rsidRPr="002412C7" w:rsidRDefault="00F9464B" w:rsidP="006B4EE2">
            <w:pPr>
              <w:rPr>
                <w:lang w:val="fr-FR"/>
              </w:rPr>
            </w:pPr>
            <w:r w:rsidRPr="002412C7">
              <w:rPr>
                <w:lang w:val="fr-FR"/>
              </w:rPr>
              <w:t>12</w:t>
            </w:r>
          </w:p>
        </w:tc>
        <w:tc>
          <w:tcPr>
            <w:tcW w:w="2771" w:type="dxa"/>
          </w:tcPr>
          <w:p w14:paraId="6A77FEA4" w14:textId="77777777" w:rsidR="00F9464B" w:rsidRPr="002412C7" w:rsidRDefault="00F9464B" w:rsidP="006B4EE2">
            <w:pPr>
              <w:rPr>
                <w:lang w:val="fr-FR"/>
              </w:rPr>
            </w:pPr>
            <w:commentRangeStart w:id="5"/>
            <w:r w:rsidRPr="002412C7">
              <w:rPr>
                <w:lang w:val="fr-FR"/>
              </w:rPr>
              <w:t>Laundry cleaning advice - CDC</w:t>
            </w:r>
          </w:p>
          <w:p w14:paraId="1870B837" w14:textId="77777777" w:rsidR="00F9464B" w:rsidRPr="002412C7" w:rsidRDefault="00F9464B" w:rsidP="006B4EE2">
            <w:pPr>
              <w:rPr>
                <w:lang w:val="fr-FR"/>
              </w:rPr>
            </w:pPr>
            <w:r w:rsidRPr="002412C7">
              <w:rPr>
                <w:b/>
                <w:color w:val="FF0000"/>
                <w:highlight w:val="yellow"/>
                <w:lang w:val="fr-FR"/>
              </w:rPr>
              <w:t>NOT COVID SPECIFIC !!!</w:t>
            </w:r>
            <w:commentRangeEnd w:id="5"/>
            <w:r w:rsidRPr="002412C7">
              <w:rPr>
                <w:rStyle w:val="Marquedecommentaire"/>
                <w:lang w:val="fr-FR"/>
              </w:rPr>
              <w:commentReference w:id="5"/>
            </w:r>
          </w:p>
        </w:tc>
        <w:tc>
          <w:tcPr>
            <w:tcW w:w="7236" w:type="dxa"/>
          </w:tcPr>
          <w:p w14:paraId="3757D944" w14:textId="77777777" w:rsidR="00F9464B" w:rsidRPr="002412C7" w:rsidRDefault="00F9464B" w:rsidP="006B4EE2">
            <w:pPr>
              <w:rPr>
                <w:lang w:val="fr-FR"/>
              </w:rPr>
            </w:pPr>
            <w:r w:rsidRPr="002412C7">
              <w:rPr>
                <w:lang w:val="fr-FR"/>
              </w:rPr>
              <w:object w:dxaOrig="1534" w:dyaOrig="997" w14:anchorId="02DED605">
                <v:shape id="_x0000_i1043" type="#_x0000_t75" style="width:76.5pt;height:49.5pt" o:ole="">
                  <v:imagedata r:id="rId53" o:title=""/>
                </v:shape>
                <o:OLEObject Type="Embed" ProgID="AcroExch.Document.DC" ShapeID="_x0000_i1043" DrawAspect="Icon" ObjectID="_1646540504" r:id="rId54"/>
              </w:object>
            </w:r>
          </w:p>
        </w:tc>
      </w:tr>
      <w:tr w:rsidR="00F9464B" w:rsidRPr="002412C7" w14:paraId="3EF82556" w14:textId="77777777" w:rsidTr="006B4EE2">
        <w:tc>
          <w:tcPr>
            <w:tcW w:w="485" w:type="dxa"/>
          </w:tcPr>
          <w:p w14:paraId="14D161AC" w14:textId="77777777" w:rsidR="00F9464B" w:rsidRPr="002412C7" w:rsidRDefault="00F9464B" w:rsidP="006B4EE2">
            <w:pPr>
              <w:rPr>
                <w:lang w:val="fr-FR"/>
              </w:rPr>
            </w:pPr>
            <w:r w:rsidRPr="002412C7">
              <w:rPr>
                <w:lang w:val="fr-FR"/>
              </w:rPr>
              <w:t>13</w:t>
            </w:r>
          </w:p>
        </w:tc>
        <w:tc>
          <w:tcPr>
            <w:tcW w:w="2771" w:type="dxa"/>
          </w:tcPr>
          <w:p w14:paraId="3F9CADAB" w14:textId="77777777" w:rsidR="00F9464B" w:rsidRPr="002412C7" w:rsidRDefault="00F9464B" w:rsidP="006B4EE2">
            <w:pPr>
              <w:rPr>
                <w:lang w:val="fr-FR"/>
              </w:rPr>
            </w:pPr>
            <w:r w:rsidRPr="002412C7">
              <w:rPr>
                <w:lang w:val="fr-FR"/>
              </w:rPr>
              <w:t xml:space="preserve">Traitement à la chaux </w:t>
            </w:r>
          </w:p>
        </w:tc>
        <w:tc>
          <w:tcPr>
            <w:tcW w:w="7236" w:type="dxa"/>
          </w:tcPr>
          <w:p w14:paraId="78BF5D13" w14:textId="77777777" w:rsidR="00F9464B" w:rsidRPr="002412C7" w:rsidRDefault="00F9464B" w:rsidP="006B4EE2">
            <w:pPr>
              <w:rPr>
                <w:lang w:val="fr-FR"/>
              </w:rPr>
            </w:pPr>
          </w:p>
          <w:bookmarkStart w:id="6" w:name="_MON_1646203181"/>
          <w:bookmarkEnd w:id="6"/>
          <w:p w14:paraId="60628794" w14:textId="77777777" w:rsidR="00F9464B" w:rsidRPr="002412C7" w:rsidRDefault="00F9464B" w:rsidP="006B4EE2">
            <w:pPr>
              <w:rPr>
                <w:lang w:val="fr-FR"/>
              </w:rPr>
            </w:pPr>
            <w:r w:rsidRPr="002412C7">
              <w:rPr>
                <w:lang w:val="fr-FR"/>
              </w:rPr>
              <w:object w:dxaOrig="1534" w:dyaOrig="997" w14:anchorId="39C526F4">
                <v:shape id="_x0000_i1044" type="#_x0000_t75" style="width:76.5pt;height:49.5pt" o:ole="">
                  <v:imagedata r:id="rId55" o:title=""/>
                </v:shape>
                <o:OLEObject Type="Embed" ProgID="Word.Document.12" ShapeID="_x0000_i1044" DrawAspect="Icon" ObjectID="_1646540505" r:id="rId56">
                  <o:FieldCodes>\s</o:FieldCodes>
                </o:OLEObject>
              </w:object>
            </w:r>
            <w:commentRangeStart w:id="7"/>
            <w:r w:rsidRPr="002412C7">
              <w:rPr>
                <w:lang w:val="fr-FR"/>
              </w:rPr>
              <w:object w:dxaOrig="1534" w:dyaOrig="997" w14:anchorId="5B742DC4">
                <v:shape id="_x0000_i1045" type="#_x0000_t75" style="width:76.5pt;height:49.5pt" o:ole="">
                  <v:imagedata r:id="rId57" o:title=""/>
                </v:shape>
                <o:OLEObject Type="Embed" ProgID="AcroExch.Document.DC" ShapeID="_x0000_i1045" DrawAspect="Icon" ObjectID="_1646540506" r:id="rId58"/>
              </w:object>
            </w:r>
            <w:commentRangeEnd w:id="7"/>
            <w:r w:rsidRPr="002412C7">
              <w:rPr>
                <w:rStyle w:val="Marquedecommentaire"/>
                <w:lang w:val="fr-FR"/>
              </w:rPr>
              <w:commentReference w:id="7"/>
            </w:r>
          </w:p>
        </w:tc>
      </w:tr>
    </w:tbl>
    <w:p w14:paraId="50BD35A6" w14:textId="77777777" w:rsidR="00F9464B" w:rsidRPr="002412C7" w:rsidRDefault="00F9464B" w:rsidP="00F9464B">
      <w:pPr>
        <w:pBdr>
          <w:bottom w:val="single" w:sz="4" w:space="1" w:color="auto"/>
        </w:pBdr>
        <w:rPr>
          <w:b/>
          <w:lang w:val="fr-FR"/>
        </w:rPr>
      </w:pPr>
    </w:p>
    <w:p w14:paraId="4FFAE7D3" w14:textId="47C1BC0C" w:rsidR="001025FC" w:rsidRPr="002412C7" w:rsidRDefault="00DD2552" w:rsidP="00E72791">
      <w:pPr>
        <w:pBdr>
          <w:bottom w:val="single" w:sz="4" w:space="1" w:color="auto"/>
        </w:pBdr>
        <w:rPr>
          <w:b/>
          <w:lang w:val="fr-FR"/>
        </w:rPr>
      </w:pPr>
      <w:r w:rsidRPr="002412C7">
        <w:rPr>
          <w:b/>
          <w:lang w:val="fr-FR"/>
        </w:rPr>
        <w:t xml:space="preserve">Bibliography </w:t>
      </w:r>
    </w:p>
    <w:p w14:paraId="0F926B47" w14:textId="7223EFF4" w:rsidR="00DD2552" w:rsidRPr="002412C7" w:rsidRDefault="006A4C4D">
      <w:pPr>
        <w:rPr>
          <w:lang w:val="fr-FR"/>
        </w:rPr>
      </w:pPr>
      <w:r w:rsidRPr="002412C7">
        <w:rPr>
          <w:lang w:val="fr-FR"/>
        </w:rPr>
        <w:t>To be completed</w:t>
      </w:r>
    </w:p>
    <w:sectPr w:rsidR="00DD2552" w:rsidRPr="002412C7" w:rsidSect="00E364DB">
      <w:headerReference w:type="default" r:id="rId59"/>
      <w:footerReference w:type="default" r:id="rId60"/>
      <w:pgSz w:w="11906" w:h="16838"/>
      <w:pgMar w:top="1274" w:right="720" w:bottom="720" w:left="720" w:header="705" w:footer="432" w:gutter="0"/>
      <w:cols w:space="708"/>
      <w:docGrid w:linePitch="360"/>
    </w:sectPr>
  </w:body>
</w:document>
</file>

<file path=word/comments.xml><?xml version="1.0" encoding="utf-8"?>
<w:comment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2" w:author="Baptiste Lecuyot" w:date="2020-03-19T17:40:00Z" w:initials="BL">
    <w:p w14:paraId="05C0003E" w14:textId="77777777" w:rsidR="00F9464B" w:rsidRDefault="00F9464B" w:rsidP="00F9464B">
      <w:pPr>
        <w:pStyle w:val="Commentaire"/>
      </w:pPr>
      <w:r>
        <w:rPr>
          <w:rStyle w:val="Marquedecommentaire"/>
        </w:rPr>
        <w:annotationRef/>
      </w:r>
      <w:r>
        <w:t>Pas de version francaise</w:t>
      </w:r>
    </w:p>
  </w:comment>
  <w:comment w:id="4" w:author="Baptiste Lecuyot" w:date="2020-03-19T18:28:00Z" w:initials="BL">
    <w:p w14:paraId="31D60352" w14:textId="77777777" w:rsidR="00F9464B" w:rsidRDefault="00F9464B" w:rsidP="00F9464B">
      <w:pPr>
        <w:pStyle w:val="Commentaire"/>
      </w:pPr>
      <w:r>
        <w:rPr>
          <w:rStyle w:val="Marquedecommentaire"/>
        </w:rPr>
        <w:annotationRef/>
      </w:r>
      <w:r>
        <w:t>Seuleument en anglais, extrait d’un guide du CDC américain, publié en Nov19</w:t>
      </w:r>
    </w:p>
  </w:comment>
  <w:comment w:id="5" w:author="Baptiste Lecuyot" w:date="2020-03-19T18:28:00Z" w:initials="BL">
    <w:p w14:paraId="7A4A2E7D" w14:textId="77777777" w:rsidR="00F9464B" w:rsidRDefault="00F9464B" w:rsidP="00F9464B">
      <w:pPr>
        <w:pStyle w:val="Commentaire"/>
      </w:pPr>
      <w:r>
        <w:rPr>
          <w:rStyle w:val="Marquedecommentaire"/>
        </w:rPr>
        <w:annotationRef/>
      </w:r>
      <w:r>
        <w:t>Idem</w:t>
      </w:r>
    </w:p>
  </w:comment>
  <w:comment w:id="7" w:author="Baptiste Lecuyot" w:date="2020-03-20T09:50:00Z" w:initials="BL">
    <w:p w14:paraId="0AE6591D" w14:textId="77777777" w:rsidR="00F9464B" w:rsidRDefault="00F9464B" w:rsidP="00F9464B">
      <w:pPr>
        <w:pStyle w:val="Commentaire"/>
      </w:pPr>
      <w:r>
        <w:rPr>
          <w:rStyle w:val="Marquedecommentaire"/>
        </w:rPr>
        <w:annotationRef/>
      </w:r>
      <w:r>
        <w:t>Non traduit non plus</w:t>
      </w:r>
    </w:p>
  </w:comment>
</w:comments>
</file>

<file path=word/commentsExtended.xml><?xml version="1.0" encoding="utf-8"?>
<w15:commentsEx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5C0003E" w15:done="0"/>
  <w15:commentEx w15:paraId="31D60352" w15:done="0"/>
  <w15:commentEx w15:paraId="7A4A2E7D" w15:done="0"/>
  <w15:commentEx w15:paraId="0AE6591D" w15:done="0"/>
</w15:commentsEx>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03DF06B" w14:textId="77777777" w:rsidR="000B648B" w:rsidRDefault="000B648B" w:rsidP="000D3F5E">
      <w:pPr>
        <w:spacing w:after="0" w:line="240" w:lineRule="auto"/>
      </w:pPr>
      <w:r>
        <w:separator/>
      </w:r>
    </w:p>
  </w:endnote>
  <w:endnote w:type="continuationSeparator" w:id="0">
    <w:p w14:paraId="2C8FF900" w14:textId="77777777" w:rsidR="000B648B" w:rsidRDefault="000B648B" w:rsidP="000D3F5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egoe UI">
    <w:altName w:val="Sylfaen"/>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0186E06" w14:textId="77777777" w:rsidR="00163A86" w:rsidRDefault="00163A86">
    <w:pPr>
      <w:pStyle w:val="Pieddepage"/>
    </w:pPr>
  </w:p>
  <w:p w14:paraId="4E89F6D7" w14:textId="47A6C45F" w:rsidR="00163A86" w:rsidRPr="00C07539" w:rsidRDefault="00163A86">
    <w:pPr>
      <w:pStyle w:val="Pieddepage"/>
      <w:rPr>
        <w:lang w:val="fr-FR"/>
      </w:rPr>
    </w:pPr>
    <w:r w:rsidRPr="00C07539">
      <w:rPr>
        <w:lang w:val="fr-FR"/>
      </w:rPr>
      <w:t xml:space="preserve">SI – Task Force EAH COVID 19 – RECOMMANDATIONS OPÉRATIONNELLES CROISÉES EAH POUR LA GESTION DU VIRUS COVID-19 - LIEN AVEC LES OUTILS ET PROTOCOLES WASH ET IPC EXISTANTS – V1 – 19.03.2020 – Page </w:t>
    </w:r>
    <w:r>
      <w:rPr>
        <w:b/>
        <w:bCs/>
      </w:rPr>
      <w:fldChar w:fldCharType="begin"/>
    </w:r>
    <w:r w:rsidRPr="00C07539">
      <w:rPr>
        <w:b/>
        <w:bCs/>
        <w:lang w:val="fr-FR"/>
      </w:rPr>
      <w:instrText>PAGE  \* Arabic  \* MERGEFORMAT</w:instrText>
    </w:r>
    <w:r>
      <w:rPr>
        <w:b/>
        <w:bCs/>
      </w:rPr>
      <w:fldChar w:fldCharType="separate"/>
    </w:r>
    <w:r w:rsidR="00A9340B">
      <w:rPr>
        <w:b/>
        <w:bCs/>
        <w:noProof/>
        <w:lang w:val="fr-FR"/>
      </w:rPr>
      <w:t>1</w:t>
    </w:r>
    <w:r>
      <w:rPr>
        <w:b/>
        <w:bCs/>
      </w:rPr>
      <w:fldChar w:fldCharType="end"/>
    </w:r>
    <w:r>
      <w:rPr>
        <w:lang w:val="fr-FR"/>
      </w:rPr>
      <w:t xml:space="preserve"> / </w:t>
    </w:r>
    <w:r>
      <w:rPr>
        <w:b/>
        <w:bCs/>
      </w:rPr>
      <w:fldChar w:fldCharType="begin"/>
    </w:r>
    <w:r w:rsidRPr="00C07539">
      <w:rPr>
        <w:b/>
        <w:bCs/>
        <w:lang w:val="fr-FR"/>
      </w:rPr>
      <w:instrText>NUMPAGES  \* Arabic  \* MERGEFORMAT</w:instrText>
    </w:r>
    <w:r>
      <w:rPr>
        <w:b/>
        <w:bCs/>
      </w:rPr>
      <w:fldChar w:fldCharType="separate"/>
    </w:r>
    <w:r w:rsidR="00A9340B">
      <w:rPr>
        <w:b/>
        <w:bCs/>
        <w:noProof/>
        <w:lang w:val="fr-FR"/>
      </w:rPr>
      <w:t>9</w:t>
    </w:r>
    <w:r>
      <w:rPr>
        <w:b/>
        <w:bCs/>
      </w:rPr>
      <w:fldChar w:fldCharType="end"/>
    </w: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B7A3D6" w14:textId="77777777" w:rsidR="000B648B" w:rsidRDefault="000B648B" w:rsidP="000D3F5E">
      <w:pPr>
        <w:spacing w:after="0" w:line="240" w:lineRule="auto"/>
      </w:pPr>
      <w:r>
        <w:separator/>
      </w:r>
    </w:p>
  </w:footnote>
  <w:footnote w:type="continuationSeparator" w:id="0">
    <w:p w14:paraId="704DF6D6" w14:textId="77777777" w:rsidR="000B648B" w:rsidRDefault="000B648B" w:rsidP="000D3F5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C7C109" w14:textId="3E09A77C" w:rsidR="00163A86" w:rsidRDefault="00163A86">
    <w:pPr>
      <w:pStyle w:val="En-tte"/>
    </w:pPr>
    <w:r>
      <w:rPr>
        <w:noProof/>
        <w:lang w:val="fr-FR" w:eastAsia="fr-FR"/>
      </w:rPr>
      <w:drawing>
        <wp:anchor distT="0" distB="0" distL="114300" distR="114300" simplePos="0" relativeHeight="251659264" behindDoc="0" locked="0" layoutInCell="1" allowOverlap="1" wp14:anchorId="136B19F7" wp14:editId="6F2F462E">
          <wp:simplePos x="0" y="0"/>
          <wp:positionH relativeFrom="margin">
            <wp:posOffset>2495550</wp:posOffset>
          </wp:positionH>
          <wp:positionV relativeFrom="paragraph">
            <wp:posOffset>-324485</wp:posOffset>
          </wp:positionV>
          <wp:extent cx="1861820" cy="516890"/>
          <wp:effectExtent l="0" t="0" r="5080" b="0"/>
          <wp:wrapSquare wrapText="bothSides"/>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861820" cy="51689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B701FD"/>
    <w:multiLevelType w:val="hybridMultilevel"/>
    <w:tmpl w:val="08643266"/>
    <w:lvl w:ilvl="0" w:tplc="48765772">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7C67608"/>
    <w:multiLevelType w:val="hybridMultilevel"/>
    <w:tmpl w:val="BFC09D7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0D6642B6"/>
    <w:multiLevelType w:val="hybridMultilevel"/>
    <w:tmpl w:val="F29CDB2E"/>
    <w:lvl w:ilvl="0" w:tplc="DC08B54E">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120A2A79"/>
    <w:multiLevelType w:val="hybridMultilevel"/>
    <w:tmpl w:val="5832E86A"/>
    <w:lvl w:ilvl="0" w:tplc="040C0003">
      <w:start w:val="1"/>
      <w:numFmt w:val="bullet"/>
      <w:lvlText w:val="o"/>
      <w:lvlJc w:val="left"/>
      <w:pPr>
        <w:ind w:left="720" w:hanging="360"/>
      </w:pPr>
      <w:rPr>
        <w:rFonts w:ascii="Courier New" w:hAnsi="Courier New" w:cs="Courier New"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C5517D6"/>
    <w:multiLevelType w:val="hybridMultilevel"/>
    <w:tmpl w:val="2884ACC8"/>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1FAE0965"/>
    <w:multiLevelType w:val="hybridMultilevel"/>
    <w:tmpl w:val="1138EFB2"/>
    <w:lvl w:ilvl="0" w:tplc="040C000F">
      <w:start w:val="1"/>
      <w:numFmt w:val="decimal"/>
      <w:lvlText w:val="%1."/>
      <w:lvlJc w:val="left"/>
      <w:pPr>
        <w:ind w:left="720" w:hanging="360"/>
      </w:pPr>
      <w:rPr>
        <w:rFonts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9751906"/>
    <w:multiLevelType w:val="hybridMultilevel"/>
    <w:tmpl w:val="772EACF0"/>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4ABE2B85"/>
    <w:multiLevelType w:val="hybridMultilevel"/>
    <w:tmpl w:val="B5CCEAB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6BC2407F"/>
    <w:multiLevelType w:val="hybridMultilevel"/>
    <w:tmpl w:val="2A822AE8"/>
    <w:lvl w:ilvl="0" w:tplc="10CEFE4A">
      <w:start w:val="2"/>
      <w:numFmt w:val="bullet"/>
      <w:lvlText w:val="-"/>
      <w:lvlJc w:val="left"/>
      <w:pPr>
        <w:ind w:left="720" w:hanging="360"/>
      </w:pPr>
      <w:rPr>
        <w:rFonts w:ascii="Calibri" w:eastAsiaTheme="minorHAns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798376D4"/>
    <w:multiLevelType w:val="hybridMultilevel"/>
    <w:tmpl w:val="8292B0A8"/>
    <w:lvl w:ilvl="0" w:tplc="F5D233D2">
      <w:start w:val="1"/>
      <w:numFmt w:val="low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8"/>
  </w:num>
  <w:num w:numId="2">
    <w:abstractNumId w:val="3"/>
  </w:num>
  <w:num w:numId="3">
    <w:abstractNumId w:val="2"/>
  </w:num>
  <w:num w:numId="4">
    <w:abstractNumId w:val="9"/>
  </w:num>
  <w:num w:numId="5">
    <w:abstractNumId w:val="1"/>
  </w:num>
  <w:num w:numId="6">
    <w:abstractNumId w:val="4"/>
  </w:num>
  <w:num w:numId="7">
    <w:abstractNumId w:val="6"/>
  </w:num>
  <w:num w:numId="8">
    <w:abstractNumId w:val="5"/>
  </w:num>
  <w:num w:numId="9">
    <w:abstractNumId w:val="7"/>
  </w:num>
  <w:num w:numId="10">
    <w:abstractNumId w:val="0"/>
  </w:num>
</w:numbering>
</file>

<file path=word/people.xml><?xml version="1.0" encoding="utf-8"?>
<w15:people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aptiste Lecuyot">
    <w15:presenceInfo w15:providerId="AD" w15:userId="S-1-5-21-2544831433-2422962351-2162172687-473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1065C"/>
    <w:rsid w:val="000165C2"/>
    <w:rsid w:val="00017EB1"/>
    <w:rsid w:val="000527A7"/>
    <w:rsid w:val="00055506"/>
    <w:rsid w:val="00084CD5"/>
    <w:rsid w:val="000A3452"/>
    <w:rsid w:val="000B648B"/>
    <w:rsid w:val="000C630D"/>
    <w:rsid w:val="000D3F5E"/>
    <w:rsid w:val="000D7A9E"/>
    <w:rsid w:val="00101C45"/>
    <w:rsid w:val="001025FC"/>
    <w:rsid w:val="00103391"/>
    <w:rsid w:val="0011065C"/>
    <w:rsid w:val="00116E4D"/>
    <w:rsid w:val="00131BF8"/>
    <w:rsid w:val="00143EB3"/>
    <w:rsid w:val="00144A58"/>
    <w:rsid w:val="00144F7C"/>
    <w:rsid w:val="00154831"/>
    <w:rsid w:val="00163A86"/>
    <w:rsid w:val="00170873"/>
    <w:rsid w:val="001962AC"/>
    <w:rsid w:val="001A32FE"/>
    <w:rsid w:val="002131AC"/>
    <w:rsid w:val="00213D51"/>
    <w:rsid w:val="00225B5D"/>
    <w:rsid w:val="00230840"/>
    <w:rsid w:val="002412C7"/>
    <w:rsid w:val="00253694"/>
    <w:rsid w:val="0026083F"/>
    <w:rsid w:val="0026292C"/>
    <w:rsid w:val="00272C91"/>
    <w:rsid w:val="002849E8"/>
    <w:rsid w:val="002854EF"/>
    <w:rsid w:val="00295DC0"/>
    <w:rsid w:val="002A66E1"/>
    <w:rsid w:val="002B2FE5"/>
    <w:rsid w:val="003030E9"/>
    <w:rsid w:val="00306528"/>
    <w:rsid w:val="0030676E"/>
    <w:rsid w:val="003117F3"/>
    <w:rsid w:val="003251AA"/>
    <w:rsid w:val="00334DE2"/>
    <w:rsid w:val="003423EF"/>
    <w:rsid w:val="00343A13"/>
    <w:rsid w:val="00373E24"/>
    <w:rsid w:val="00385451"/>
    <w:rsid w:val="003A51C3"/>
    <w:rsid w:val="003A59B5"/>
    <w:rsid w:val="003E1267"/>
    <w:rsid w:val="003F56C4"/>
    <w:rsid w:val="0040001A"/>
    <w:rsid w:val="0040554E"/>
    <w:rsid w:val="004138EE"/>
    <w:rsid w:val="004209F8"/>
    <w:rsid w:val="00425564"/>
    <w:rsid w:val="00431BC3"/>
    <w:rsid w:val="00437BD1"/>
    <w:rsid w:val="004451DF"/>
    <w:rsid w:val="004620B8"/>
    <w:rsid w:val="00492FF1"/>
    <w:rsid w:val="00497AAB"/>
    <w:rsid w:val="004A1A4D"/>
    <w:rsid w:val="004B012D"/>
    <w:rsid w:val="004D0D89"/>
    <w:rsid w:val="004E5550"/>
    <w:rsid w:val="005109B4"/>
    <w:rsid w:val="00513DF8"/>
    <w:rsid w:val="00525E22"/>
    <w:rsid w:val="0053219F"/>
    <w:rsid w:val="00540D50"/>
    <w:rsid w:val="00543550"/>
    <w:rsid w:val="00554004"/>
    <w:rsid w:val="00560410"/>
    <w:rsid w:val="00561DE8"/>
    <w:rsid w:val="005719CE"/>
    <w:rsid w:val="005D0CDC"/>
    <w:rsid w:val="005F4EBA"/>
    <w:rsid w:val="00600E41"/>
    <w:rsid w:val="00601595"/>
    <w:rsid w:val="00624B71"/>
    <w:rsid w:val="00630D83"/>
    <w:rsid w:val="00641591"/>
    <w:rsid w:val="00673457"/>
    <w:rsid w:val="006A3EE6"/>
    <w:rsid w:val="006A4C4D"/>
    <w:rsid w:val="006F6410"/>
    <w:rsid w:val="007028D4"/>
    <w:rsid w:val="007161DE"/>
    <w:rsid w:val="007247E1"/>
    <w:rsid w:val="007305BA"/>
    <w:rsid w:val="0075526D"/>
    <w:rsid w:val="00757DEB"/>
    <w:rsid w:val="007701AC"/>
    <w:rsid w:val="00772BDF"/>
    <w:rsid w:val="007A52ED"/>
    <w:rsid w:val="007B40E7"/>
    <w:rsid w:val="007C5173"/>
    <w:rsid w:val="00807704"/>
    <w:rsid w:val="0088374C"/>
    <w:rsid w:val="008845C8"/>
    <w:rsid w:val="00897B35"/>
    <w:rsid w:val="008B7E44"/>
    <w:rsid w:val="008C3BF2"/>
    <w:rsid w:val="008D4D17"/>
    <w:rsid w:val="008E18E1"/>
    <w:rsid w:val="00924D6E"/>
    <w:rsid w:val="009277C4"/>
    <w:rsid w:val="00952C0D"/>
    <w:rsid w:val="00957E48"/>
    <w:rsid w:val="009674C3"/>
    <w:rsid w:val="00972EB3"/>
    <w:rsid w:val="00973B23"/>
    <w:rsid w:val="009A52B8"/>
    <w:rsid w:val="009B7D96"/>
    <w:rsid w:val="009D1323"/>
    <w:rsid w:val="009D769A"/>
    <w:rsid w:val="009E351E"/>
    <w:rsid w:val="00A36DC8"/>
    <w:rsid w:val="00A70B35"/>
    <w:rsid w:val="00A81919"/>
    <w:rsid w:val="00A86DCB"/>
    <w:rsid w:val="00A9340B"/>
    <w:rsid w:val="00AB0AF5"/>
    <w:rsid w:val="00AC701F"/>
    <w:rsid w:val="00AD5273"/>
    <w:rsid w:val="00AD65A9"/>
    <w:rsid w:val="00AF043A"/>
    <w:rsid w:val="00B13CA3"/>
    <w:rsid w:val="00B13F74"/>
    <w:rsid w:val="00B223F4"/>
    <w:rsid w:val="00B24215"/>
    <w:rsid w:val="00B256FA"/>
    <w:rsid w:val="00B26B8E"/>
    <w:rsid w:val="00B33325"/>
    <w:rsid w:val="00B41B43"/>
    <w:rsid w:val="00B616E9"/>
    <w:rsid w:val="00B66451"/>
    <w:rsid w:val="00B74509"/>
    <w:rsid w:val="00BB394F"/>
    <w:rsid w:val="00BC01C6"/>
    <w:rsid w:val="00BC18D2"/>
    <w:rsid w:val="00BD56A7"/>
    <w:rsid w:val="00BE582A"/>
    <w:rsid w:val="00BE728E"/>
    <w:rsid w:val="00C07539"/>
    <w:rsid w:val="00C43B81"/>
    <w:rsid w:val="00C76D54"/>
    <w:rsid w:val="00C8570C"/>
    <w:rsid w:val="00C91396"/>
    <w:rsid w:val="00CA6CF5"/>
    <w:rsid w:val="00CB373B"/>
    <w:rsid w:val="00CC02A9"/>
    <w:rsid w:val="00CD6420"/>
    <w:rsid w:val="00CF119E"/>
    <w:rsid w:val="00D03143"/>
    <w:rsid w:val="00D71DAB"/>
    <w:rsid w:val="00D76629"/>
    <w:rsid w:val="00D85DEC"/>
    <w:rsid w:val="00D93200"/>
    <w:rsid w:val="00DC0303"/>
    <w:rsid w:val="00DC03BC"/>
    <w:rsid w:val="00DC17BC"/>
    <w:rsid w:val="00DC3DA6"/>
    <w:rsid w:val="00DD2552"/>
    <w:rsid w:val="00DE0FF9"/>
    <w:rsid w:val="00DE3473"/>
    <w:rsid w:val="00DF6A5E"/>
    <w:rsid w:val="00E1218B"/>
    <w:rsid w:val="00E132B2"/>
    <w:rsid w:val="00E1633A"/>
    <w:rsid w:val="00E364DB"/>
    <w:rsid w:val="00E369F3"/>
    <w:rsid w:val="00E54F05"/>
    <w:rsid w:val="00E63D62"/>
    <w:rsid w:val="00E72791"/>
    <w:rsid w:val="00E93C7C"/>
    <w:rsid w:val="00EA4E9E"/>
    <w:rsid w:val="00F04747"/>
    <w:rsid w:val="00F10425"/>
    <w:rsid w:val="00F33437"/>
    <w:rsid w:val="00F3370F"/>
    <w:rsid w:val="00F4198F"/>
    <w:rsid w:val="00F44332"/>
    <w:rsid w:val="00F57D3B"/>
    <w:rsid w:val="00F7421B"/>
    <w:rsid w:val="00F7748A"/>
    <w:rsid w:val="00F8098D"/>
    <w:rsid w:val="00F822B7"/>
    <w:rsid w:val="00F9464B"/>
    <w:rsid w:val="00FA349B"/>
    <w:rsid w:val="00FB78E8"/>
    <w:rsid w:val="00FC7DB3"/>
    <w:rsid w:val="00FE6F0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17CA6E10"/>
  <w15:chartTrackingRefBased/>
  <w15:docId w15:val="{D088E5F7-377B-4120-966B-C609CF7E2B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1065C"/>
    <w:rPr>
      <w:lang w:val="en-GB"/>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basedOn w:val="Normal"/>
    <w:uiPriority w:val="34"/>
    <w:qFormat/>
    <w:rsid w:val="0011065C"/>
    <w:pPr>
      <w:ind w:left="720"/>
      <w:contextualSpacing/>
    </w:pPr>
  </w:style>
  <w:style w:type="table" w:styleId="Grilledutableau">
    <w:name w:val="Table Grid"/>
    <w:basedOn w:val="TableauNormal"/>
    <w:uiPriority w:val="39"/>
    <w:rsid w:val="0011065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arquedecommentaire">
    <w:name w:val="annotation reference"/>
    <w:basedOn w:val="Policepardfaut"/>
    <w:uiPriority w:val="99"/>
    <w:semiHidden/>
    <w:unhideWhenUsed/>
    <w:rsid w:val="00431BC3"/>
    <w:rPr>
      <w:sz w:val="16"/>
      <w:szCs w:val="16"/>
    </w:rPr>
  </w:style>
  <w:style w:type="paragraph" w:styleId="Commentaire">
    <w:name w:val="annotation text"/>
    <w:basedOn w:val="Normal"/>
    <w:link w:val="CommentaireCar"/>
    <w:uiPriority w:val="99"/>
    <w:semiHidden/>
    <w:unhideWhenUsed/>
    <w:rsid w:val="00431BC3"/>
    <w:pPr>
      <w:spacing w:line="240" w:lineRule="auto"/>
    </w:pPr>
    <w:rPr>
      <w:sz w:val="20"/>
      <w:szCs w:val="20"/>
    </w:rPr>
  </w:style>
  <w:style w:type="character" w:customStyle="1" w:styleId="CommentaireCar">
    <w:name w:val="Commentaire Car"/>
    <w:basedOn w:val="Policepardfaut"/>
    <w:link w:val="Commentaire"/>
    <w:uiPriority w:val="99"/>
    <w:semiHidden/>
    <w:rsid w:val="00431BC3"/>
    <w:rPr>
      <w:sz w:val="20"/>
      <w:szCs w:val="20"/>
      <w:lang w:val="en-GB"/>
    </w:rPr>
  </w:style>
  <w:style w:type="paragraph" w:styleId="Objetducommentaire">
    <w:name w:val="annotation subject"/>
    <w:basedOn w:val="Commentaire"/>
    <w:next w:val="Commentaire"/>
    <w:link w:val="ObjetducommentaireCar"/>
    <w:uiPriority w:val="99"/>
    <w:semiHidden/>
    <w:unhideWhenUsed/>
    <w:rsid w:val="00431BC3"/>
    <w:rPr>
      <w:b/>
      <w:bCs/>
    </w:rPr>
  </w:style>
  <w:style w:type="character" w:customStyle="1" w:styleId="ObjetducommentaireCar">
    <w:name w:val="Objet du commentaire Car"/>
    <w:basedOn w:val="CommentaireCar"/>
    <w:link w:val="Objetducommentaire"/>
    <w:uiPriority w:val="99"/>
    <w:semiHidden/>
    <w:rsid w:val="00431BC3"/>
    <w:rPr>
      <w:b/>
      <w:bCs/>
      <w:sz w:val="20"/>
      <w:szCs w:val="20"/>
      <w:lang w:val="en-GB"/>
    </w:rPr>
  </w:style>
  <w:style w:type="paragraph" w:styleId="Textedebulles">
    <w:name w:val="Balloon Text"/>
    <w:basedOn w:val="Normal"/>
    <w:link w:val="TextedebullesCar"/>
    <w:uiPriority w:val="99"/>
    <w:semiHidden/>
    <w:unhideWhenUsed/>
    <w:rsid w:val="00431BC3"/>
    <w:pPr>
      <w:spacing w:after="0" w:line="240" w:lineRule="auto"/>
    </w:pPr>
    <w:rPr>
      <w:rFonts w:ascii="Segoe UI" w:hAnsi="Segoe UI" w:cs="Segoe UI"/>
      <w:sz w:val="18"/>
      <w:szCs w:val="18"/>
    </w:rPr>
  </w:style>
  <w:style w:type="character" w:customStyle="1" w:styleId="TextedebullesCar">
    <w:name w:val="Texte de bulles Car"/>
    <w:basedOn w:val="Policepardfaut"/>
    <w:link w:val="Textedebulles"/>
    <w:uiPriority w:val="99"/>
    <w:semiHidden/>
    <w:rsid w:val="00431BC3"/>
    <w:rPr>
      <w:rFonts w:ascii="Segoe UI" w:hAnsi="Segoe UI" w:cs="Segoe UI"/>
      <w:sz w:val="18"/>
      <w:szCs w:val="18"/>
      <w:lang w:val="en-GB"/>
    </w:rPr>
  </w:style>
  <w:style w:type="character" w:styleId="Lienhypertexte">
    <w:name w:val="Hyperlink"/>
    <w:basedOn w:val="Policepardfaut"/>
    <w:uiPriority w:val="99"/>
    <w:semiHidden/>
    <w:unhideWhenUsed/>
    <w:rsid w:val="009277C4"/>
    <w:rPr>
      <w:color w:val="0000FF"/>
      <w:u w:val="single"/>
    </w:rPr>
  </w:style>
  <w:style w:type="paragraph" w:styleId="En-tte">
    <w:name w:val="header"/>
    <w:basedOn w:val="Normal"/>
    <w:link w:val="En-tteCar"/>
    <w:uiPriority w:val="99"/>
    <w:unhideWhenUsed/>
    <w:rsid w:val="000D3F5E"/>
    <w:pPr>
      <w:tabs>
        <w:tab w:val="center" w:pos="4536"/>
        <w:tab w:val="right" w:pos="9072"/>
      </w:tabs>
      <w:spacing w:after="0" w:line="240" w:lineRule="auto"/>
    </w:pPr>
  </w:style>
  <w:style w:type="character" w:customStyle="1" w:styleId="En-tteCar">
    <w:name w:val="En-tête Car"/>
    <w:basedOn w:val="Policepardfaut"/>
    <w:link w:val="En-tte"/>
    <w:uiPriority w:val="99"/>
    <w:rsid w:val="000D3F5E"/>
    <w:rPr>
      <w:lang w:val="en-GB"/>
    </w:rPr>
  </w:style>
  <w:style w:type="paragraph" w:styleId="Pieddepage">
    <w:name w:val="footer"/>
    <w:basedOn w:val="Normal"/>
    <w:link w:val="PieddepageCar"/>
    <w:uiPriority w:val="99"/>
    <w:unhideWhenUsed/>
    <w:rsid w:val="000D3F5E"/>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D3F5E"/>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package" Target="embeddings/Document_Microsoft_Word.docx"/><Relationship Id="rId26" Type="http://schemas.openxmlformats.org/officeDocument/2006/relationships/oleObject" Target="embeddings/oleObject3.bin"/><Relationship Id="rId39" Type="http://schemas.openxmlformats.org/officeDocument/2006/relationships/image" Target="media/image14.emf"/><Relationship Id="rId21" Type="http://schemas.openxmlformats.org/officeDocument/2006/relationships/comments" Target="comments.xml"/><Relationship Id="rId34" Type="http://schemas.openxmlformats.org/officeDocument/2006/relationships/oleObject" Target="embeddings/oleObject6.bin"/><Relationship Id="rId42" Type="http://schemas.openxmlformats.org/officeDocument/2006/relationships/oleObject" Target="embeddings/oleObject9.bin"/><Relationship Id="rId47" Type="http://schemas.openxmlformats.org/officeDocument/2006/relationships/image" Target="media/image18.emf"/><Relationship Id="rId50" Type="http://schemas.openxmlformats.org/officeDocument/2006/relationships/oleObject" Target="embeddings/oleObject11.bin"/><Relationship Id="rId55" Type="http://schemas.openxmlformats.org/officeDocument/2006/relationships/image" Target="media/image22.emf"/><Relationship Id="rId63"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oleObject" Target="embeddings/oleObject1.bin"/><Relationship Id="rId29" Type="http://schemas.openxmlformats.org/officeDocument/2006/relationships/image" Target="media/image9.emf"/><Relationship Id="rId11" Type="http://schemas.openxmlformats.org/officeDocument/2006/relationships/image" Target="media/image1.png"/><Relationship Id="rId24" Type="http://schemas.openxmlformats.org/officeDocument/2006/relationships/oleObject" Target="embeddings/oleObject2.bin"/><Relationship Id="rId32" Type="http://schemas.openxmlformats.org/officeDocument/2006/relationships/oleObject" Target="embeddings/oleObject5.bin"/><Relationship Id="rId37" Type="http://schemas.openxmlformats.org/officeDocument/2006/relationships/image" Target="media/image13.emf"/><Relationship Id="rId40" Type="http://schemas.openxmlformats.org/officeDocument/2006/relationships/oleObject" Target="embeddings/oleObject8.bin"/><Relationship Id="rId45" Type="http://schemas.openxmlformats.org/officeDocument/2006/relationships/image" Target="media/image17.emf"/><Relationship Id="rId53" Type="http://schemas.openxmlformats.org/officeDocument/2006/relationships/image" Target="media/image21.emf"/><Relationship Id="rId58" Type="http://schemas.openxmlformats.org/officeDocument/2006/relationships/oleObject" Target="embeddings/oleObject14.bin"/><Relationship Id="rId5" Type="http://schemas.openxmlformats.org/officeDocument/2006/relationships/numbering" Target="numbering.xml"/><Relationship Id="rId61" Type="http://schemas.openxmlformats.org/officeDocument/2006/relationships/fontTable" Target="fontTable.xml"/><Relationship Id="rId19" Type="http://schemas.openxmlformats.org/officeDocument/2006/relationships/image" Target="media/image5.emf"/><Relationship Id="rId14" Type="http://schemas.openxmlformats.org/officeDocument/2006/relationships/image" Target="cid:image001.png@01D51605.88F6C960" TargetMode="External"/><Relationship Id="rId22" Type="http://schemas.microsoft.com/office/2011/relationships/commentsExtended" Target="commentsExtended.xml"/><Relationship Id="rId27" Type="http://schemas.openxmlformats.org/officeDocument/2006/relationships/image" Target="media/image8.emf"/><Relationship Id="rId30" Type="http://schemas.openxmlformats.org/officeDocument/2006/relationships/oleObject" Target="embeddings/oleObject4.bin"/><Relationship Id="rId35" Type="http://schemas.openxmlformats.org/officeDocument/2006/relationships/image" Target="media/image12.emf"/><Relationship Id="rId43" Type="http://schemas.openxmlformats.org/officeDocument/2006/relationships/image" Target="media/image16.emf"/><Relationship Id="rId48" Type="http://schemas.openxmlformats.org/officeDocument/2006/relationships/package" Target="embeddings/Feuille_de_calcul_Microsoft_Excel4.xlsx"/><Relationship Id="rId56" Type="http://schemas.openxmlformats.org/officeDocument/2006/relationships/package" Target="embeddings/Document_Microsoft_Word5.docx"/><Relationship Id="rId8" Type="http://schemas.openxmlformats.org/officeDocument/2006/relationships/webSettings" Target="webSettings.xml"/><Relationship Id="rId51" Type="http://schemas.openxmlformats.org/officeDocument/2006/relationships/image" Target="media/image20.emf"/><Relationship Id="rId3" Type="http://schemas.openxmlformats.org/officeDocument/2006/relationships/customXml" Target="../customXml/item3.xml"/><Relationship Id="rId12" Type="http://schemas.openxmlformats.org/officeDocument/2006/relationships/hyperlink" Target="https://docs.google.com/document/d/1YXrH8kQn8NGJOXOkpdxW-stsTsxM9L0PSRyMPkhNnOc/edit" TargetMode="External"/><Relationship Id="rId17" Type="http://schemas.openxmlformats.org/officeDocument/2006/relationships/image" Target="media/image4.emf"/><Relationship Id="rId25" Type="http://schemas.openxmlformats.org/officeDocument/2006/relationships/image" Target="media/image7.emf"/><Relationship Id="rId33" Type="http://schemas.openxmlformats.org/officeDocument/2006/relationships/image" Target="media/image11.emf"/><Relationship Id="rId38" Type="http://schemas.openxmlformats.org/officeDocument/2006/relationships/oleObject" Target="embeddings/oleObject7.bin"/><Relationship Id="rId46" Type="http://schemas.openxmlformats.org/officeDocument/2006/relationships/package" Target="embeddings/Document_Microsoft_Word3.docx"/><Relationship Id="rId59" Type="http://schemas.openxmlformats.org/officeDocument/2006/relationships/header" Target="header1.xml"/><Relationship Id="rId20" Type="http://schemas.openxmlformats.org/officeDocument/2006/relationships/package" Target="embeddings/Feuille_de_calcul_Microsoft_Excel.xlsx"/><Relationship Id="rId41" Type="http://schemas.openxmlformats.org/officeDocument/2006/relationships/image" Target="media/image15.emf"/><Relationship Id="rId54" Type="http://schemas.openxmlformats.org/officeDocument/2006/relationships/oleObject" Target="embeddings/oleObject13.bin"/><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3.emf"/><Relationship Id="rId23" Type="http://schemas.openxmlformats.org/officeDocument/2006/relationships/image" Target="media/image6.emf"/><Relationship Id="rId28" Type="http://schemas.openxmlformats.org/officeDocument/2006/relationships/package" Target="embeddings/Feuille_de_calcul_Microsoft_Excel1.xlsx"/><Relationship Id="rId36" Type="http://schemas.openxmlformats.org/officeDocument/2006/relationships/package" Target="embeddings/Feuille_de_calcul_Microsoft_Excel2.xlsx"/><Relationship Id="rId49" Type="http://schemas.openxmlformats.org/officeDocument/2006/relationships/image" Target="media/image19.emf"/><Relationship Id="rId57" Type="http://schemas.openxmlformats.org/officeDocument/2006/relationships/image" Target="media/image23.emf"/><Relationship Id="rId10" Type="http://schemas.openxmlformats.org/officeDocument/2006/relationships/endnotes" Target="endnotes.xml"/><Relationship Id="rId31" Type="http://schemas.openxmlformats.org/officeDocument/2006/relationships/image" Target="media/image10.emf"/><Relationship Id="rId44" Type="http://schemas.openxmlformats.org/officeDocument/2006/relationships/oleObject" Target="embeddings/oleObject10.bin"/><Relationship Id="rId52" Type="http://schemas.openxmlformats.org/officeDocument/2006/relationships/oleObject" Target="embeddings/oleObject12.bin"/><Relationship Id="rId60"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2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C1C23DD0561FCA4E9A09843398149D2F" ma:contentTypeVersion="13" ma:contentTypeDescription="Crée un document." ma:contentTypeScope="" ma:versionID="996ad258bbed79eab8bdd3e6537c58e9">
  <xsd:schema xmlns:xsd="http://www.w3.org/2001/XMLSchema" xmlns:xs="http://www.w3.org/2001/XMLSchema" xmlns:p="http://schemas.microsoft.com/office/2006/metadata/properties" xmlns:ns3="653d67bb-6ee0-4f05-b024-457fd2603c2f" xmlns:ns4="30fa2687-3e8a-4322-8ab4-27d32a0e225e" targetNamespace="http://schemas.microsoft.com/office/2006/metadata/properties" ma:root="true" ma:fieldsID="2093f48ad7ecdebfed0631989bb65df7" ns3:_="" ns4:_="">
    <xsd:import namespace="653d67bb-6ee0-4f05-b024-457fd2603c2f"/>
    <xsd:import namespace="30fa2687-3e8a-4322-8ab4-27d32a0e225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53d67bb-6ee0-4f05-b024-457fd2603c2f" elementFormDefault="qualified">
    <xsd:import namespace="http://schemas.microsoft.com/office/2006/documentManagement/types"/>
    <xsd:import namespace="http://schemas.microsoft.com/office/infopath/2007/PartnerControls"/>
    <xsd:element name="SharedWithUsers" ma:index="8"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Partagé avec détails" ma:internalName="SharedWithDetails" ma:readOnly="true">
      <xsd:simpleType>
        <xsd:restriction base="dms:Note">
          <xsd:maxLength value="255"/>
        </xsd:restriction>
      </xsd:simpleType>
    </xsd:element>
    <xsd:element name="SharingHintHash" ma:index="10" nillable="true" ma:displayName="Partage du hachage d’indicateur"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0fa2687-3e8a-4322-8ab4-27d32a0e225e"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82B7605-C1AB-4C8D-9778-CC31557E07D2}">
  <ds:schemaRefs>
    <ds:schemaRef ds:uri="http://schemas.microsoft.com/sharepoint/v3/contenttype/forms"/>
  </ds:schemaRefs>
</ds:datastoreItem>
</file>

<file path=customXml/itemProps2.xml><?xml version="1.0" encoding="utf-8"?>
<ds:datastoreItem xmlns:ds="http://schemas.openxmlformats.org/officeDocument/2006/customXml" ds:itemID="{3D7963B6-9F35-410C-89AF-C08ABF4EC586}">
  <ds:schemaRefs>
    <ds:schemaRef ds:uri="http://purl.org/dc/dcmitype/"/>
    <ds:schemaRef ds:uri="http://purl.org/dc/elements/1.1/"/>
    <ds:schemaRef ds:uri="http://schemas.openxmlformats.org/package/2006/metadata/core-properties"/>
    <ds:schemaRef ds:uri="http://schemas.microsoft.com/office/2006/documentManagement/types"/>
    <ds:schemaRef ds:uri="30fa2687-3e8a-4322-8ab4-27d32a0e225e"/>
    <ds:schemaRef ds:uri="http://schemas.microsoft.com/office/2006/metadata/properties"/>
    <ds:schemaRef ds:uri="http://purl.org/dc/terms/"/>
    <ds:schemaRef ds:uri="http://schemas.microsoft.com/office/infopath/2007/PartnerControls"/>
    <ds:schemaRef ds:uri="653d67bb-6ee0-4f05-b024-457fd2603c2f"/>
    <ds:schemaRef ds:uri="http://www.w3.org/XML/1998/namespace"/>
  </ds:schemaRefs>
</ds:datastoreItem>
</file>

<file path=customXml/itemProps3.xml><?xml version="1.0" encoding="utf-8"?>
<ds:datastoreItem xmlns:ds="http://schemas.openxmlformats.org/officeDocument/2006/customXml" ds:itemID="{B7070526-81F3-4E6E-B666-D33712CB4DA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53d67bb-6ee0-4f05-b024-457fd2603c2f"/>
    <ds:schemaRef ds:uri="30fa2687-3e8a-4322-8ab4-27d32a0e225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921F6B6-C634-4E8E-93C3-721892203D9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9</Pages>
  <Words>3103</Words>
  <Characters>17071</Characters>
  <Application>Microsoft Office Word</Application>
  <DocSecurity>4</DocSecurity>
  <Lines>142</Lines>
  <Paragraphs>40</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20134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Baptiste Lecuyot</dc:creator>
  <cp:keywords/>
  <dc:description/>
  <cp:lastModifiedBy>Anne-Lise Lavaur</cp:lastModifiedBy>
  <cp:revision>2</cp:revision>
  <dcterms:created xsi:type="dcterms:W3CDTF">2020-03-24T06:35:00Z</dcterms:created>
  <dcterms:modified xsi:type="dcterms:W3CDTF">2020-03-24T06:35:00Z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0x010100C1C23DD0561FCA4E9A09843398149D2F</vt:lpwstr>
  </property>
</Properties>
</file>