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5B1EB" w14:textId="77777777" w:rsidR="00AC47F1" w:rsidRPr="00D65942" w:rsidRDefault="005911C6" w:rsidP="0078657F">
      <w:pPr>
        <w:spacing w:before="120" w:after="0" w:line="400" w:lineRule="exact"/>
        <w:rPr>
          <w:rFonts w:ascii="Aeonik" w:hAnsi="Aeonik" w:cs="Arial"/>
          <w:bCs/>
          <w:color w:val="808080" w:themeColor="background1" w:themeShade="80"/>
          <w:spacing w:val="-18"/>
          <w:sz w:val="40"/>
          <w:szCs w:val="20"/>
        </w:rPr>
      </w:pPr>
      <w:r w:rsidRPr="00D65942">
        <w:rPr>
          <w:rFonts w:ascii="Aeonik" w:hAnsi="Aeonik" w:cs="Arial"/>
          <w:bCs/>
          <w:color w:val="808080" w:themeColor="background1" w:themeShade="80"/>
          <w:spacing w:val="-18"/>
          <w:sz w:val="40"/>
          <w:szCs w:val="20"/>
        </w:rPr>
        <w:t xml:space="preserve">Devenir Responsable </w:t>
      </w:r>
      <w:r w:rsidR="00440A60">
        <w:rPr>
          <w:rFonts w:ascii="Aeonik" w:hAnsi="Aeonik" w:cs="Arial"/>
          <w:bCs/>
          <w:color w:val="808080" w:themeColor="background1" w:themeShade="80"/>
          <w:spacing w:val="-18"/>
          <w:sz w:val="40"/>
          <w:szCs w:val="20"/>
        </w:rPr>
        <w:t>Logistique</w:t>
      </w:r>
      <w:r w:rsidR="00B40094" w:rsidRPr="00D65942">
        <w:rPr>
          <w:rFonts w:ascii="Aeonik" w:hAnsi="Aeonik" w:cs="Arial"/>
          <w:bCs/>
          <w:color w:val="808080" w:themeColor="background1" w:themeShade="80"/>
          <w:spacing w:val="-18"/>
          <w:sz w:val="40"/>
          <w:szCs w:val="20"/>
        </w:rPr>
        <w:t xml:space="preserve"> humanitaire</w:t>
      </w:r>
      <w:r w:rsidR="000D356B" w:rsidRPr="00D65942">
        <w:rPr>
          <w:rFonts w:ascii="Aeonik" w:hAnsi="Aeonik" w:cs="Arial"/>
          <w:bCs/>
          <w:color w:val="808080" w:themeColor="background1" w:themeShade="80"/>
          <w:spacing w:val="-18"/>
          <w:sz w:val="40"/>
          <w:szCs w:val="20"/>
        </w:rPr>
        <w:t xml:space="preserve"> avec Bioforce</w:t>
      </w:r>
      <w:r w:rsidR="001B4422" w:rsidRPr="00D65942">
        <w:rPr>
          <w:rFonts w:ascii="Aeonik" w:hAnsi="Aeonik" w:cs="Arial"/>
          <w:bCs/>
          <w:color w:val="808080" w:themeColor="background1" w:themeShade="80"/>
          <w:spacing w:val="-18"/>
          <w:sz w:val="40"/>
          <w:szCs w:val="20"/>
        </w:rPr>
        <w:t xml:space="preserve"> </w:t>
      </w:r>
    </w:p>
    <w:p w14:paraId="2DD76794" w14:textId="77777777" w:rsidR="0040623E" w:rsidRPr="00D65942" w:rsidRDefault="0040623E" w:rsidP="0040623E">
      <w:pPr>
        <w:spacing w:after="0" w:line="276" w:lineRule="auto"/>
        <w:jc w:val="both"/>
        <w:rPr>
          <w:rFonts w:ascii="Aeonik" w:hAnsi="Aeonik" w:cs="Arial"/>
          <w:b/>
          <w:color w:val="808080" w:themeColor="background1" w:themeShade="80"/>
          <w:sz w:val="20"/>
          <w:szCs w:val="20"/>
        </w:rPr>
      </w:pPr>
    </w:p>
    <w:p w14:paraId="3BAD5F20" w14:textId="77777777" w:rsidR="004376FC" w:rsidRPr="00D65942" w:rsidRDefault="004376FC" w:rsidP="0040623E">
      <w:pPr>
        <w:spacing w:after="0" w:line="276" w:lineRule="auto"/>
        <w:jc w:val="both"/>
        <w:rPr>
          <w:rFonts w:ascii="Aeonik" w:hAnsi="Aeonik" w:cs="Arial"/>
          <w:color w:val="808080" w:themeColor="background1" w:themeShade="80"/>
          <w:sz w:val="19"/>
          <w:szCs w:val="19"/>
        </w:rPr>
      </w:pPr>
    </w:p>
    <w:p w14:paraId="0527179C" w14:textId="77777777" w:rsidR="001E0ECC" w:rsidRPr="005F2FA1" w:rsidRDefault="0040623E" w:rsidP="002A6C0D">
      <w:pPr>
        <w:spacing w:after="0" w:line="276" w:lineRule="auto"/>
        <w:rPr>
          <w:rFonts w:ascii="Aeonik" w:hAnsi="Aeonik" w:cs="Arial"/>
          <w:color w:val="808080" w:themeColor="background1" w:themeShade="80"/>
          <w:sz w:val="20"/>
          <w:szCs w:val="20"/>
        </w:rPr>
      </w:pPr>
      <w:r w:rsidRPr="005F2FA1">
        <w:rPr>
          <w:rFonts w:ascii="Aeonik" w:hAnsi="Aeonik" w:cs="Arial"/>
          <w:color w:val="808080" w:themeColor="background1" w:themeShade="80"/>
          <w:sz w:val="20"/>
          <w:szCs w:val="20"/>
        </w:rPr>
        <w:t>Bioforce propose deux parcours pour vous permettre l’accès à ce métier</w:t>
      </w:r>
      <w:r w:rsidRPr="005F2FA1">
        <w:rPr>
          <w:rFonts w:ascii="Calibri" w:hAnsi="Calibri" w:cs="Calibri"/>
          <w:color w:val="808080" w:themeColor="background1" w:themeShade="80"/>
          <w:sz w:val="20"/>
          <w:szCs w:val="20"/>
        </w:rPr>
        <w:t> </w:t>
      </w:r>
      <w:r w:rsidRPr="005F2FA1">
        <w:rPr>
          <w:rFonts w:ascii="Aeonik" w:hAnsi="Aeonik" w:cs="Arial"/>
          <w:color w:val="808080" w:themeColor="background1" w:themeShade="80"/>
          <w:sz w:val="20"/>
          <w:szCs w:val="20"/>
        </w:rPr>
        <w:t>: le profil initial ou le profil expérimenté</w:t>
      </w:r>
      <w:r w:rsidR="002A6C0D" w:rsidRPr="005F2FA1">
        <w:rPr>
          <w:rFonts w:ascii="Aeonik" w:hAnsi="Aeonik" w:cs="Arial"/>
          <w:color w:val="808080" w:themeColor="background1" w:themeShade="80"/>
          <w:sz w:val="20"/>
          <w:szCs w:val="20"/>
        </w:rPr>
        <w:t xml:space="preserve">. </w:t>
      </w:r>
      <w:r w:rsidRPr="005F2FA1">
        <w:rPr>
          <w:rFonts w:ascii="Aeonik" w:hAnsi="Aeonik" w:cs="Arial"/>
          <w:color w:val="808080" w:themeColor="background1" w:themeShade="80"/>
          <w:sz w:val="20"/>
          <w:szCs w:val="20"/>
        </w:rPr>
        <w:t xml:space="preserve">Chacun de ces parcours </w:t>
      </w:r>
      <w:r w:rsidR="001E0ECC" w:rsidRPr="005F2FA1">
        <w:rPr>
          <w:rFonts w:ascii="Aeonik" w:hAnsi="Aeonik" w:cs="Arial"/>
          <w:color w:val="808080" w:themeColor="background1" w:themeShade="80"/>
          <w:sz w:val="20"/>
          <w:szCs w:val="20"/>
        </w:rPr>
        <w:t xml:space="preserve">est accessible selon votre niveau d’étude et votre durée totale cumulée d’expérience professionnelle, et </w:t>
      </w:r>
      <w:r w:rsidRPr="005F2FA1">
        <w:rPr>
          <w:rFonts w:ascii="Aeonik" w:hAnsi="Aeonik" w:cs="Arial"/>
          <w:color w:val="808080" w:themeColor="background1" w:themeShade="80"/>
          <w:sz w:val="20"/>
          <w:szCs w:val="20"/>
        </w:rPr>
        <w:t>peut être suivi en continu ou à votre rythme.</w:t>
      </w:r>
      <w:r w:rsidR="001F5E32" w:rsidRPr="005F2FA1">
        <w:rPr>
          <w:rFonts w:ascii="Aeonik" w:hAnsi="Aeonik" w:cs="Arial"/>
          <w:color w:val="808080" w:themeColor="background1" w:themeShade="80"/>
          <w:sz w:val="20"/>
          <w:szCs w:val="20"/>
        </w:rPr>
        <w:br/>
      </w:r>
    </w:p>
    <w:p w14:paraId="47C16C00" w14:textId="77777777" w:rsidR="001E0ECC" w:rsidRPr="005F2FA1" w:rsidRDefault="001E0ECC" w:rsidP="004D75D0">
      <w:pPr>
        <w:spacing w:after="0" w:line="276" w:lineRule="auto"/>
        <w:rPr>
          <w:rFonts w:ascii="Aeonik" w:hAnsi="Aeonik" w:cs="Arial"/>
          <w:color w:val="808080" w:themeColor="background1" w:themeShade="80"/>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307"/>
        <w:gridCol w:w="1433"/>
        <w:gridCol w:w="1468"/>
        <w:gridCol w:w="1469"/>
        <w:gridCol w:w="1698"/>
        <w:gridCol w:w="1698"/>
      </w:tblGrid>
      <w:tr w:rsidR="004376FC" w:rsidRPr="005F2FA1" w14:paraId="3596EED4" w14:textId="77777777" w:rsidTr="004376FC">
        <w:trPr>
          <w:trHeight w:val="340"/>
        </w:trPr>
        <w:tc>
          <w:tcPr>
            <w:tcW w:w="2740" w:type="dxa"/>
            <w:gridSpan w:val="2"/>
            <w:vMerge w:val="restart"/>
            <w:vAlign w:val="center"/>
          </w:tcPr>
          <w:p w14:paraId="62591BE8" w14:textId="77777777" w:rsidR="004376FC" w:rsidRPr="005F2FA1" w:rsidRDefault="004376FC" w:rsidP="004376FC">
            <w:pPr>
              <w:spacing w:line="276" w:lineRule="auto"/>
              <w:jc w:val="center"/>
              <w:rPr>
                <w:rFonts w:ascii="Aeonik" w:hAnsi="Aeonik" w:cs="Arial"/>
                <w:b/>
                <w:color w:val="808080" w:themeColor="background1" w:themeShade="80"/>
                <w:sz w:val="20"/>
                <w:szCs w:val="20"/>
              </w:rPr>
            </w:pPr>
            <w:r w:rsidRPr="005F2FA1">
              <w:rPr>
                <w:rFonts w:ascii="Aeonik" w:hAnsi="Aeonik" w:cs="Arial"/>
                <w:b/>
                <w:color w:val="808080" w:themeColor="background1" w:themeShade="80"/>
                <w:sz w:val="20"/>
                <w:szCs w:val="20"/>
              </w:rPr>
              <w:t>Quel parcours pour vous</w:t>
            </w:r>
            <w:r w:rsidRPr="005F2FA1">
              <w:rPr>
                <w:rFonts w:ascii="Calibri" w:hAnsi="Calibri" w:cs="Calibri"/>
                <w:b/>
                <w:color w:val="808080" w:themeColor="background1" w:themeShade="80"/>
                <w:sz w:val="20"/>
                <w:szCs w:val="20"/>
              </w:rPr>
              <w:t> </w:t>
            </w:r>
            <w:r w:rsidRPr="005F2FA1">
              <w:rPr>
                <w:rFonts w:ascii="Aeonik" w:hAnsi="Aeonik" w:cs="Arial"/>
                <w:b/>
                <w:color w:val="808080" w:themeColor="background1" w:themeShade="80"/>
                <w:sz w:val="20"/>
                <w:szCs w:val="20"/>
              </w:rPr>
              <w:t>?</w:t>
            </w:r>
          </w:p>
        </w:tc>
        <w:tc>
          <w:tcPr>
            <w:tcW w:w="6333" w:type="dxa"/>
            <w:gridSpan w:val="4"/>
            <w:vAlign w:val="center"/>
          </w:tcPr>
          <w:p w14:paraId="0F90804E" w14:textId="77777777" w:rsidR="004376FC" w:rsidRPr="005F2FA1" w:rsidRDefault="004376FC" w:rsidP="0042753D">
            <w:pPr>
              <w:spacing w:line="276" w:lineRule="auto"/>
              <w:jc w:val="center"/>
              <w:rPr>
                <w:rFonts w:ascii="Aeonik" w:hAnsi="Aeonik" w:cs="Arial"/>
                <w:color w:val="808080" w:themeColor="background1" w:themeShade="80"/>
                <w:sz w:val="20"/>
                <w:szCs w:val="20"/>
              </w:rPr>
            </w:pPr>
            <w:r w:rsidRPr="005F2FA1">
              <w:rPr>
                <w:rFonts w:ascii="Aeonik" w:hAnsi="Aeonik" w:cs="Arial"/>
                <w:color w:val="808080" w:themeColor="background1" w:themeShade="80"/>
                <w:sz w:val="20"/>
                <w:szCs w:val="20"/>
              </w:rPr>
              <w:t>Votre durée totale cumulée d’expérience professionnelle</w:t>
            </w:r>
          </w:p>
        </w:tc>
      </w:tr>
      <w:tr w:rsidR="004376FC" w:rsidRPr="005F2FA1" w14:paraId="48A29E43" w14:textId="77777777" w:rsidTr="00652D0E">
        <w:trPr>
          <w:trHeight w:val="340"/>
        </w:trPr>
        <w:tc>
          <w:tcPr>
            <w:tcW w:w="2740" w:type="dxa"/>
            <w:gridSpan w:val="2"/>
            <w:vMerge/>
          </w:tcPr>
          <w:p w14:paraId="7A550138" w14:textId="77777777" w:rsidR="004376FC" w:rsidRPr="005F2FA1" w:rsidRDefault="004376FC" w:rsidP="00051748">
            <w:pPr>
              <w:spacing w:line="276" w:lineRule="auto"/>
              <w:rPr>
                <w:rFonts w:ascii="Aeonik" w:hAnsi="Aeonik" w:cs="Arial"/>
                <w:color w:val="808080" w:themeColor="background1" w:themeShade="80"/>
                <w:sz w:val="20"/>
                <w:szCs w:val="20"/>
              </w:rPr>
            </w:pPr>
          </w:p>
        </w:tc>
        <w:tc>
          <w:tcPr>
            <w:tcW w:w="1468" w:type="dxa"/>
            <w:vMerge w:val="restart"/>
            <w:vAlign w:val="center"/>
          </w:tcPr>
          <w:p w14:paraId="2A1CC91E" w14:textId="77777777" w:rsidR="004376FC" w:rsidRPr="005F2FA1" w:rsidRDefault="004376FC" w:rsidP="0042753D">
            <w:pPr>
              <w:spacing w:line="276" w:lineRule="auto"/>
              <w:jc w:val="center"/>
              <w:rPr>
                <w:rFonts w:ascii="Aeonik" w:hAnsi="Aeonik" w:cs="Arial"/>
                <w:color w:val="808080" w:themeColor="background1" w:themeShade="80"/>
                <w:sz w:val="20"/>
                <w:szCs w:val="20"/>
              </w:rPr>
            </w:pPr>
            <w:r w:rsidRPr="005F2FA1">
              <w:rPr>
                <w:rFonts w:ascii="Aeonik" w:hAnsi="Aeonik" w:cs="Arial"/>
                <w:color w:val="808080" w:themeColor="background1" w:themeShade="80"/>
                <w:sz w:val="20"/>
                <w:szCs w:val="20"/>
              </w:rPr>
              <w:t>6 mois</w:t>
            </w:r>
            <w:r w:rsidR="002A6C0D" w:rsidRPr="005F2FA1">
              <w:rPr>
                <w:rFonts w:ascii="Aeonik" w:hAnsi="Aeonik" w:cs="Arial"/>
                <w:color w:val="808080" w:themeColor="background1" w:themeShade="80"/>
                <w:sz w:val="20"/>
                <w:szCs w:val="20"/>
              </w:rPr>
              <w:t xml:space="preserve"> minimum</w:t>
            </w:r>
          </w:p>
        </w:tc>
        <w:tc>
          <w:tcPr>
            <w:tcW w:w="1469" w:type="dxa"/>
            <w:vMerge w:val="restart"/>
            <w:vAlign w:val="center"/>
          </w:tcPr>
          <w:p w14:paraId="2D5C3C79" w14:textId="77777777" w:rsidR="004376FC" w:rsidRPr="005F2FA1" w:rsidRDefault="004376FC" w:rsidP="0042753D">
            <w:pPr>
              <w:spacing w:line="276" w:lineRule="auto"/>
              <w:jc w:val="center"/>
              <w:rPr>
                <w:rFonts w:ascii="Aeonik" w:hAnsi="Aeonik" w:cs="Arial"/>
                <w:color w:val="808080" w:themeColor="background1" w:themeShade="80"/>
                <w:sz w:val="20"/>
                <w:szCs w:val="20"/>
              </w:rPr>
            </w:pPr>
            <w:r w:rsidRPr="005F2FA1">
              <w:rPr>
                <w:rFonts w:ascii="Aeonik" w:hAnsi="Aeonik" w:cs="Arial"/>
                <w:color w:val="808080" w:themeColor="background1" w:themeShade="80"/>
                <w:sz w:val="20"/>
                <w:szCs w:val="20"/>
              </w:rPr>
              <w:t>2 ans</w:t>
            </w:r>
            <w:r w:rsidR="002A6C0D" w:rsidRPr="005F2FA1">
              <w:rPr>
                <w:rFonts w:ascii="Aeonik" w:hAnsi="Aeonik" w:cs="Arial"/>
                <w:color w:val="808080" w:themeColor="background1" w:themeShade="80"/>
                <w:sz w:val="20"/>
                <w:szCs w:val="20"/>
              </w:rPr>
              <w:t xml:space="preserve"> </w:t>
            </w:r>
            <w:r w:rsidR="002A6C0D" w:rsidRPr="005F2FA1">
              <w:rPr>
                <w:rFonts w:ascii="Aeonik" w:hAnsi="Aeonik" w:cs="Arial"/>
                <w:color w:val="808080" w:themeColor="background1" w:themeShade="80"/>
                <w:sz w:val="20"/>
                <w:szCs w:val="20"/>
              </w:rPr>
              <w:br/>
              <w:t>minimum</w:t>
            </w:r>
          </w:p>
        </w:tc>
        <w:tc>
          <w:tcPr>
            <w:tcW w:w="1698" w:type="dxa"/>
            <w:vAlign w:val="center"/>
          </w:tcPr>
          <w:p w14:paraId="4688A6C1" w14:textId="77777777" w:rsidR="004376FC" w:rsidRPr="005F2FA1" w:rsidRDefault="004376FC" w:rsidP="0042753D">
            <w:pPr>
              <w:spacing w:line="276" w:lineRule="auto"/>
              <w:jc w:val="center"/>
              <w:rPr>
                <w:rFonts w:ascii="Aeonik" w:hAnsi="Aeonik" w:cs="Arial"/>
                <w:color w:val="808080" w:themeColor="background1" w:themeShade="80"/>
                <w:sz w:val="20"/>
                <w:szCs w:val="20"/>
              </w:rPr>
            </w:pPr>
            <w:r w:rsidRPr="005F2FA1">
              <w:rPr>
                <w:rFonts w:ascii="Aeonik" w:hAnsi="Aeonik" w:cs="Arial"/>
                <w:color w:val="808080" w:themeColor="background1" w:themeShade="80"/>
                <w:sz w:val="20"/>
                <w:szCs w:val="20"/>
              </w:rPr>
              <w:t>3 ans*</w:t>
            </w:r>
            <w:r w:rsidR="002A6C0D" w:rsidRPr="005F2FA1">
              <w:rPr>
                <w:rFonts w:ascii="Aeonik" w:hAnsi="Aeonik" w:cs="Arial"/>
                <w:color w:val="808080" w:themeColor="background1" w:themeShade="80"/>
                <w:sz w:val="20"/>
                <w:szCs w:val="20"/>
              </w:rPr>
              <w:t xml:space="preserve"> minimum</w:t>
            </w:r>
          </w:p>
        </w:tc>
        <w:tc>
          <w:tcPr>
            <w:tcW w:w="1698" w:type="dxa"/>
            <w:vAlign w:val="center"/>
          </w:tcPr>
          <w:p w14:paraId="037207D1" w14:textId="77777777" w:rsidR="004376FC" w:rsidRPr="005F2FA1" w:rsidRDefault="004376FC" w:rsidP="0042753D">
            <w:pPr>
              <w:spacing w:line="276" w:lineRule="auto"/>
              <w:jc w:val="center"/>
              <w:rPr>
                <w:rFonts w:ascii="Aeonik" w:hAnsi="Aeonik" w:cs="Arial"/>
                <w:color w:val="808080" w:themeColor="background1" w:themeShade="80"/>
                <w:sz w:val="20"/>
                <w:szCs w:val="20"/>
              </w:rPr>
            </w:pPr>
            <w:r w:rsidRPr="005F2FA1">
              <w:rPr>
                <w:rFonts w:ascii="Aeonik" w:hAnsi="Aeonik" w:cs="Arial"/>
                <w:color w:val="808080" w:themeColor="background1" w:themeShade="80"/>
                <w:sz w:val="20"/>
                <w:szCs w:val="20"/>
              </w:rPr>
              <w:t>5 ans*</w:t>
            </w:r>
            <w:r w:rsidR="002A6C0D" w:rsidRPr="005F2FA1">
              <w:rPr>
                <w:rFonts w:ascii="Aeonik" w:hAnsi="Aeonik" w:cs="Arial"/>
                <w:color w:val="808080" w:themeColor="background1" w:themeShade="80"/>
                <w:sz w:val="20"/>
                <w:szCs w:val="20"/>
              </w:rPr>
              <w:t xml:space="preserve"> minimum</w:t>
            </w:r>
          </w:p>
        </w:tc>
      </w:tr>
      <w:tr w:rsidR="004376FC" w:rsidRPr="005F2FA1" w14:paraId="1CCFA20E" w14:textId="77777777" w:rsidTr="00652D0E">
        <w:trPr>
          <w:trHeight w:val="340"/>
        </w:trPr>
        <w:tc>
          <w:tcPr>
            <w:tcW w:w="2740" w:type="dxa"/>
            <w:gridSpan w:val="2"/>
            <w:vMerge/>
          </w:tcPr>
          <w:p w14:paraId="219E592B" w14:textId="77777777" w:rsidR="004376FC" w:rsidRPr="005F2FA1" w:rsidRDefault="004376FC" w:rsidP="0042753D">
            <w:pPr>
              <w:spacing w:line="276" w:lineRule="auto"/>
              <w:jc w:val="center"/>
              <w:rPr>
                <w:rFonts w:ascii="Aeonik" w:hAnsi="Aeonik" w:cs="Arial"/>
                <w:color w:val="808080" w:themeColor="background1" w:themeShade="80"/>
                <w:sz w:val="20"/>
                <w:szCs w:val="20"/>
              </w:rPr>
            </w:pPr>
          </w:p>
        </w:tc>
        <w:tc>
          <w:tcPr>
            <w:tcW w:w="1468" w:type="dxa"/>
            <w:vMerge/>
            <w:vAlign w:val="center"/>
          </w:tcPr>
          <w:p w14:paraId="52CF7E84" w14:textId="77777777" w:rsidR="004376FC" w:rsidRPr="005F2FA1" w:rsidRDefault="004376FC" w:rsidP="0042753D">
            <w:pPr>
              <w:spacing w:line="276" w:lineRule="auto"/>
              <w:jc w:val="center"/>
              <w:rPr>
                <w:rFonts w:ascii="Aeonik" w:hAnsi="Aeonik" w:cs="Arial"/>
                <w:color w:val="808080" w:themeColor="background1" w:themeShade="80"/>
                <w:sz w:val="20"/>
                <w:szCs w:val="20"/>
              </w:rPr>
            </w:pPr>
          </w:p>
        </w:tc>
        <w:tc>
          <w:tcPr>
            <w:tcW w:w="1469" w:type="dxa"/>
            <w:vMerge/>
            <w:vAlign w:val="center"/>
          </w:tcPr>
          <w:p w14:paraId="7D357B1F" w14:textId="77777777" w:rsidR="004376FC" w:rsidRPr="005F2FA1" w:rsidRDefault="004376FC" w:rsidP="0042753D">
            <w:pPr>
              <w:spacing w:line="276" w:lineRule="auto"/>
              <w:jc w:val="center"/>
              <w:rPr>
                <w:rFonts w:ascii="Aeonik" w:hAnsi="Aeonik" w:cs="Arial"/>
                <w:color w:val="808080" w:themeColor="background1" w:themeShade="80"/>
                <w:sz w:val="20"/>
                <w:szCs w:val="20"/>
              </w:rPr>
            </w:pPr>
          </w:p>
        </w:tc>
        <w:tc>
          <w:tcPr>
            <w:tcW w:w="3396" w:type="dxa"/>
            <w:gridSpan w:val="2"/>
            <w:vAlign w:val="center"/>
          </w:tcPr>
          <w:p w14:paraId="07C1470E" w14:textId="77777777" w:rsidR="004376FC" w:rsidRPr="005F2FA1" w:rsidRDefault="004376FC" w:rsidP="0042753D">
            <w:pPr>
              <w:spacing w:line="276" w:lineRule="auto"/>
              <w:jc w:val="center"/>
              <w:rPr>
                <w:rFonts w:ascii="Aeonik" w:hAnsi="Aeonik" w:cs="Arial"/>
                <w:color w:val="808080" w:themeColor="background1" w:themeShade="80"/>
                <w:sz w:val="20"/>
                <w:szCs w:val="20"/>
              </w:rPr>
            </w:pPr>
            <w:r w:rsidRPr="005F2FA1">
              <w:rPr>
                <w:rFonts w:ascii="Aeonik" w:hAnsi="Aeonik" w:cs="Arial"/>
                <w:color w:val="808080" w:themeColor="background1" w:themeShade="80"/>
                <w:sz w:val="20"/>
                <w:szCs w:val="20"/>
              </w:rPr>
              <w:t>*dont 2 ans sur des postes à responsabilités</w:t>
            </w:r>
          </w:p>
        </w:tc>
      </w:tr>
      <w:tr w:rsidR="00EA246E" w:rsidRPr="005F2FA1" w14:paraId="2B4F9D74" w14:textId="77777777" w:rsidTr="00E62DCD">
        <w:trPr>
          <w:cantSplit/>
          <w:trHeight w:val="737"/>
        </w:trPr>
        <w:tc>
          <w:tcPr>
            <w:tcW w:w="1307" w:type="dxa"/>
            <w:vMerge w:val="restart"/>
            <w:vAlign w:val="center"/>
          </w:tcPr>
          <w:p w14:paraId="6488AEE0" w14:textId="77777777" w:rsidR="00EA246E" w:rsidRPr="005F2FA1" w:rsidRDefault="00EA246E" w:rsidP="00EA246E">
            <w:pPr>
              <w:spacing w:line="360" w:lineRule="auto"/>
              <w:jc w:val="center"/>
              <w:rPr>
                <w:rFonts w:ascii="Aeonik" w:hAnsi="Aeonik" w:cs="Arial"/>
                <w:color w:val="808080" w:themeColor="background1" w:themeShade="80"/>
                <w:sz w:val="20"/>
                <w:szCs w:val="20"/>
              </w:rPr>
            </w:pPr>
            <w:r w:rsidRPr="005F2FA1">
              <w:rPr>
                <w:rFonts w:ascii="Aeonik" w:hAnsi="Aeonik" w:cs="Arial"/>
                <w:color w:val="808080" w:themeColor="background1" w:themeShade="80"/>
                <w:sz w:val="20"/>
                <w:szCs w:val="20"/>
              </w:rPr>
              <w:t>Votre niveau d’étude</w:t>
            </w:r>
          </w:p>
        </w:tc>
        <w:tc>
          <w:tcPr>
            <w:tcW w:w="1433" w:type="dxa"/>
            <w:vAlign w:val="center"/>
          </w:tcPr>
          <w:p w14:paraId="6AA9C5A0" w14:textId="77777777" w:rsidR="00EA246E" w:rsidRPr="005F2FA1" w:rsidRDefault="002A6C0D" w:rsidP="002A6C0D">
            <w:pPr>
              <w:spacing w:line="276" w:lineRule="auto"/>
              <w:jc w:val="center"/>
              <w:rPr>
                <w:rFonts w:ascii="Aeonik" w:hAnsi="Aeonik" w:cs="Arial"/>
                <w:color w:val="808080" w:themeColor="background1" w:themeShade="80"/>
                <w:sz w:val="20"/>
                <w:szCs w:val="20"/>
              </w:rPr>
            </w:pPr>
            <w:r w:rsidRPr="005F2FA1">
              <w:rPr>
                <w:rFonts w:ascii="Aeonik" w:hAnsi="Aeonik" w:cs="Arial"/>
                <w:color w:val="808080" w:themeColor="background1" w:themeShade="80"/>
                <w:sz w:val="20"/>
                <w:szCs w:val="20"/>
              </w:rPr>
              <w:t>Bac</w:t>
            </w:r>
          </w:p>
        </w:tc>
        <w:tc>
          <w:tcPr>
            <w:tcW w:w="1468" w:type="dxa"/>
            <w:shd w:val="clear" w:color="auto" w:fill="D9D9D9" w:themeFill="background1" w:themeFillShade="D9"/>
            <w:vAlign w:val="center"/>
          </w:tcPr>
          <w:p w14:paraId="0E0F8DCE" w14:textId="77777777" w:rsidR="00EA246E" w:rsidRPr="005F2FA1" w:rsidRDefault="00EA246E" w:rsidP="0042753D">
            <w:pPr>
              <w:spacing w:line="276" w:lineRule="auto"/>
              <w:jc w:val="center"/>
              <w:rPr>
                <w:rFonts w:ascii="Aeonik" w:hAnsi="Aeonik" w:cs="Arial"/>
                <w:color w:val="E84424"/>
                <w:sz w:val="20"/>
                <w:szCs w:val="20"/>
              </w:rPr>
            </w:pPr>
          </w:p>
        </w:tc>
        <w:tc>
          <w:tcPr>
            <w:tcW w:w="1469" w:type="dxa"/>
            <w:vAlign w:val="center"/>
          </w:tcPr>
          <w:p w14:paraId="05BFC2EC" w14:textId="77777777" w:rsidR="00EA246E" w:rsidRPr="005F2FA1" w:rsidRDefault="00EA246E" w:rsidP="0042753D">
            <w:pPr>
              <w:spacing w:line="276" w:lineRule="auto"/>
              <w:jc w:val="center"/>
              <w:rPr>
                <w:rFonts w:ascii="Aeonik" w:hAnsi="Aeonik" w:cs="Arial"/>
                <w:color w:val="E84424"/>
                <w:sz w:val="20"/>
                <w:szCs w:val="20"/>
              </w:rPr>
            </w:pPr>
            <w:r w:rsidRPr="005F2FA1">
              <w:rPr>
                <w:rFonts w:ascii="Aeonik" w:hAnsi="Aeonik" w:cs="Arial"/>
                <w:color w:val="E84424"/>
                <w:sz w:val="20"/>
                <w:szCs w:val="20"/>
              </w:rPr>
              <w:t>Profil Initial</w:t>
            </w:r>
          </w:p>
        </w:tc>
        <w:tc>
          <w:tcPr>
            <w:tcW w:w="1698" w:type="dxa"/>
            <w:shd w:val="clear" w:color="auto" w:fill="auto"/>
            <w:vAlign w:val="center"/>
          </w:tcPr>
          <w:p w14:paraId="28A59C38" w14:textId="77777777" w:rsidR="00EA246E" w:rsidRPr="005F2FA1" w:rsidRDefault="00E62DCD" w:rsidP="0042753D">
            <w:pPr>
              <w:spacing w:line="276" w:lineRule="auto"/>
              <w:jc w:val="center"/>
              <w:rPr>
                <w:rFonts w:ascii="Aeonik" w:hAnsi="Aeonik" w:cs="Arial"/>
                <w:color w:val="E84424"/>
                <w:sz w:val="20"/>
                <w:szCs w:val="20"/>
              </w:rPr>
            </w:pPr>
            <w:r w:rsidRPr="005F2FA1">
              <w:rPr>
                <w:rFonts w:ascii="Aeonik" w:hAnsi="Aeonik" w:cs="Arial"/>
                <w:color w:val="E84424"/>
                <w:sz w:val="20"/>
                <w:szCs w:val="20"/>
              </w:rPr>
              <w:t>Profil Initial</w:t>
            </w:r>
          </w:p>
        </w:tc>
        <w:tc>
          <w:tcPr>
            <w:tcW w:w="1698" w:type="dxa"/>
            <w:vAlign w:val="center"/>
          </w:tcPr>
          <w:p w14:paraId="7466EAEE" w14:textId="77777777" w:rsidR="00EA246E" w:rsidRPr="005F2FA1" w:rsidRDefault="00EA246E" w:rsidP="0042753D">
            <w:pPr>
              <w:spacing w:line="276" w:lineRule="auto"/>
              <w:jc w:val="center"/>
              <w:rPr>
                <w:rFonts w:ascii="Aeonik" w:hAnsi="Aeonik" w:cs="Arial"/>
                <w:color w:val="E84424"/>
                <w:sz w:val="20"/>
                <w:szCs w:val="20"/>
              </w:rPr>
            </w:pPr>
            <w:r w:rsidRPr="005F2FA1">
              <w:rPr>
                <w:rFonts w:ascii="Aeonik" w:hAnsi="Aeonik" w:cs="Arial"/>
                <w:color w:val="E84424"/>
                <w:sz w:val="20"/>
                <w:szCs w:val="20"/>
              </w:rPr>
              <w:t>Profil Expérimenté</w:t>
            </w:r>
          </w:p>
        </w:tc>
      </w:tr>
      <w:tr w:rsidR="00EA246E" w:rsidRPr="005F2FA1" w14:paraId="0753ADF7" w14:textId="77777777" w:rsidTr="00E62DCD">
        <w:trPr>
          <w:cantSplit/>
          <w:trHeight w:val="737"/>
        </w:trPr>
        <w:tc>
          <w:tcPr>
            <w:tcW w:w="1307" w:type="dxa"/>
            <w:vMerge/>
          </w:tcPr>
          <w:p w14:paraId="285841AF" w14:textId="77777777" w:rsidR="00EA246E" w:rsidRPr="005F2FA1" w:rsidRDefault="00EA246E" w:rsidP="0042753D">
            <w:pPr>
              <w:spacing w:line="276" w:lineRule="auto"/>
              <w:jc w:val="center"/>
              <w:rPr>
                <w:rFonts w:ascii="Aeonik" w:hAnsi="Aeonik" w:cs="Arial"/>
                <w:color w:val="808080" w:themeColor="background1" w:themeShade="80"/>
                <w:sz w:val="20"/>
                <w:szCs w:val="20"/>
              </w:rPr>
            </w:pPr>
          </w:p>
        </w:tc>
        <w:tc>
          <w:tcPr>
            <w:tcW w:w="1433" w:type="dxa"/>
            <w:vAlign w:val="center"/>
          </w:tcPr>
          <w:p w14:paraId="5CDCA88B" w14:textId="77777777" w:rsidR="00EA246E" w:rsidRPr="005F2FA1" w:rsidRDefault="00EA246E" w:rsidP="0042753D">
            <w:pPr>
              <w:spacing w:line="276" w:lineRule="auto"/>
              <w:jc w:val="center"/>
              <w:rPr>
                <w:rFonts w:ascii="Aeonik" w:hAnsi="Aeonik" w:cs="Arial"/>
                <w:color w:val="808080" w:themeColor="background1" w:themeShade="80"/>
                <w:sz w:val="20"/>
                <w:szCs w:val="20"/>
              </w:rPr>
            </w:pPr>
            <w:r w:rsidRPr="005F2FA1">
              <w:rPr>
                <w:rFonts w:ascii="Aeonik" w:hAnsi="Aeonik" w:cs="Arial"/>
                <w:color w:val="808080" w:themeColor="background1" w:themeShade="80"/>
                <w:sz w:val="20"/>
                <w:szCs w:val="20"/>
              </w:rPr>
              <w:t>Bac +2 ou plus</w:t>
            </w:r>
          </w:p>
        </w:tc>
        <w:tc>
          <w:tcPr>
            <w:tcW w:w="1468" w:type="dxa"/>
            <w:vAlign w:val="center"/>
          </w:tcPr>
          <w:p w14:paraId="183AD1C3" w14:textId="77777777" w:rsidR="00EA246E" w:rsidRPr="005F2FA1" w:rsidRDefault="00EA246E" w:rsidP="0042753D">
            <w:pPr>
              <w:spacing w:line="276" w:lineRule="auto"/>
              <w:jc w:val="center"/>
              <w:rPr>
                <w:rFonts w:ascii="Aeonik" w:hAnsi="Aeonik" w:cs="Arial"/>
                <w:color w:val="E84424"/>
                <w:sz w:val="20"/>
                <w:szCs w:val="20"/>
              </w:rPr>
            </w:pPr>
            <w:r w:rsidRPr="005F2FA1">
              <w:rPr>
                <w:rFonts w:ascii="Aeonik" w:hAnsi="Aeonik" w:cs="Arial"/>
                <w:color w:val="E84424"/>
                <w:sz w:val="20"/>
                <w:szCs w:val="20"/>
              </w:rPr>
              <w:t>Profil Initial</w:t>
            </w:r>
          </w:p>
        </w:tc>
        <w:tc>
          <w:tcPr>
            <w:tcW w:w="1469" w:type="dxa"/>
            <w:shd w:val="clear" w:color="auto" w:fill="auto"/>
            <w:vAlign w:val="center"/>
          </w:tcPr>
          <w:p w14:paraId="238DE395" w14:textId="77777777" w:rsidR="00EA246E" w:rsidRPr="005F2FA1" w:rsidRDefault="00E62DCD" w:rsidP="0042753D">
            <w:pPr>
              <w:spacing w:line="276" w:lineRule="auto"/>
              <w:jc w:val="center"/>
              <w:rPr>
                <w:rFonts w:ascii="Aeonik" w:hAnsi="Aeonik" w:cs="Arial"/>
                <w:color w:val="E84424"/>
                <w:sz w:val="20"/>
                <w:szCs w:val="20"/>
              </w:rPr>
            </w:pPr>
            <w:r w:rsidRPr="005F2FA1">
              <w:rPr>
                <w:rFonts w:ascii="Aeonik" w:hAnsi="Aeonik" w:cs="Arial"/>
                <w:color w:val="E84424"/>
                <w:sz w:val="20"/>
                <w:szCs w:val="20"/>
              </w:rPr>
              <w:t>Profil Initial</w:t>
            </w:r>
          </w:p>
        </w:tc>
        <w:tc>
          <w:tcPr>
            <w:tcW w:w="1698" w:type="dxa"/>
            <w:vAlign w:val="center"/>
          </w:tcPr>
          <w:p w14:paraId="15609862" w14:textId="77777777" w:rsidR="00EA246E" w:rsidRPr="005F2FA1" w:rsidRDefault="00EA246E" w:rsidP="0042753D">
            <w:pPr>
              <w:spacing w:line="276" w:lineRule="auto"/>
              <w:jc w:val="center"/>
              <w:rPr>
                <w:rFonts w:ascii="Aeonik" w:hAnsi="Aeonik" w:cs="Arial"/>
                <w:color w:val="E84424"/>
                <w:sz w:val="20"/>
                <w:szCs w:val="20"/>
              </w:rPr>
            </w:pPr>
            <w:r w:rsidRPr="005F2FA1">
              <w:rPr>
                <w:rFonts w:ascii="Aeonik" w:hAnsi="Aeonik" w:cs="Arial"/>
                <w:color w:val="E84424"/>
                <w:sz w:val="20"/>
                <w:szCs w:val="20"/>
              </w:rPr>
              <w:t>Profil Expérimenté</w:t>
            </w:r>
          </w:p>
        </w:tc>
        <w:tc>
          <w:tcPr>
            <w:tcW w:w="1698" w:type="dxa"/>
            <w:shd w:val="clear" w:color="auto" w:fill="auto"/>
            <w:vAlign w:val="center"/>
          </w:tcPr>
          <w:p w14:paraId="35C2A57E" w14:textId="77777777" w:rsidR="00EA246E" w:rsidRPr="005F2FA1" w:rsidRDefault="00E62DCD" w:rsidP="0042753D">
            <w:pPr>
              <w:spacing w:line="276" w:lineRule="auto"/>
              <w:jc w:val="center"/>
              <w:rPr>
                <w:rFonts w:ascii="Aeonik" w:hAnsi="Aeonik" w:cs="Arial"/>
                <w:color w:val="E84424"/>
                <w:sz w:val="20"/>
                <w:szCs w:val="20"/>
              </w:rPr>
            </w:pPr>
            <w:r w:rsidRPr="005F2FA1">
              <w:rPr>
                <w:rFonts w:ascii="Aeonik" w:hAnsi="Aeonik" w:cs="Arial"/>
                <w:color w:val="E84424"/>
                <w:sz w:val="20"/>
                <w:szCs w:val="20"/>
              </w:rPr>
              <w:t>Profil Expérimenté</w:t>
            </w:r>
          </w:p>
        </w:tc>
      </w:tr>
    </w:tbl>
    <w:p w14:paraId="30459261" w14:textId="77777777" w:rsidR="001E0ECC" w:rsidRPr="005F2FA1" w:rsidRDefault="001E0ECC" w:rsidP="004D75D0">
      <w:pPr>
        <w:spacing w:after="0" w:line="276" w:lineRule="auto"/>
        <w:rPr>
          <w:rFonts w:ascii="Aeonik" w:hAnsi="Aeonik" w:cs="Arial"/>
          <w:color w:val="808080" w:themeColor="background1" w:themeShade="80"/>
          <w:sz w:val="20"/>
          <w:szCs w:val="20"/>
        </w:rPr>
      </w:pPr>
    </w:p>
    <w:p w14:paraId="780D6F2C" w14:textId="77777777" w:rsidR="0064659A" w:rsidRPr="005F2FA1" w:rsidRDefault="0064659A" w:rsidP="004D75D0">
      <w:pPr>
        <w:spacing w:after="0" w:line="276" w:lineRule="auto"/>
        <w:rPr>
          <w:rFonts w:ascii="Aeonik" w:hAnsi="Aeonik" w:cs="Arial"/>
          <w:color w:val="808080" w:themeColor="background1" w:themeShade="80"/>
          <w:sz w:val="20"/>
          <w:szCs w:val="20"/>
        </w:rPr>
      </w:pPr>
    </w:p>
    <w:p w14:paraId="366EE651" w14:textId="77777777" w:rsidR="00A57D95" w:rsidRPr="005F2FA1" w:rsidRDefault="00A57D95" w:rsidP="00A57D95">
      <w:pPr>
        <w:spacing w:after="0" w:line="276" w:lineRule="auto"/>
        <w:jc w:val="both"/>
        <w:rPr>
          <w:rFonts w:ascii="Aeonik" w:hAnsi="Aeonik" w:cs="Arial"/>
          <w:color w:val="808080" w:themeColor="background1" w:themeShade="80"/>
          <w:sz w:val="20"/>
          <w:szCs w:val="20"/>
        </w:rPr>
      </w:pPr>
    </w:p>
    <w:p w14:paraId="57868AAA" w14:textId="77777777" w:rsidR="00A57D95" w:rsidRPr="005F2FA1" w:rsidRDefault="0051128F" w:rsidP="00A57D95">
      <w:pPr>
        <w:spacing w:after="120" w:line="276" w:lineRule="auto"/>
        <w:rPr>
          <w:rFonts w:ascii="Aeonik" w:hAnsi="Aeonik" w:cs="Arial"/>
          <w:color w:val="EC6607"/>
          <w:sz w:val="20"/>
          <w:szCs w:val="20"/>
        </w:rPr>
      </w:pPr>
      <w:r w:rsidRPr="005F2FA1">
        <w:rPr>
          <w:rFonts w:ascii="Aeonik" w:hAnsi="Aeonik" w:cs="Arial"/>
          <w:color w:val="808080" w:themeColor="background1" w:themeShade="80"/>
          <w:sz w:val="20"/>
          <w:szCs w:val="20"/>
        </w:rPr>
        <w:t>Le p</w:t>
      </w:r>
      <w:r w:rsidR="00A57D95" w:rsidRPr="005F2FA1">
        <w:rPr>
          <w:rFonts w:ascii="Aeonik" w:hAnsi="Aeonik" w:cs="Arial"/>
          <w:color w:val="808080" w:themeColor="background1" w:themeShade="80"/>
          <w:sz w:val="20"/>
          <w:szCs w:val="20"/>
        </w:rPr>
        <w:t>arcours</w:t>
      </w:r>
      <w:r w:rsidR="00A57D95" w:rsidRPr="005F2FA1">
        <w:rPr>
          <w:rFonts w:ascii="Aeonik" w:hAnsi="Aeonik" w:cs="Arial"/>
          <w:color w:val="EC6607"/>
          <w:sz w:val="20"/>
          <w:szCs w:val="20"/>
        </w:rPr>
        <w:t xml:space="preserve"> </w:t>
      </w:r>
      <w:r w:rsidR="00A57D95" w:rsidRPr="005F2FA1">
        <w:rPr>
          <w:rFonts w:ascii="Aeonik" w:hAnsi="Aeonik" w:cs="Arial"/>
          <w:color w:val="E84424"/>
          <w:sz w:val="20"/>
          <w:szCs w:val="20"/>
        </w:rPr>
        <w:t xml:space="preserve">Profil Initial </w:t>
      </w:r>
      <w:r w:rsidR="00A57D95" w:rsidRPr="005F2FA1">
        <w:rPr>
          <w:rFonts w:ascii="Aeonik" w:hAnsi="Aeonik" w:cs="Arial"/>
          <w:color w:val="808080" w:themeColor="background1" w:themeShade="80"/>
          <w:sz w:val="20"/>
          <w:szCs w:val="20"/>
        </w:rPr>
        <w:t>en Europe ou en Afrique</w:t>
      </w:r>
    </w:p>
    <w:p w14:paraId="5F828268" w14:textId="77777777" w:rsidR="00A57D95" w:rsidRPr="005F2FA1" w:rsidRDefault="00A57D95" w:rsidP="00A57D95">
      <w:pPr>
        <w:spacing w:after="120" w:line="276" w:lineRule="auto"/>
        <w:rPr>
          <w:rFonts w:ascii="Aeonik" w:hAnsi="Aeonik" w:cs="Arial"/>
          <w:color w:val="E84424"/>
          <w:sz w:val="20"/>
          <w:szCs w:val="20"/>
        </w:rPr>
      </w:pPr>
      <w:r w:rsidRPr="005F2FA1">
        <w:rPr>
          <w:rFonts w:ascii="Aeonik" w:hAnsi="Aeonik" w:cs="Arial"/>
          <w:color w:val="E84424"/>
          <w:sz w:val="20"/>
          <w:szCs w:val="20"/>
        </w:rPr>
        <w:t>Une formation pour acquérir toutes les compétences du métier.</w:t>
      </w:r>
    </w:p>
    <w:p w14:paraId="2CD1CA24" w14:textId="77777777" w:rsidR="000C7554" w:rsidRPr="005F2FA1" w:rsidRDefault="00A57D95" w:rsidP="00A57D95">
      <w:pPr>
        <w:spacing w:after="0" w:line="276" w:lineRule="auto"/>
        <w:rPr>
          <w:rFonts w:ascii="Aeonik" w:hAnsi="Aeonik" w:cs="Arial"/>
          <w:bCs/>
          <w:noProof/>
          <w:color w:val="808080" w:themeColor="background1" w:themeShade="80"/>
          <w:sz w:val="20"/>
          <w:szCs w:val="20"/>
          <w:lang w:eastAsia="fr-FR"/>
        </w:rPr>
      </w:pPr>
      <w:r w:rsidRPr="005F2FA1">
        <w:rPr>
          <w:rFonts w:ascii="Aeonik" w:hAnsi="Aeonik" w:cs="Arial"/>
          <w:bCs/>
          <w:noProof/>
          <w:color w:val="808080" w:themeColor="background1" w:themeShade="80"/>
          <w:sz w:val="20"/>
          <w:szCs w:val="20"/>
          <w:lang w:eastAsia="fr-FR"/>
        </w:rPr>
        <w:t>Vous avez peu d’expérience professionnelle et de compétences en lien avec le métier : maîtrisez chaque compétence par un module de formation et une application pratique, et bénéficiez d’un accompagnement à votre projet professionnel et à votre prise de poste.</w:t>
      </w:r>
    </w:p>
    <w:p w14:paraId="0744924F" w14:textId="77777777" w:rsidR="00A57D95" w:rsidRPr="005F2FA1" w:rsidRDefault="00A57D95" w:rsidP="00805F63">
      <w:pPr>
        <w:spacing w:after="0" w:line="276" w:lineRule="auto"/>
        <w:jc w:val="both"/>
        <w:rPr>
          <w:rFonts w:ascii="Aeonik" w:hAnsi="Aeonik" w:cs="Arial"/>
          <w:color w:val="808080" w:themeColor="background1" w:themeShade="80"/>
          <w:sz w:val="20"/>
          <w:szCs w:val="20"/>
        </w:rPr>
      </w:pPr>
    </w:p>
    <w:tbl>
      <w:tblPr>
        <w:tblStyle w:val="Grilledutableau"/>
        <w:tblW w:w="9072" w:type="dxa"/>
        <w:tblBorders>
          <w:top w:val="none" w:sz="0" w:space="0" w:color="auto"/>
          <w:left w:val="none" w:sz="0" w:space="0" w:color="auto"/>
          <w:bottom w:val="dashSmallGap"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607"/>
        <w:gridCol w:w="1740"/>
        <w:gridCol w:w="1591"/>
        <w:gridCol w:w="1497"/>
        <w:gridCol w:w="1742"/>
        <w:gridCol w:w="1246"/>
      </w:tblGrid>
      <w:tr w:rsidR="00A371C2" w:rsidRPr="005F2FA1" w14:paraId="3ACBE0CD" w14:textId="77777777" w:rsidTr="000C1C26">
        <w:trPr>
          <w:trHeight w:val="585"/>
        </w:trPr>
        <w:tc>
          <w:tcPr>
            <w:tcW w:w="4815" w:type="dxa"/>
            <w:gridSpan w:val="3"/>
            <w:tcBorders>
              <w:top w:val="dotted" w:sz="4" w:space="0" w:color="BFBFBF" w:themeColor="background1" w:themeShade="BF"/>
              <w:left w:val="dotted" w:sz="4" w:space="0" w:color="BFBFBF" w:themeColor="background1" w:themeShade="BF"/>
              <w:bottom w:val="nil"/>
              <w:right w:val="dotted" w:sz="4" w:space="0" w:color="BFBFBF" w:themeColor="background1" w:themeShade="BF"/>
            </w:tcBorders>
          </w:tcPr>
          <w:p w14:paraId="6CADA242" w14:textId="77777777" w:rsidR="00A371C2" w:rsidRPr="005F2FA1" w:rsidRDefault="00A371C2" w:rsidP="00805F63">
            <w:pPr>
              <w:spacing w:before="120" w:line="276" w:lineRule="auto"/>
              <w:jc w:val="center"/>
              <w:rPr>
                <w:rFonts w:ascii="Aeonik" w:hAnsi="Aeonik" w:cs="Arial"/>
                <w:bCs/>
                <w:noProof/>
                <w:color w:val="808080" w:themeColor="background1" w:themeShade="80"/>
                <w:spacing w:val="-6"/>
                <w:sz w:val="20"/>
                <w:szCs w:val="20"/>
                <w:lang w:eastAsia="fr-FR"/>
              </w:rPr>
            </w:pPr>
            <w:r w:rsidRPr="005F2FA1">
              <w:rPr>
                <w:rFonts w:ascii="Aeonik" w:hAnsi="Aeonik" w:cs="Arial"/>
                <w:color w:val="E84424"/>
                <w:sz w:val="20"/>
                <w:szCs w:val="20"/>
              </w:rPr>
              <w:t>en continu</w:t>
            </w:r>
          </w:p>
        </w:tc>
        <w:tc>
          <w:tcPr>
            <w:tcW w:w="4257" w:type="dxa"/>
            <w:gridSpan w:val="3"/>
            <w:tcBorders>
              <w:top w:val="dotted" w:sz="4" w:space="0" w:color="BFBFBF" w:themeColor="background1" w:themeShade="BF"/>
              <w:left w:val="dotted" w:sz="4" w:space="0" w:color="BFBFBF" w:themeColor="background1" w:themeShade="BF"/>
              <w:bottom w:val="nil"/>
              <w:right w:val="dotted" w:sz="4" w:space="0" w:color="BFBFBF" w:themeColor="background1" w:themeShade="BF"/>
            </w:tcBorders>
          </w:tcPr>
          <w:p w14:paraId="5C36BBB4" w14:textId="77777777" w:rsidR="00A371C2" w:rsidRPr="005F2FA1" w:rsidRDefault="00A371C2" w:rsidP="00805F63">
            <w:pPr>
              <w:spacing w:before="120" w:line="276" w:lineRule="auto"/>
              <w:jc w:val="center"/>
              <w:rPr>
                <w:rFonts w:ascii="Aeonik" w:hAnsi="Aeonik" w:cs="Arial"/>
                <w:bCs/>
                <w:noProof/>
                <w:color w:val="808080" w:themeColor="background1" w:themeShade="80"/>
                <w:spacing w:val="-6"/>
                <w:sz w:val="20"/>
                <w:szCs w:val="20"/>
                <w:lang w:eastAsia="fr-FR"/>
              </w:rPr>
            </w:pPr>
            <w:r w:rsidRPr="005F2FA1">
              <w:rPr>
                <w:rFonts w:ascii="Aeonik" w:hAnsi="Aeonik" w:cs="Arial"/>
                <w:color w:val="E84424"/>
                <w:sz w:val="20"/>
                <w:szCs w:val="20"/>
              </w:rPr>
              <w:t>à votre rythme</w:t>
            </w:r>
          </w:p>
        </w:tc>
      </w:tr>
      <w:tr w:rsidR="00A371C2" w:rsidRPr="005F2FA1" w14:paraId="190ADC6B" w14:textId="77777777" w:rsidTr="000C1C26">
        <w:trPr>
          <w:trHeight w:val="692"/>
        </w:trPr>
        <w:tc>
          <w:tcPr>
            <w:tcW w:w="4815" w:type="dxa"/>
            <w:gridSpan w:val="3"/>
            <w:tcBorders>
              <w:left w:val="dotted" w:sz="4" w:space="0" w:color="BFBFBF" w:themeColor="background1" w:themeShade="BF"/>
              <w:bottom w:val="nil"/>
              <w:right w:val="dotted" w:sz="4" w:space="0" w:color="BFBFBF" w:themeColor="background1" w:themeShade="BF"/>
            </w:tcBorders>
          </w:tcPr>
          <w:p w14:paraId="3A7BEE57" w14:textId="77777777" w:rsidR="00A371C2" w:rsidRPr="005F2FA1" w:rsidRDefault="006E22AE" w:rsidP="00CC77CE">
            <w:pPr>
              <w:spacing w:line="276" w:lineRule="auto"/>
              <w:jc w:val="center"/>
              <w:rPr>
                <w:rFonts w:ascii="Aeonik" w:hAnsi="Aeonik" w:cs="Arial"/>
                <w:color w:val="808080" w:themeColor="background1" w:themeShade="80"/>
                <w:sz w:val="20"/>
                <w:szCs w:val="20"/>
              </w:rPr>
            </w:pPr>
            <w:r w:rsidRPr="005F2FA1">
              <w:rPr>
                <w:rFonts w:ascii="Aeonik" w:hAnsi="Aeonik" w:cs="Arial"/>
                <w:color w:val="E84424"/>
                <w:sz w:val="20"/>
                <w:szCs w:val="20"/>
              </w:rPr>
              <w:t>9</w:t>
            </w:r>
            <w:r w:rsidR="00A371C2" w:rsidRPr="005F2FA1">
              <w:rPr>
                <w:rFonts w:ascii="Aeonik" w:hAnsi="Aeonik" w:cs="Arial"/>
                <w:color w:val="E84424"/>
                <w:sz w:val="20"/>
                <w:szCs w:val="20"/>
              </w:rPr>
              <w:t xml:space="preserve"> mois </w:t>
            </w:r>
            <w:r w:rsidR="00A371C2" w:rsidRPr="005F2FA1">
              <w:rPr>
                <w:rFonts w:ascii="Aeonik" w:hAnsi="Aeonik" w:cs="Arial"/>
                <w:color w:val="808080" w:themeColor="background1" w:themeShade="80"/>
                <w:sz w:val="20"/>
                <w:szCs w:val="20"/>
              </w:rPr>
              <w:t>de formation</w:t>
            </w:r>
            <w:r w:rsidR="0096171B" w:rsidRPr="005F2FA1">
              <w:rPr>
                <w:rFonts w:ascii="Aeonik" w:hAnsi="Aeonik" w:cs="Arial"/>
                <w:color w:val="808080" w:themeColor="background1" w:themeShade="80"/>
                <w:sz w:val="20"/>
                <w:szCs w:val="20"/>
              </w:rPr>
              <w:t xml:space="preserve"> (1250h)</w:t>
            </w:r>
            <w:r w:rsidR="00A371C2" w:rsidRPr="005F2FA1">
              <w:rPr>
                <w:rFonts w:ascii="Aeonik" w:hAnsi="Aeonik" w:cs="Arial"/>
                <w:color w:val="808080" w:themeColor="background1" w:themeShade="80"/>
                <w:sz w:val="20"/>
                <w:szCs w:val="20"/>
              </w:rPr>
              <w:t xml:space="preserve"> au centre Bioforce </w:t>
            </w:r>
            <w:r w:rsidR="00805F63" w:rsidRPr="005F2FA1">
              <w:rPr>
                <w:rFonts w:ascii="Aeonik" w:hAnsi="Aeonik" w:cs="Arial"/>
                <w:color w:val="808080" w:themeColor="background1" w:themeShade="80"/>
                <w:sz w:val="20"/>
                <w:szCs w:val="20"/>
              </w:rPr>
              <w:t>pour suivre et valider les unités de formation</w:t>
            </w:r>
          </w:p>
          <w:p w14:paraId="3F735F97" w14:textId="77777777" w:rsidR="00805F63" w:rsidRPr="005F2FA1" w:rsidRDefault="00805F63" w:rsidP="000C1C26">
            <w:pPr>
              <w:spacing w:line="276" w:lineRule="auto"/>
              <w:jc w:val="center"/>
              <w:rPr>
                <w:rFonts w:ascii="Aeonik" w:hAnsi="Aeonik" w:cs="Arial"/>
                <w:color w:val="808080" w:themeColor="background1" w:themeShade="80"/>
                <w:sz w:val="20"/>
                <w:szCs w:val="20"/>
              </w:rPr>
            </w:pPr>
          </w:p>
        </w:tc>
        <w:tc>
          <w:tcPr>
            <w:tcW w:w="4257" w:type="dxa"/>
            <w:gridSpan w:val="3"/>
            <w:tcBorders>
              <w:left w:val="dotted" w:sz="4" w:space="0" w:color="BFBFBF" w:themeColor="background1" w:themeShade="BF"/>
              <w:bottom w:val="nil"/>
              <w:right w:val="dotted" w:sz="4" w:space="0" w:color="BFBFBF" w:themeColor="background1" w:themeShade="BF"/>
            </w:tcBorders>
          </w:tcPr>
          <w:p w14:paraId="4826F17B" w14:textId="77777777" w:rsidR="00A371C2" w:rsidRPr="005F2FA1" w:rsidRDefault="00A371C2" w:rsidP="00805F63">
            <w:pPr>
              <w:spacing w:line="276" w:lineRule="auto"/>
              <w:jc w:val="center"/>
              <w:rPr>
                <w:rFonts w:ascii="Aeonik" w:hAnsi="Aeonik" w:cs="Arial"/>
                <w:color w:val="808080" w:themeColor="background1" w:themeShade="80"/>
                <w:sz w:val="20"/>
                <w:szCs w:val="20"/>
              </w:rPr>
            </w:pPr>
            <w:r w:rsidRPr="005F2FA1">
              <w:rPr>
                <w:rFonts w:ascii="Aeonik" w:hAnsi="Aeonik" w:cs="Arial"/>
                <w:color w:val="E84424"/>
                <w:sz w:val="20"/>
                <w:szCs w:val="20"/>
              </w:rPr>
              <w:t xml:space="preserve">Plusieurs années </w:t>
            </w:r>
            <w:r w:rsidRPr="005F2FA1">
              <w:rPr>
                <w:rFonts w:ascii="Aeonik" w:hAnsi="Aeonik" w:cs="Arial"/>
                <w:color w:val="808080" w:themeColor="background1" w:themeShade="80"/>
                <w:sz w:val="20"/>
                <w:szCs w:val="20"/>
              </w:rPr>
              <w:t xml:space="preserve">pour suivre et valider </w:t>
            </w:r>
            <w:r w:rsidR="005A387B" w:rsidRPr="005F2FA1">
              <w:rPr>
                <w:rFonts w:ascii="Aeonik" w:hAnsi="Aeonik" w:cs="Arial"/>
                <w:color w:val="808080" w:themeColor="background1" w:themeShade="80"/>
                <w:sz w:val="20"/>
                <w:szCs w:val="20"/>
              </w:rPr>
              <w:br/>
            </w:r>
            <w:r w:rsidRPr="005F2FA1">
              <w:rPr>
                <w:rFonts w:ascii="Aeonik" w:hAnsi="Aeonik" w:cs="Arial"/>
                <w:color w:val="808080" w:themeColor="background1" w:themeShade="80"/>
                <w:sz w:val="20"/>
                <w:szCs w:val="20"/>
              </w:rPr>
              <w:t>les unités de formation</w:t>
            </w:r>
          </w:p>
        </w:tc>
      </w:tr>
      <w:tr w:rsidR="00A371C2" w:rsidRPr="005F2FA1" w14:paraId="3F12E9DF" w14:textId="77777777" w:rsidTr="000C1C26">
        <w:trPr>
          <w:trHeight w:val="571"/>
        </w:trPr>
        <w:tc>
          <w:tcPr>
            <w:tcW w:w="4815" w:type="dxa"/>
            <w:gridSpan w:val="3"/>
            <w:tcBorders>
              <w:left w:val="dotted" w:sz="4" w:space="0" w:color="BFBFBF" w:themeColor="background1" w:themeShade="BF"/>
              <w:bottom w:val="nil"/>
              <w:right w:val="dotted" w:sz="4" w:space="0" w:color="BFBFBF" w:themeColor="background1" w:themeShade="BF"/>
            </w:tcBorders>
          </w:tcPr>
          <w:p w14:paraId="50B6BB74" w14:textId="77777777" w:rsidR="00A371C2" w:rsidRPr="005F2FA1" w:rsidRDefault="00A371C2" w:rsidP="000C1C26">
            <w:pPr>
              <w:spacing w:line="276" w:lineRule="auto"/>
              <w:jc w:val="center"/>
              <w:rPr>
                <w:rFonts w:ascii="Aeonik" w:hAnsi="Aeonik" w:cs="Arial"/>
                <w:color w:val="808080" w:themeColor="background1" w:themeShade="80"/>
                <w:sz w:val="20"/>
                <w:szCs w:val="20"/>
              </w:rPr>
            </w:pPr>
            <w:r w:rsidRPr="005F2FA1">
              <w:rPr>
                <w:rFonts w:ascii="Aeonik" w:hAnsi="Aeonik" w:cs="Arial"/>
                <w:color w:val="E84424"/>
                <w:sz w:val="20"/>
                <w:szCs w:val="20"/>
              </w:rPr>
              <w:t xml:space="preserve">6 mois </w:t>
            </w:r>
            <w:r w:rsidRPr="005F2FA1">
              <w:rPr>
                <w:rFonts w:ascii="Aeonik" w:hAnsi="Aeonik" w:cs="Arial"/>
                <w:color w:val="808080" w:themeColor="background1" w:themeShade="80"/>
                <w:sz w:val="20"/>
                <w:szCs w:val="20"/>
              </w:rPr>
              <w:t xml:space="preserve">de mission humanitaire </w:t>
            </w:r>
            <w:r w:rsidRPr="005F2FA1">
              <w:rPr>
                <w:rFonts w:ascii="Aeonik" w:hAnsi="Aeonik" w:cs="Arial"/>
                <w:color w:val="808080" w:themeColor="background1" w:themeShade="80"/>
                <w:sz w:val="20"/>
                <w:szCs w:val="20"/>
              </w:rPr>
              <w:br/>
              <w:t>sur le terrain</w:t>
            </w:r>
            <w:r w:rsidR="00F24DA9" w:rsidRPr="005F2FA1">
              <w:rPr>
                <w:rFonts w:ascii="Aeonik" w:hAnsi="Aeonik" w:cs="Arial"/>
                <w:color w:val="808080" w:themeColor="background1" w:themeShade="80"/>
                <w:sz w:val="20"/>
                <w:szCs w:val="20"/>
              </w:rPr>
              <w:br/>
            </w:r>
          </w:p>
        </w:tc>
        <w:tc>
          <w:tcPr>
            <w:tcW w:w="4257" w:type="dxa"/>
            <w:gridSpan w:val="3"/>
            <w:tcBorders>
              <w:left w:val="dotted" w:sz="4" w:space="0" w:color="BFBFBF" w:themeColor="background1" w:themeShade="BF"/>
              <w:bottom w:val="nil"/>
              <w:right w:val="dotted" w:sz="4" w:space="0" w:color="BFBFBF" w:themeColor="background1" w:themeShade="BF"/>
            </w:tcBorders>
          </w:tcPr>
          <w:p w14:paraId="0D422F07" w14:textId="77777777" w:rsidR="00A371C2" w:rsidRPr="005F2FA1" w:rsidRDefault="009C5283" w:rsidP="00805F63">
            <w:pPr>
              <w:spacing w:line="276" w:lineRule="auto"/>
              <w:jc w:val="center"/>
              <w:rPr>
                <w:rFonts w:ascii="Aeonik" w:hAnsi="Aeonik" w:cs="Arial"/>
                <w:color w:val="808080" w:themeColor="background1" w:themeShade="80"/>
                <w:sz w:val="20"/>
                <w:szCs w:val="20"/>
              </w:rPr>
            </w:pPr>
            <w:r w:rsidRPr="005F2FA1">
              <w:rPr>
                <w:rFonts w:ascii="Aeonik" w:hAnsi="Aeonik" w:cs="Arial"/>
                <w:color w:val="E84424"/>
                <w:sz w:val="20"/>
                <w:szCs w:val="20"/>
              </w:rPr>
              <w:t xml:space="preserve">6 mois </w:t>
            </w:r>
            <w:r w:rsidRPr="005F2FA1">
              <w:rPr>
                <w:rFonts w:ascii="Aeonik" w:hAnsi="Aeonik" w:cs="Arial"/>
                <w:color w:val="808080" w:themeColor="background1" w:themeShade="80"/>
                <w:sz w:val="20"/>
                <w:szCs w:val="20"/>
              </w:rPr>
              <w:t xml:space="preserve">de mission humanitaire </w:t>
            </w:r>
            <w:r w:rsidRPr="005F2FA1">
              <w:rPr>
                <w:rFonts w:ascii="Aeonik" w:hAnsi="Aeonik" w:cs="Arial"/>
                <w:color w:val="808080" w:themeColor="background1" w:themeShade="80"/>
                <w:sz w:val="20"/>
                <w:szCs w:val="20"/>
              </w:rPr>
              <w:br/>
              <w:t>sur le terrain</w:t>
            </w:r>
          </w:p>
        </w:tc>
      </w:tr>
      <w:tr w:rsidR="00A371C2" w:rsidRPr="005F2FA1" w14:paraId="12C9ED3C" w14:textId="77777777" w:rsidTr="005F2FA1">
        <w:trPr>
          <w:trHeight w:hRule="exact" w:val="261"/>
        </w:trPr>
        <w:tc>
          <w:tcPr>
            <w:tcW w:w="1696" w:type="dxa"/>
            <w:tcBorders>
              <w:left w:val="dotted" w:sz="4" w:space="0" w:color="BFBFBF" w:themeColor="background1" w:themeShade="BF"/>
              <w:bottom w:val="nil"/>
              <w:right w:val="nil"/>
            </w:tcBorders>
          </w:tcPr>
          <w:p w14:paraId="53A2F10B" w14:textId="77777777" w:rsidR="00A371C2" w:rsidRPr="005F2FA1" w:rsidRDefault="00A371C2" w:rsidP="00805F63">
            <w:pPr>
              <w:spacing w:line="276" w:lineRule="auto"/>
              <w:jc w:val="center"/>
              <w:rPr>
                <w:rFonts w:ascii="Aeonik" w:hAnsi="Aeonik" w:cs="Arial"/>
                <w:color w:val="EC6607"/>
                <w:sz w:val="20"/>
                <w:szCs w:val="20"/>
              </w:rPr>
            </w:pPr>
          </w:p>
        </w:tc>
        <w:tc>
          <w:tcPr>
            <w:tcW w:w="1418" w:type="dxa"/>
            <w:tcBorders>
              <w:left w:val="nil"/>
              <w:bottom w:val="nil"/>
              <w:right w:val="nil"/>
            </w:tcBorders>
            <w:shd w:val="clear" w:color="auto" w:fill="E84424"/>
            <w:vAlign w:val="center"/>
          </w:tcPr>
          <w:p w14:paraId="2D061574" w14:textId="77777777" w:rsidR="00A371C2" w:rsidRPr="005F2FA1" w:rsidRDefault="00A371C2" w:rsidP="00805F63">
            <w:pPr>
              <w:spacing w:line="276" w:lineRule="auto"/>
              <w:jc w:val="center"/>
              <w:rPr>
                <w:rFonts w:ascii="Aeonik" w:hAnsi="Aeonik" w:cs="Arial"/>
                <w:color w:val="FFFFFF" w:themeColor="background1"/>
                <w:sz w:val="20"/>
                <w:szCs w:val="20"/>
              </w:rPr>
            </w:pPr>
            <w:r w:rsidRPr="005F2FA1">
              <w:rPr>
                <w:rFonts w:ascii="Aeonik" w:hAnsi="Aeonik" w:cs="Arial"/>
                <w:color w:val="FFFFFF" w:themeColor="background1"/>
                <w:sz w:val="20"/>
                <w:szCs w:val="20"/>
              </w:rPr>
              <w:t xml:space="preserve">page </w:t>
            </w:r>
            <w:r w:rsidR="00023321" w:rsidRPr="005F2FA1">
              <w:rPr>
                <w:rFonts w:ascii="Aeonik" w:hAnsi="Aeonik" w:cs="Arial"/>
                <w:color w:val="FFFFFF" w:themeColor="background1"/>
                <w:sz w:val="20"/>
                <w:szCs w:val="20"/>
              </w:rPr>
              <w:t>6</w:t>
            </w:r>
          </w:p>
        </w:tc>
        <w:tc>
          <w:tcPr>
            <w:tcW w:w="1701" w:type="dxa"/>
            <w:tcBorders>
              <w:left w:val="nil"/>
              <w:bottom w:val="nil"/>
              <w:right w:val="dotted" w:sz="4" w:space="0" w:color="BFBFBF" w:themeColor="background1" w:themeShade="BF"/>
            </w:tcBorders>
          </w:tcPr>
          <w:p w14:paraId="5D71D08A" w14:textId="77777777" w:rsidR="00A371C2" w:rsidRPr="005F2FA1" w:rsidRDefault="00A371C2" w:rsidP="00805F63">
            <w:pPr>
              <w:spacing w:line="276" w:lineRule="auto"/>
              <w:jc w:val="center"/>
              <w:rPr>
                <w:rFonts w:ascii="Aeonik" w:hAnsi="Aeonik" w:cs="Arial"/>
                <w:color w:val="EC6607"/>
                <w:sz w:val="20"/>
                <w:szCs w:val="20"/>
              </w:rPr>
            </w:pPr>
          </w:p>
        </w:tc>
        <w:tc>
          <w:tcPr>
            <w:tcW w:w="1559" w:type="dxa"/>
            <w:tcBorders>
              <w:left w:val="dotted" w:sz="4" w:space="0" w:color="BFBFBF" w:themeColor="background1" w:themeShade="BF"/>
              <w:bottom w:val="nil"/>
              <w:right w:val="nil"/>
            </w:tcBorders>
          </w:tcPr>
          <w:p w14:paraId="725A3052" w14:textId="77777777" w:rsidR="00A371C2" w:rsidRPr="005F2FA1" w:rsidRDefault="00A371C2" w:rsidP="00805F63">
            <w:pPr>
              <w:spacing w:line="276" w:lineRule="auto"/>
              <w:jc w:val="center"/>
              <w:rPr>
                <w:rFonts w:ascii="Aeonik" w:hAnsi="Aeonik" w:cs="Arial"/>
                <w:color w:val="808080" w:themeColor="background1" w:themeShade="80"/>
                <w:sz w:val="20"/>
                <w:szCs w:val="20"/>
              </w:rPr>
            </w:pPr>
          </w:p>
        </w:tc>
        <w:tc>
          <w:tcPr>
            <w:tcW w:w="1418" w:type="dxa"/>
            <w:tcBorders>
              <w:left w:val="nil"/>
              <w:bottom w:val="nil"/>
              <w:right w:val="nil"/>
            </w:tcBorders>
            <w:shd w:val="clear" w:color="auto" w:fill="E84424"/>
            <w:vAlign w:val="center"/>
          </w:tcPr>
          <w:p w14:paraId="08FCB31A" w14:textId="77777777" w:rsidR="00A371C2" w:rsidRPr="005F2FA1" w:rsidRDefault="00A371C2" w:rsidP="00805F63">
            <w:pPr>
              <w:spacing w:line="276" w:lineRule="auto"/>
              <w:jc w:val="center"/>
              <w:rPr>
                <w:rFonts w:ascii="Aeonik" w:hAnsi="Aeonik" w:cs="Arial"/>
                <w:color w:val="FFFFFF" w:themeColor="background1"/>
                <w:sz w:val="20"/>
                <w:szCs w:val="20"/>
              </w:rPr>
            </w:pPr>
            <w:r w:rsidRPr="005F2FA1">
              <w:rPr>
                <w:rFonts w:ascii="Aeonik" w:hAnsi="Aeonik" w:cs="Arial"/>
                <w:color w:val="FFFFFF" w:themeColor="background1"/>
                <w:sz w:val="20"/>
                <w:szCs w:val="20"/>
              </w:rPr>
              <w:t xml:space="preserve">page </w:t>
            </w:r>
            <w:r w:rsidR="00023321" w:rsidRPr="005F2FA1">
              <w:rPr>
                <w:rFonts w:ascii="Aeonik" w:hAnsi="Aeonik" w:cs="Arial"/>
                <w:color w:val="FFFFFF" w:themeColor="background1"/>
                <w:sz w:val="20"/>
                <w:szCs w:val="20"/>
              </w:rPr>
              <w:t>6</w:t>
            </w:r>
          </w:p>
        </w:tc>
        <w:tc>
          <w:tcPr>
            <w:tcW w:w="1280" w:type="dxa"/>
            <w:tcBorders>
              <w:left w:val="nil"/>
              <w:bottom w:val="nil"/>
              <w:right w:val="dotted" w:sz="4" w:space="0" w:color="BFBFBF" w:themeColor="background1" w:themeShade="BF"/>
            </w:tcBorders>
          </w:tcPr>
          <w:p w14:paraId="616FA2EB" w14:textId="77777777" w:rsidR="00A371C2" w:rsidRPr="005F2FA1" w:rsidRDefault="00A371C2" w:rsidP="00805F63">
            <w:pPr>
              <w:spacing w:line="276" w:lineRule="auto"/>
              <w:jc w:val="center"/>
              <w:rPr>
                <w:rFonts w:ascii="Aeonik" w:hAnsi="Aeonik" w:cs="Arial"/>
                <w:color w:val="808080" w:themeColor="background1" w:themeShade="80"/>
                <w:sz w:val="20"/>
                <w:szCs w:val="20"/>
              </w:rPr>
            </w:pPr>
          </w:p>
        </w:tc>
      </w:tr>
      <w:tr w:rsidR="00A371C2" w:rsidRPr="005F2FA1" w14:paraId="326F7921" w14:textId="77777777" w:rsidTr="000C1C26">
        <w:trPr>
          <w:trHeight w:val="999"/>
        </w:trPr>
        <w:tc>
          <w:tcPr>
            <w:tcW w:w="9072" w:type="dxa"/>
            <w:gridSpan w:val="6"/>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679EE4CC" w14:textId="77777777" w:rsidR="00A371C2" w:rsidRPr="005F2FA1" w:rsidRDefault="00A371C2" w:rsidP="00805F63">
            <w:pPr>
              <w:spacing w:line="276" w:lineRule="auto"/>
              <w:jc w:val="center"/>
              <w:rPr>
                <w:rFonts w:ascii="Aeonik" w:hAnsi="Aeonik" w:cs="Arial"/>
                <w:bCs/>
                <w:noProof/>
                <w:color w:val="808080" w:themeColor="background1" w:themeShade="80"/>
                <w:spacing w:val="-6"/>
                <w:sz w:val="20"/>
                <w:szCs w:val="20"/>
                <w:lang w:eastAsia="fr-FR"/>
              </w:rPr>
            </w:pPr>
          </w:p>
          <w:p w14:paraId="55BC4352" w14:textId="7CC36F8E" w:rsidR="00A371C2" w:rsidRPr="005F2FA1" w:rsidRDefault="00A371C2" w:rsidP="00214CF0">
            <w:pPr>
              <w:spacing w:line="276" w:lineRule="auto"/>
              <w:jc w:val="center"/>
              <w:rPr>
                <w:rFonts w:ascii="Aeonik" w:hAnsi="Aeonik" w:cs="Arial"/>
                <w:color w:val="808080" w:themeColor="background1" w:themeShade="80"/>
                <w:sz w:val="20"/>
                <w:szCs w:val="20"/>
              </w:rPr>
            </w:pPr>
            <w:r w:rsidRPr="005F2FA1">
              <w:rPr>
                <w:rFonts w:ascii="Aeonik" w:hAnsi="Aeonik" w:cs="Arial"/>
                <w:bCs/>
                <w:noProof/>
                <w:color w:val="808080" w:themeColor="background1" w:themeShade="80"/>
                <w:sz w:val="20"/>
                <w:szCs w:val="20"/>
                <w:lang w:eastAsia="fr-FR"/>
              </w:rPr>
              <w:t>Un</w:t>
            </w:r>
            <w:r w:rsidR="00F24DA9" w:rsidRPr="005F2FA1">
              <w:rPr>
                <w:rFonts w:ascii="Aeonik" w:hAnsi="Aeonik" w:cs="Arial"/>
                <w:bCs/>
                <w:noProof/>
                <w:color w:val="808080" w:themeColor="background1" w:themeShade="80"/>
                <w:sz w:val="20"/>
                <w:szCs w:val="20"/>
                <w:lang w:eastAsia="fr-FR"/>
              </w:rPr>
              <w:t>e même certification professionnelle</w:t>
            </w:r>
            <w:r w:rsidR="00086911" w:rsidRPr="005F2FA1">
              <w:rPr>
                <w:rFonts w:ascii="Aeonik" w:hAnsi="Aeonik" w:cs="Arial"/>
                <w:color w:val="808080" w:themeColor="background1" w:themeShade="80"/>
                <w:sz w:val="20"/>
                <w:szCs w:val="20"/>
              </w:rPr>
              <w:t xml:space="preserve"> de niveau 6</w:t>
            </w:r>
            <w:r w:rsidRPr="005F2FA1">
              <w:rPr>
                <w:rFonts w:ascii="Aeonik" w:hAnsi="Aeonik" w:cs="Arial"/>
                <w:color w:val="808080" w:themeColor="background1" w:themeShade="80"/>
                <w:sz w:val="20"/>
                <w:szCs w:val="20"/>
              </w:rPr>
              <w:t xml:space="preserve"> (équivalent bac +4)</w:t>
            </w:r>
            <w:r w:rsidR="005F2FA1" w:rsidRPr="005F2FA1">
              <w:rPr>
                <w:rFonts w:ascii="Aeonik" w:hAnsi="Aeonik" w:cs="Arial"/>
                <w:i/>
                <w:color w:val="808080" w:themeColor="background1" w:themeShade="80"/>
                <w:sz w:val="20"/>
                <w:szCs w:val="20"/>
              </w:rPr>
              <w:t xml:space="preserve"> </w:t>
            </w:r>
            <w:r w:rsidR="005F2FA1" w:rsidRPr="005F2FA1">
              <w:rPr>
                <w:rFonts w:ascii="Aeonik" w:hAnsi="Aeonik" w:cs="Arial"/>
                <w:iCs/>
                <w:color w:val="808080" w:themeColor="background1" w:themeShade="80"/>
                <w:sz w:val="20"/>
                <w:szCs w:val="20"/>
              </w:rPr>
              <w:t>– en cours de renouvellement</w:t>
            </w:r>
            <w:r w:rsidR="005F2FA1" w:rsidRPr="005F2FA1">
              <w:rPr>
                <w:rFonts w:ascii="Aeonik" w:hAnsi="Aeonik" w:cs="Arial"/>
                <w:iCs/>
                <w:color w:val="808080" w:themeColor="background1" w:themeShade="80"/>
                <w:sz w:val="20"/>
                <w:szCs w:val="20"/>
              </w:rPr>
              <w:t xml:space="preserve"> -</w:t>
            </w:r>
            <w:r w:rsidR="000C1C26" w:rsidRPr="005F2FA1">
              <w:rPr>
                <w:rFonts w:ascii="Aeonik" w:hAnsi="Aeonik" w:cs="Arial"/>
                <w:color w:val="808080" w:themeColor="background1" w:themeShade="80"/>
                <w:sz w:val="20"/>
                <w:szCs w:val="20"/>
              </w:rPr>
              <w:t xml:space="preserve"> reconnu</w:t>
            </w:r>
            <w:r w:rsidR="00CC77CE" w:rsidRPr="005F2FA1">
              <w:rPr>
                <w:rFonts w:ascii="Aeonik" w:hAnsi="Aeonik" w:cs="Arial"/>
                <w:color w:val="808080" w:themeColor="background1" w:themeShade="80"/>
                <w:sz w:val="20"/>
                <w:szCs w:val="20"/>
              </w:rPr>
              <w:t>e</w:t>
            </w:r>
            <w:r w:rsidR="000C1C26" w:rsidRPr="005F2FA1">
              <w:rPr>
                <w:rFonts w:ascii="Aeonik" w:hAnsi="Aeonik" w:cs="Arial"/>
                <w:color w:val="808080" w:themeColor="background1" w:themeShade="80"/>
                <w:sz w:val="20"/>
                <w:szCs w:val="20"/>
              </w:rPr>
              <w:t xml:space="preserve"> par l’</w:t>
            </w:r>
            <w:r w:rsidR="005F2FA1" w:rsidRPr="005F2FA1">
              <w:rPr>
                <w:rFonts w:ascii="Aeonik" w:hAnsi="Aeonik" w:cs="Arial"/>
                <w:color w:val="808080" w:themeColor="background1" w:themeShade="80"/>
                <w:sz w:val="20"/>
                <w:szCs w:val="20"/>
              </w:rPr>
              <w:t>État</w:t>
            </w:r>
            <w:r w:rsidR="000C1C26" w:rsidRPr="005F2FA1">
              <w:rPr>
                <w:rFonts w:ascii="Aeonik" w:hAnsi="Aeonik" w:cs="Arial"/>
                <w:color w:val="808080" w:themeColor="background1" w:themeShade="80"/>
                <w:sz w:val="20"/>
                <w:szCs w:val="20"/>
              </w:rPr>
              <w:t>, enregistré</w:t>
            </w:r>
            <w:r w:rsidR="00CC77CE" w:rsidRPr="005F2FA1">
              <w:rPr>
                <w:rFonts w:ascii="Aeonik" w:hAnsi="Aeonik" w:cs="Arial"/>
                <w:color w:val="808080" w:themeColor="background1" w:themeShade="80"/>
                <w:sz w:val="20"/>
                <w:szCs w:val="20"/>
              </w:rPr>
              <w:t>e</w:t>
            </w:r>
            <w:r w:rsidRPr="005F2FA1">
              <w:rPr>
                <w:rFonts w:ascii="Aeonik" w:hAnsi="Aeonik" w:cs="Arial"/>
                <w:color w:val="808080" w:themeColor="background1" w:themeShade="80"/>
                <w:sz w:val="20"/>
                <w:szCs w:val="20"/>
              </w:rPr>
              <w:t xml:space="preserve"> au </w:t>
            </w:r>
            <w:r w:rsidR="00214CF0" w:rsidRPr="005F2FA1">
              <w:rPr>
                <w:rFonts w:ascii="Aeonik" w:hAnsi="Aeonik" w:cs="Arial"/>
                <w:color w:val="808080" w:themeColor="background1" w:themeShade="80"/>
                <w:sz w:val="20"/>
                <w:szCs w:val="20"/>
              </w:rPr>
              <w:t>Répertoire</w:t>
            </w:r>
            <w:r w:rsidR="00BF52EC" w:rsidRPr="005F2FA1">
              <w:rPr>
                <w:rFonts w:ascii="Aeonik" w:hAnsi="Aeonik" w:cs="Arial"/>
                <w:color w:val="808080" w:themeColor="background1" w:themeShade="80"/>
                <w:sz w:val="20"/>
                <w:szCs w:val="20"/>
              </w:rPr>
              <w:t xml:space="preserve"> national des certifications professionnelles</w:t>
            </w:r>
          </w:p>
        </w:tc>
      </w:tr>
      <w:tr w:rsidR="00A371C2" w:rsidRPr="005F2FA1" w14:paraId="1FE29FBD" w14:textId="77777777" w:rsidTr="000C1C26">
        <w:trPr>
          <w:trHeight w:val="988"/>
        </w:trPr>
        <w:tc>
          <w:tcPr>
            <w:tcW w:w="9072" w:type="dxa"/>
            <w:gridSpan w:val="6"/>
            <w:tcBorders>
              <w:top w:val="dotted" w:sz="4" w:space="0" w:color="BFBFBF" w:themeColor="background1" w:themeShade="BF"/>
              <w:bottom w:val="nil"/>
            </w:tcBorders>
          </w:tcPr>
          <w:p w14:paraId="7986C6BE" w14:textId="77777777" w:rsidR="000C7554" w:rsidRPr="005F2FA1" w:rsidRDefault="000C7554" w:rsidP="0040623E">
            <w:pPr>
              <w:spacing w:after="120" w:line="276" w:lineRule="auto"/>
              <w:rPr>
                <w:rFonts w:ascii="Aeonik" w:hAnsi="Aeonik" w:cs="Arial"/>
                <w:color w:val="808080" w:themeColor="background1" w:themeShade="80"/>
                <w:sz w:val="20"/>
                <w:szCs w:val="20"/>
              </w:rPr>
            </w:pPr>
          </w:p>
          <w:p w14:paraId="42836C79" w14:textId="77777777" w:rsidR="001F5E32" w:rsidRPr="005F2FA1" w:rsidRDefault="001F5E32" w:rsidP="0040623E">
            <w:pPr>
              <w:spacing w:after="120" w:line="276" w:lineRule="auto"/>
              <w:rPr>
                <w:rFonts w:ascii="Aeonik" w:hAnsi="Aeonik" w:cs="Arial"/>
                <w:color w:val="808080" w:themeColor="background1" w:themeShade="80"/>
                <w:sz w:val="20"/>
                <w:szCs w:val="20"/>
              </w:rPr>
            </w:pPr>
          </w:p>
          <w:p w14:paraId="46E524C4" w14:textId="77777777" w:rsidR="0040623E" w:rsidRPr="005F2FA1" w:rsidRDefault="0040623E" w:rsidP="0040623E">
            <w:pPr>
              <w:spacing w:after="120" w:line="276" w:lineRule="auto"/>
              <w:rPr>
                <w:rFonts w:ascii="Aeonik" w:hAnsi="Aeonik" w:cs="Arial"/>
                <w:color w:val="EC6607"/>
                <w:sz w:val="20"/>
                <w:szCs w:val="20"/>
              </w:rPr>
            </w:pPr>
            <w:r w:rsidRPr="005F2FA1">
              <w:rPr>
                <w:rFonts w:ascii="Aeonik" w:hAnsi="Aeonik" w:cs="Arial"/>
                <w:color w:val="808080" w:themeColor="background1" w:themeShade="80"/>
                <w:sz w:val="20"/>
                <w:szCs w:val="20"/>
              </w:rPr>
              <w:t>Le parcours</w:t>
            </w:r>
            <w:r w:rsidRPr="005F2FA1">
              <w:rPr>
                <w:rFonts w:ascii="Aeonik" w:hAnsi="Aeonik" w:cs="Arial"/>
                <w:color w:val="EC6607"/>
                <w:sz w:val="20"/>
                <w:szCs w:val="20"/>
              </w:rPr>
              <w:t xml:space="preserve"> </w:t>
            </w:r>
            <w:r w:rsidRPr="005F2FA1">
              <w:rPr>
                <w:rFonts w:ascii="Aeonik" w:hAnsi="Aeonik" w:cs="Arial"/>
                <w:color w:val="E84424"/>
                <w:sz w:val="20"/>
                <w:szCs w:val="20"/>
              </w:rPr>
              <w:t xml:space="preserve">Profil Expérimenté </w:t>
            </w:r>
            <w:r w:rsidRPr="005F2FA1">
              <w:rPr>
                <w:rFonts w:ascii="Aeonik" w:hAnsi="Aeonik" w:cs="Arial"/>
                <w:color w:val="808080" w:themeColor="background1" w:themeShade="80"/>
                <w:sz w:val="20"/>
                <w:szCs w:val="20"/>
              </w:rPr>
              <w:t>en Europe ou en Afrique</w:t>
            </w:r>
          </w:p>
          <w:p w14:paraId="5FC03FA1" w14:textId="77777777" w:rsidR="0040623E" w:rsidRPr="005F2FA1" w:rsidRDefault="0040623E" w:rsidP="005F2FA1">
            <w:pPr>
              <w:spacing w:after="120" w:line="276" w:lineRule="auto"/>
              <w:rPr>
                <w:rFonts w:ascii="Aeonik" w:hAnsi="Aeonik" w:cs="Arial"/>
                <w:color w:val="E84424"/>
                <w:sz w:val="20"/>
                <w:szCs w:val="20"/>
              </w:rPr>
            </w:pPr>
            <w:r w:rsidRPr="005F2FA1">
              <w:rPr>
                <w:rFonts w:ascii="Aeonik" w:hAnsi="Aeonik" w:cs="Arial"/>
                <w:color w:val="E84424"/>
                <w:sz w:val="20"/>
                <w:szCs w:val="20"/>
              </w:rPr>
              <w:t>Une formation condensée pour adapter vos compétences</w:t>
            </w:r>
          </w:p>
          <w:p w14:paraId="6D55E7D1" w14:textId="77777777" w:rsidR="00E1560B" w:rsidRPr="005F2FA1" w:rsidRDefault="0040623E" w:rsidP="004D75D0">
            <w:pPr>
              <w:spacing w:line="276" w:lineRule="auto"/>
              <w:rPr>
                <w:rFonts w:ascii="Aeonik" w:hAnsi="Aeonik" w:cs="Arial"/>
                <w:bCs/>
                <w:noProof/>
                <w:color w:val="808080" w:themeColor="background1" w:themeShade="80"/>
                <w:sz w:val="20"/>
                <w:szCs w:val="20"/>
                <w:lang w:eastAsia="fr-FR"/>
              </w:rPr>
            </w:pPr>
            <w:r w:rsidRPr="005F2FA1">
              <w:rPr>
                <w:rFonts w:ascii="Aeonik" w:hAnsi="Aeonik" w:cs="Arial"/>
                <w:bCs/>
                <w:noProof/>
                <w:color w:val="808080" w:themeColor="background1" w:themeShade="80"/>
                <w:sz w:val="20"/>
                <w:szCs w:val="20"/>
                <w:lang w:eastAsia="fr-FR"/>
              </w:rPr>
              <w:t>Vous avez une expérience professionnelle et une qualification en lien avec le métier : découvrez votre futur environnement professionnel, adaptez vos compétences en management et maîtrisez les compétences techniques du métier, tout en bénéficiant d’un accompagnement à votre projet professionnel et à votre prise de poste.</w:t>
            </w:r>
          </w:p>
          <w:p w14:paraId="13AB1F16" w14:textId="77777777" w:rsidR="00B2233F" w:rsidRPr="005F2FA1" w:rsidRDefault="00B2233F" w:rsidP="004D75D0">
            <w:pPr>
              <w:spacing w:line="276" w:lineRule="auto"/>
              <w:rPr>
                <w:rFonts w:ascii="Aeonik" w:hAnsi="Aeonik" w:cs="Arial"/>
                <w:bCs/>
                <w:noProof/>
                <w:color w:val="808080" w:themeColor="background1" w:themeShade="80"/>
                <w:sz w:val="20"/>
                <w:szCs w:val="20"/>
                <w:lang w:eastAsia="fr-FR"/>
              </w:rPr>
            </w:pPr>
          </w:p>
          <w:p w14:paraId="26D440AC" w14:textId="77777777" w:rsidR="004D75D0" w:rsidRPr="005F2FA1" w:rsidRDefault="004D75D0" w:rsidP="004D75D0">
            <w:pPr>
              <w:spacing w:line="276" w:lineRule="auto"/>
              <w:rPr>
                <w:rFonts w:ascii="Aeonik" w:hAnsi="Aeonik" w:cs="Arial"/>
                <w:bCs/>
                <w:noProof/>
                <w:color w:val="808080" w:themeColor="background1" w:themeShade="80"/>
                <w:sz w:val="20"/>
                <w:szCs w:val="20"/>
                <w:lang w:eastAsia="fr-FR"/>
              </w:rPr>
            </w:pPr>
          </w:p>
          <w:tbl>
            <w:tblPr>
              <w:tblStyle w:val="Grilledutableau"/>
              <w:tblW w:w="9197" w:type="dxa"/>
              <w:tblBorders>
                <w:top w:val="none" w:sz="0" w:space="0" w:color="auto"/>
                <w:left w:val="none" w:sz="0" w:space="0" w:color="auto"/>
                <w:bottom w:val="dashSmallGap"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821"/>
              <w:gridCol w:w="1418"/>
              <w:gridCol w:w="1701"/>
              <w:gridCol w:w="1559"/>
              <w:gridCol w:w="1418"/>
              <w:gridCol w:w="1280"/>
            </w:tblGrid>
            <w:tr w:rsidR="0040623E" w:rsidRPr="005F2FA1" w14:paraId="0600C315" w14:textId="77777777" w:rsidTr="0040623E">
              <w:trPr>
                <w:trHeight w:val="585"/>
              </w:trPr>
              <w:tc>
                <w:tcPr>
                  <w:tcW w:w="4940" w:type="dxa"/>
                  <w:gridSpan w:val="3"/>
                  <w:tcBorders>
                    <w:top w:val="dotted" w:sz="4" w:space="0" w:color="BFBFBF" w:themeColor="background1" w:themeShade="BF"/>
                    <w:left w:val="dotted" w:sz="4" w:space="0" w:color="BFBFBF" w:themeColor="background1" w:themeShade="BF"/>
                    <w:bottom w:val="nil"/>
                    <w:right w:val="dotted" w:sz="4" w:space="0" w:color="BFBFBF" w:themeColor="background1" w:themeShade="BF"/>
                  </w:tcBorders>
                </w:tcPr>
                <w:p w14:paraId="37C1CA5F" w14:textId="77777777" w:rsidR="0040623E" w:rsidRPr="005F2FA1" w:rsidRDefault="0040623E" w:rsidP="0040623E">
                  <w:pPr>
                    <w:spacing w:before="120" w:line="276" w:lineRule="auto"/>
                    <w:jc w:val="center"/>
                    <w:rPr>
                      <w:rFonts w:ascii="Aeonik" w:hAnsi="Aeonik" w:cs="Arial"/>
                      <w:bCs/>
                      <w:noProof/>
                      <w:color w:val="E84424"/>
                      <w:spacing w:val="-6"/>
                      <w:sz w:val="20"/>
                      <w:szCs w:val="20"/>
                      <w:lang w:eastAsia="fr-FR"/>
                    </w:rPr>
                  </w:pPr>
                  <w:r w:rsidRPr="005F2FA1">
                    <w:rPr>
                      <w:rFonts w:ascii="Aeonik" w:hAnsi="Aeonik" w:cs="Arial"/>
                      <w:color w:val="E84424"/>
                      <w:sz w:val="20"/>
                      <w:szCs w:val="20"/>
                    </w:rPr>
                    <w:lastRenderedPageBreak/>
                    <w:t>en continu</w:t>
                  </w:r>
                </w:p>
              </w:tc>
              <w:tc>
                <w:tcPr>
                  <w:tcW w:w="4257" w:type="dxa"/>
                  <w:gridSpan w:val="3"/>
                  <w:tcBorders>
                    <w:top w:val="dotted" w:sz="4" w:space="0" w:color="BFBFBF" w:themeColor="background1" w:themeShade="BF"/>
                    <w:left w:val="dotted" w:sz="4" w:space="0" w:color="BFBFBF" w:themeColor="background1" w:themeShade="BF"/>
                    <w:bottom w:val="nil"/>
                    <w:right w:val="dotted" w:sz="4" w:space="0" w:color="BFBFBF" w:themeColor="background1" w:themeShade="BF"/>
                  </w:tcBorders>
                </w:tcPr>
                <w:p w14:paraId="207D67B8" w14:textId="77777777" w:rsidR="0040623E" w:rsidRPr="005F2FA1" w:rsidRDefault="0040623E" w:rsidP="0040623E">
                  <w:pPr>
                    <w:spacing w:before="120" w:line="276" w:lineRule="auto"/>
                    <w:jc w:val="center"/>
                    <w:rPr>
                      <w:rFonts w:ascii="Aeonik" w:hAnsi="Aeonik" w:cs="Arial"/>
                      <w:bCs/>
                      <w:noProof/>
                      <w:color w:val="E84424"/>
                      <w:spacing w:val="-6"/>
                      <w:sz w:val="20"/>
                      <w:szCs w:val="20"/>
                      <w:lang w:eastAsia="fr-FR"/>
                    </w:rPr>
                  </w:pPr>
                  <w:r w:rsidRPr="005F2FA1">
                    <w:rPr>
                      <w:rFonts w:ascii="Aeonik" w:hAnsi="Aeonik" w:cs="Arial"/>
                      <w:color w:val="E84424"/>
                      <w:sz w:val="20"/>
                      <w:szCs w:val="20"/>
                    </w:rPr>
                    <w:t>à votre rythme</w:t>
                  </w:r>
                </w:p>
              </w:tc>
            </w:tr>
            <w:tr w:rsidR="0040623E" w:rsidRPr="005F2FA1" w14:paraId="74647318" w14:textId="77777777" w:rsidTr="0040623E">
              <w:trPr>
                <w:trHeight w:val="692"/>
              </w:trPr>
              <w:tc>
                <w:tcPr>
                  <w:tcW w:w="4940" w:type="dxa"/>
                  <w:gridSpan w:val="3"/>
                  <w:tcBorders>
                    <w:left w:val="dotted" w:sz="4" w:space="0" w:color="BFBFBF" w:themeColor="background1" w:themeShade="BF"/>
                    <w:bottom w:val="nil"/>
                    <w:right w:val="dotted" w:sz="4" w:space="0" w:color="BFBFBF" w:themeColor="background1" w:themeShade="BF"/>
                  </w:tcBorders>
                </w:tcPr>
                <w:p w14:paraId="6648A9CF" w14:textId="77777777" w:rsidR="0040623E" w:rsidRPr="005F2FA1" w:rsidRDefault="0040623E" w:rsidP="0040623E">
                  <w:pPr>
                    <w:spacing w:line="276" w:lineRule="auto"/>
                    <w:jc w:val="center"/>
                    <w:rPr>
                      <w:rFonts w:ascii="Aeonik" w:hAnsi="Aeonik" w:cs="Arial"/>
                      <w:color w:val="808080" w:themeColor="background1" w:themeShade="80"/>
                      <w:sz w:val="20"/>
                      <w:szCs w:val="20"/>
                    </w:rPr>
                  </w:pPr>
                  <w:r w:rsidRPr="005F2FA1">
                    <w:rPr>
                      <w:rFonts w:ascii="Aeonik" w:hAnsi="Aeonik" w:cs="Arial"/>
                      <w:color w:val="E84424"/>
                      <w:sz w:val="20"/>
                      <w:szCs w:val="20"/>
                    </w:rPr>
                    <w:t xml:space="preserve">3 mois </w:t>
                  </w:r>
                  <w:r w:rsidRPr="005F2FA1">
                    <w:rPr>
                      <w:rFonts w:ascii="Aeonik" w:hAnsi="Aeonik" w:cs="Arial"/>
                      <w:color w:val="808080" w:themeColor="background1" w:themeShade="80"/>
                      <w:sz w:val="20"/>
                      <w:szCs w:val="20"/>
                    </w:rPr>
                    <w:t>de formation (440h) au centre Bioforce pour suivre et valider les unités de formation</w:t>
                  </w:r>
                </w:p>
                <w:p w14:paraId="0CA75859" w14:textId="77777777" w:rsidR="0040623E" w:rsidRPr="005F2FA1" w:rsidRDefault="0040623E" w:rsidP="0040623E">
                  <w:pPr>
                    <w:spacing w:line="276" w:lineRule="auto"/>
                    <w:jc w:val="center"/>
                    <w:rPr>
                      <w:rFonts w:ascii="Aeonik" w:hAnsi="Aeonik" w:cs="Arial"/>
                      <w:color w:val="808080" w:themeColor="background1" w:themeShade="80"/>
                      <w:sz w:val="20"/>
                      <w:szCs w:val="20"/>
                    </w:rPr>
                  </w:pPr>
                </w:p>
              </w:tc>
              <w:tc>
                <w:tcPr>
                  <w:tcW w:w="4257" w:type="dxa"/>
                  <w:gridSpan w:val="3"/>
                  <w:tcBorders>
                    <w:left w:val="dotted" w:sz="4" w:space="0" w:color="BFBFBF" w:themeColor="background1" w:themeShade="BF"/>
                    <w:bottom w:val="nil"/>
                    <w:right w:val="dotted" w:sz="4" w:space="0" w:color="BFBFBF" w:themeColor="background1" w:themeShade="BF"/>
                  </w:tcBorders>
                </w:tcPr>
                <w:p w14:paraId="0AF50243" w14:textId="77777777" w:rsidR="0040623E" w:rsidRPr="005F2FA1" w:rsidRDefault="0040623E" w:rsidP="0040623E">
                  <w:pPr>
                    <w:spacing w:line="276" w:lineRule="auto"/>
                    <w:jc w:val="center"/>
                    <w:rPr>
                      <w:rFonts w:ascii="Aeonik" w:hAnsi="Aeonik" w:cs="Arial"/>
                      <w:color w:val="808080" w:themeColor="background1" w:themeShade="80"/>
                      <w:sz w:val="20"/>
                      <w:szCs w:val="20"/>
                    </w:rPr>
                  </w:pPr>
                  <w:r w:rsidRPr="005F2FA1">
                    <w:rPr>
                      <w:rFonts w:ascii="Aeonik" w:hAnsi="Aeonik" w:cs="Arial"/>
                      <w:color w:val="E84424"/>
                      <w:sz w:val="20"/>
                      <w:szCs w:val="20"/>
                    </w:rPr>
                    <w:t xml:space="preserve">Plusieurs années </w:t>
                  </w:r>
                  <w:r w:rsidRPr="005F2FA1">
                    <w:rPr>
                      <w:rFonts w:ascii="Aeonik" w:hAnsi="Aeonik" w:cs="Arial"/>
                      <w:color w:val="808080" w:themeColor="background1" w:themeShade="80"/>
                      <w:sz w:val="20"/>
                      <w:szCs w:val="20"/>
                    </w:rPr>
                    <w:t xml:space="preserve">pour suivre et valider </w:t>
                  </w:r>
                  <w:r w:rsidRPr="005F2FA1">
                    <w:rPr>
                      <w:rFonts w:ascii="Aeonik" w:hAnsi="Aeonik" w:cs="Arial"/>
                      <w:color w:val="808080" w:themeColor="background1" w:themeShade="80"/>
                      <w:sz w:val="20"/>
                      <w:szCs w:val="20"/>
                    </w:rPr>
                    <w:br/>
                    <w:t>les unités de formation</w:t>
                  </w:r>
                </w:p>
              </w:tc>
            </w:tr>
            <w:tr w:rsidR="0040623E" w:rsidRPr="005F2FA1" w14:paraId="573CFDC7" w14:textId="77777777" w:rsidTr="0040623E">
              <w:trPr>
                <w:trHeight w:val="571"/>
              </w:trPr>
              <w:tc>
                <w:tcPr>
                  <w:tcW w:w="4940" w:type="dxa"/>
                  <w:gridSpan w:val="3"/>
                  <w:tcBorders>
                    <w:left w:val="dotted" w:sz="4" w:space="0" w:color="BFBFBF" w:themeColor="background1" w:themeShade="BF"/>
                    <w:bottom w:val="nil"/>
                    <w:right w:val="dotted" w:sz="4" w:space="0" w:color="BFBFBF" w:themeColor="background1" w:themeShade="BF"/>
                  </w:tcBorders>
                </w:tcPr>
                <w:p w14:paraId="4CA046BF" w14:textId="77777777" w:rsidR="0040623E" w:rsidRPr="005F2FA1" w:rsidRDefault="0040623E" w:rsidP="0040623E">
                  <w:pPr>
                    <w:spacing w:line="276" w:lineRule="auto"/>
                    <w:jc w:val="center"/>
                    <w:rPr>
                      <w:rFonts w:ascii="Aeonik" w:hAnsi="Aeonik" w:cs="Arial"/>
                      <w:color w:val="808080" w:themeColor="background1" w:themeShade="80"/>
                      <w:sz w:val="20"/>
                      <w:szCs w:val="20"/>
                    </w:rPr>
                  </w:pPr>
                  <w:r w:rsidRPr="005F2FA1">
                    <w:rPr>
                      <w:rFonts w:ascii="Aeonik" w:hAnsi="Aeonik" w:cs="Arial"/>
                      <w:color w:val="E84424"/>
                      <w:sz w:val="20"/>
                      <w:szCs w:val="20"/>
                    </w:rPr>
                    <w:t xml:space="preserve">6 mois </w:t>
                  </w:r>
                  <w:r w:rsidRPr="005F2FA1">
                    <w:rPr>
                      <w:rFonts w:ascii="Aeonik" w:hAnsi="Aeonik" w:cs="Arial"/>
                      <w:color w:val="808080" w:themeColor="background1" w:themeShade="80"/>
                      <w:sz w:val="20"/>
                      <w:szCs w:val="20"/>
                    </w:rPr>
                    <w:t xml:space="preserve">de mission humanitaire </w:t>
                  </w:r>
                  <w:r w:rsidRPr="005F2FA1">
                    <w:rPr>
                      <w:rFonts w:ascii="Aeonik" w:hAnsi="Aeonik" w:cs="Arial"/>
                      <w:color w:val="808080" w:themeColor="background1" w:themeShade="80"/>
                      <w:sz w:val="20"/>
                      <w:szCs w:val="20"/>
                    </w:rPr>
                    <w:br/>
                    <w:t>sur le terrain</w:t>
                  </w:r>
                  <w:r w:rsidRPr="005F2FA1">
                    <w:rPr>
                      <w:rFonts w:ascii="Aeonik" w:hAnsi="Aeonik" w:cs="Arial"/>
                      <w:color w:val="808080" w:themeColor="background1" w:themeShade="80"/>
                      <w:sz w:val="20"/>
                      <w:szCs w:val="20"/>
                    </w:rPr>
                    <w:br/>
                  </w:r>
                </w:p>
              </w:tc>
              <w:tc>
                <w:tcPr>
                  <w:tcW w:w="4257" w:type="dxa"/>
                  <w:gridSpan w:val="3"/>
                  <w:tcBorders>
                    <w:left w:val="dotted" w:sz="4" w:space="0" w:color="BFBFBF" w:themeColor="background1" w:themeShade="BF"/>
                    <w:bottom w:val="nil"/>
                    <w:right w:val="dotted" w:sz="4" w:space="0" w:color="BFBFBF" w:themeColor="background1" w:themeShade="BF"/>
                  </w:tcBorders>
                </w:tcPr>
                <w:p w14:paraId="3BC6DDEF" w14:textId="77777777" w:rsidR="0040623E" w:rsidRPr="005F2FA1" w:rsidRDefault="0040623E" w:rsidP="0040623E">
                  <w:pPr>
                    <w:spacing w:line="276" w:lineRule="auto"/>
                    <w:jc w:val="center"/>
                    <w:rPr>
                      <w:rFonts w:ascii="Aeonik" w:hAnsi="Aeonik" w:cs="Arial"/>
                      <w:color w:val="808080" w:themeColor="background1" w:themeShade="80"/>
                      <w:sz w:val="20"/>
                      <w:szCs w:val="20"/>
                    </w:rPr>
                  </w:pPr>
                  <w:r w:rsidRPr="005F2FA1">
                    <w:rPr>
                      <w:rFonts w:ascii="Aeonik" w:hAnsi="Aeonik" w:cs="Arial"/>
                      <w:color w:val="E84424"/>
                      <w:sz w:val="20"/>
                      <w:szCs w:val="20"/>
                    </w:rPr>
                    <w:t xml:space="preserve">6 mois </w:t>
                  </w:r>
                  <w:r w:rsidRPr="005F2FA1">
                    <w:rPr>
                      <w:rFonts w:ascii="Aeonik" w:hAnsi="Aeonik" w:cs="Arial"/>
                      <w:color w:val="808080" w:themeColor="background1" w:themeShade="80"/>
                      <w:sz w:val="20"/>
                      <w:szCs w:val="20"/>
                    </w:rPr>
                    <w:t xml:space="preserve">de mission humanitaire </w:t>
                  </w:r>
                  <w:r w:rsidRPr="005F2FA1">
                    <w:rPr>
                      <w:rFonts w:ascii="Aeonik" w:hAnsi="Aeonik" w:cs="Arial"/>
                      <w:color w:val="808080" w:themeColor="background1" w:themeShade="80"/>
                      <w:sz w:val="20"/>
                      <w:szCs w:val="20"/>
                    </w:rPr>
                    <w:br/>
                    <w:t>sur le terrain</w:t>
                  </w:r>
                </w:p>
              </w:tc>
            </w:tr>
            <w:tr w:rsidR="0040623E" w:rsidRPr="005F2FA1" w14:paraId="7565D0F8" w14:textId="77777777" w:rsidTr="005F2FA1">
              <w:trPr>
                <w:trHeight w:hRule="exact" w:val="261"/>
              </w:trPr>
              <w:tc>
                <w:tcPr>
                  <w:tcW w:w="1821" w:type="dxa"/>
                  <w:tcBorders>
                    <w:left w:val="dotted" w:sz="4" w:space="0" w:color="BFBFBF" w:themeColor="background1" w:themeShade="BF"/>
                    <w:bottom w:val="nil"/>
                    <w:right w:val="nil"/>
                  </w:tcBorders>
                </w:tcPr>
                <w:p w14:paraId="59E0A0F8" w14:textId="77777777" w:rsidR="0040623E" w:rsidRPr="005F2FA1" w:rsidRDefault="0040623E" w:rsidP="0040623E">
                  <w:pPr>
                    <w:spacing w:line="276" w:lineRule="auto"/>
                    <w:jc w:val="center"/>
                    <w:rPr>
                      <w:rFonts w:ascii="Aeonik" w:hAnsi="Aeonik" w:cs="Arial"/>
                      <w:color w:val="EC6607"/>
                      <w:sz w:val="20"/>
                      <w:szCs w:val="20"/>
                    </w:rPr>
                  </w:pPr>
                </w:p>
              </w:tc>
              <w:tc>
                <w:tcPr>
                  <w:tcW w:w="1418" w:type="dxa"/>
                  <w:tcBorders>
                    <w:left w:val="nil"/>
                    <w:bottom w:val="nil"/>
                    <w:right w:val="nil"/>
                  </w:tcBorders>
                  <w:shd w:val="clear" w:color="auto" w:fill="E84424"/>
                  <w:vAlign w:val="center"/>
                </w:tcPr>
                <w:p w14:paraId="198C3698" w14:textId="77777777" w:rsidR="0040623E" w:rsidRPr="005F2FA1" w:rsidRDefault="0040623E" w:rsidP="0040623E">
                  <w:pPr>
                    <w:spacing w:line="276" w:lineRule="auto"/>
                    <w:jc w:val="center"/>
                    <w:rPr>
                      <w:rFonts w:ascii="Aeonik" w:hAnsi="Aeonik" w:cs="Arial"/>
                      <w:color w:val="FFFFFF" w:themeColor="background1"/>
                      <w:sz w:val="20"/>
                      <w:szCs w:val="20"/>
                    </w:rPr>
                  </w:pPr>
                  <w:r w:rsidRPr="005F2FA1">
                    <w:rPr>
                      <w:rFonts w:ascii="Aeonik" w:hAnsi="Aeonik" w:cs="Arial"/>
                      <w:color w:val="FFFFFF" w:themeColor="background1"/>
                      <w:sz w:val="20"/>
                      <w:szCs w:val="20"/>
                    </w:rPr>
                    <w:t xml:space="preserve">page </w:t>
                  </w:r>
                  <w:r w:rsidR="00615F85" w:rsidRPr="005F2FA1">
                    <w:rPr>
                      <w:rFonts w:ascii="Aeonik" w:hAnsi="Aeonik" w:cs="Arial"/>
                      <w:color w:val="FFFFFF" w:themeColor="background1"/>
                      <w:sz w:val="20"/>
                      <w:szCs w:val="20"/>
                    </w:rPr>
                    <w:t>10</w:t>
                  </w:r>
                </w:p>
              </w:tc>
              <w:tc>
                <w:tcPr>
                  <w:tcW w:w="1701" w:type="dxa"/>
                  <w:tcBorders>
                    <w:left w:val="nil"/>
                    <w:bottom w:val="nil"/>
                    <w:right w:val="dotted" w:sz="4" w:space="0" w:color="BFBFBF" w:themeColor="background1" w:themeShade="BF"/>
                  </w:tcBorders>
                </w:tcPr>
                <w:p w14:paraId="3317194C" w14:textId="77777777" w:rsidR="0040623E" w:rsidRPr="005F2FA1" w:rsidRDefault="0040623E" w:rsidP="0040623E">
                  <w:pPr>
                    <w:spacing w:line="276" w:lineRule="auto"/>
                    <w:jc w:val="center"/>
                    <w:rPr>
                      <w:rFonts w:ascii="Aeonik" w:hAnsi="Aeonik" w:cs="Arial"/>
                      <w:color w:val="EC6607"/>
                      <w:sz w:val="20"/>
                      <w:szCs w:val="20"/>
                    </w:rPr>
                  </w:pPr>
                </w:p>
              </w:tc>
              <w:tc>
                <w:tcPr>
                  <w:tcW w:w="1559" w:type="dxa"/>
                  <w:tcBorders>
                    <w:left w:val="dotted" w:sz="4" w:space="0" w:color="BFBFBF" w:themeColor="background1" w:themeShade="BF"/>
                    <w:bottom w:val="nil"/>
                    <w:right w:val="nil"/>
                  </w:tcBorders>
                </w:tcPr>
                <w:p w14:paraId="1832354E" w14:textId="77777777" w:rsidR="0040623E" w:rsidRPr="005F2FA1" w:rsidRDefault="0040623E" w:rsidP="0040623E">
                  <w:pPr>
                    <w:spacing w:line="276" w:lineRule="auto"/>
                    <w:jc w:val="center"/>
                    <w:rPr>
                      <w:rFonts w:ascii="Aeonik" w:hAnsi="Aeonik" w:cs="Arial"/>
                      <w:color w:val="808080" w:themeColor="background1" w:themeShade="80"/>
                      <w:sz w:val="20"/>
                      <w:szCs w:val="20"/>
                    </w:rPr>
                  </w:pPr>
                </w:p>
              </w:tc>
              <w:tc>
                <w:tcPr>
                  <w:tcW w:w="1418" w:type="dxa"/>
                  <w:tcBorders>
                    <w:left w:val="nil"/>
                    <w:bottom w:val="nil"/>
                    <w:right w:val="nil"/>
                  </w:tcBorders>
                  <w:shd w:val="clear" w:color="auto" w:fill="E84424"/>
                  <w:vAlign w:val="center"/>
                </w:tcPr>
                <w:p w14:paraId="5933A9C1" w14:textId="77777777" w:rsidR="0040623E" w:rsidRPr="005F2FA1" w:rsidRDefault="0040623E" w:rsidP="0040623E">
                  <w:pPr>
                    <w:spacing w:line="276" w:lineRule="auto"/>
                    <w:jc w:val="center"/>
                    <w:rPr>
                      <w:rFonts w:ascii="Aeonik" w:hAnsi="Aeonik" w:cs="Arial"/>
                      <w:color w:val="FFFFFF" w:themeColor="background1"/>
                      <w:sz w:val="20"/>
                      <w:szCs w:val="20"/>
                    </w:rPr>
                  </w:pPr>
                  <w:r w:rsidRPr="005F2FA1">
                    <w:rPr>
                      <w:rFonts w:ascii="Aeonik" w:hAnsi="Aeonik" w:cs="Arial"/>
                      <w:color w:val="FFFFFF" w:themeColor="background1"/>
                      <w:sz w:val="20"/>
                      <w:szCs w:val="20"/>
                    </w:rPr>
                    <w:t xml:space="preserve">page </w:t>
                  </w:r>
                  <w:r w:rsidR="00615F85" w:rsidRPr="005F2FA1">
                    <w:rPr>
                      <w:rFonts w:ascii="Aeonik" w:hAnsi="Aeonik" w:cs="Arial"/>
                      <w:color w:val="FFFFFF" w:themeColor="background1"/>
                      <w:sz w:val="20"/>
                      <w:szCs w:val="20"/>
                    </w:rPr>
                    <w:t>10</w:t>
                  </w:r>
                </w:p>
              </w:tc>
              <w:tc>
                <w:tcPr>
                  <w:tcW w:w="1280" w:type="dxa"/>
                  <w:tcBorders>
                    <w:left w:val="nil"/>
                    <w:bottom w:val="nil"/>
                    <w:right w:val="dotted" w:sz="4" w:space="0" w:color="BFBFBF" w:themeColor="background1" w:themeShade="BF"/>
                  </w:tcBorders>
                </w:tcPr>
                <w:p w14:paraId="2E0448B3" w14:textId="77777777" w:rsidR="0040623E" w:rsidRPr="005F2FA1" w:rsidRDefault="0040623E" w:rsidP="0040623E">
                  <w:pPr>
                    <w:spacing w:line="276" w:lineRule="auto"/>
                    <w:jc w:val="center"/>
                    <w:rPr>
                      <w:rFonts w:ascii="Aeonik" w:hAnsi="Aeonik" w:cs="Arial"/>
                      <w:color w:val="808080" w:themeColor="background1" w:themeShade="80"/>
                      <w:sz w:val="20"/>
                      <w:szCs w:val="20"/>
                    </w:rPr>
                  </w:pPr>
                </w:p>
              </w:tc>
            </w:tr>
            <w:tr w:rsidR="0040623E" w:rsidRPr="005F2FA1" w14:paraId="5EF74922" w14:textId="77777777" w:rsidTr="0040623E">
              <w:trPr>
                <w:trHeight w:val="999"/>
              </w:trPr>
              <w:tc>
                <w:tcPr>
                  <w:tcW w:w="9197" w:type="dxa"/>
                  <w:gridSpan w:val="6"/>
                  <w:tcBorders>
                    <w:left w:val="dotted" w:sz="4" w:space="0" w:color="BFBFBF" w:themeColor="background1" w:themeShade="BF"/>
                    <w:bottom w:val="dotted" w:sz="4" w:space="0" w:color="BFBFBF" w:themeColor="background1" w:themeShade="BF"/>
                    <w:right w:val="dotted" w:sz="4" w:space="0" w:color="BFBFBF" w:themeColor="background1" w:themeShade="BF"/>
                  </w:tcBorders>
                </w:tcPr>
                <w:p w14:paraId="5E0EA10B" w14:textId="77777777" w:rsidR="0040623E" w:rsidRPr="005F2FA1" w:rsidRDefault="0040623E" w:rsidP="0040623E">
                  <w:pPr>
                    <w:spacing w:line="276" w:lineRule="auto"/>
                    <w:jc w:val="center"/>
                    <w:rPr>
                      <w:rFonts w:ascii="Aeonik" w:hAnsi="Aeonik" w:cs="Arial"/>
                      <w:bCs/>
                      <w:noProof/>
                      <w:color w:val="808080" w:themeColor="background1" w:themeShade="80"/>
                      <w:spacing w:val="-6"/>
                      <w:sz w:val="20"/>
                      <w:szCs w:val="20"/>
                      <w:lang w:eastAsia="fr-FR"/>
                    </w:rPr>
                  </w:pPr>
                </w:p>
                <w:p w14:paraId="72451303" w14:textId="406F965F" w:rsidR="0040623E" w:rsidRPr="005F2FA1" w:rsidRDefault="0040623E" w:rsidP="0040623E">
                  <w:pPr>
                    <w:spacing w:line="276" w:lineRule="auto"/>
                    <w:jc w:val="center"/>
                    <w:rPr>
                      <w:rFonts w:ascii="Aeonik" w:hAnsi="Aeonik" w:cs="Arial"/>
                      <w:color w:val="808080" w:themeColor="background1" w:themeShade="80"/>
                      <w:sz w:val="20"/>
                      <w:szCs w:val="20"/>
                    </w:rPr>
                  </w:pPr>
                  <w:r w:rsidRPr="005F2FA1">
                    <w:rPr>
                      <w:rFonts w:ascii="Aeonik" w:hAnsi="Aeonik" w:cs="Arial"/>
                      <w:bCs/>
                      <w:noProof/>
                      <w:color w:val="808080" w:themeColor="background1" w:themeShade="80"/>
                      <w:sz w:val="20"/>
                      <w:szCs w:val="20"/>
                      <w:lang w:eastAsia="fr-FR"/>
                    </w:rPr>
                    <w:t>Une même certification professionnelle</w:t>
                  </w:r>
                  <w:r w:rsidRPr="005F2FA1">
                    <w:rPr>
                      <w:rFonts w:ascii="Aeonik" w:hAnsi="Aeonik" w:cs="Arial"/>
                      <w:color w:val="808080" w:themeColor="background1" w:themeShade="80"/>
                      <w:sz w:val="20"/>
                      <w:szCs w:val="20"/>
                    </w:rPr>
                    <w:t xml:space="preserve"> de niveau 6 (équivalent bac +4)</w:t>
                  </w:r>
                  <w:r w:rsidR="005F2FA1" w:rsidRPr="005F2FA1">
                    <w:rPr>
                      <w:rFonts w:ascii="Aeonik" w:hAnsi="Aeonik" w:cs="Arial"/>
                      <w:i/>
                      <w:color w:val="808080" w:themeColor="background1" w:themeShade="80"/>
                      <w:sz w:val="20"/>
                      <w:szCs w:val="20"/>
                    </w:rPr>
                    <w:t xml:space="preserve"> </w:t>
                  </w:r>
                  <w:r w:rsidR="005F2FA1" w:rsidRPr="005F2FA1">
                    <w:rPr>
                      <w:rFonts w:ascii="Aeonik" w:hAnsi="Aeonik" w:cs="Arial"/>
                      <w:iCs/>
                      <w:color w:val="808080" w:themeColor="background1" w:themeShade="80"/>
                      <w:sz w:val="20"/>
                      <w:szCs w:val="20"/>
                    </w:rPr>
                    <w:t>– en cours de renouvellement</w:t>
                  </w:r>
                  <w:r w:rsidR="005F2FA1">
                    <w:rPr>
                      <w:rFonts w:ascii="Aeonik" w:hAnsi="Aeonik" w:cs="Arial"/>
                      <w:iCs/>
                      <w:color w:val="808080" w:themeColor="background1" w:themeShade="80"/>
                      <w:sz w:val="20"/>
                      <w:szCs w:val="20"/>
                    </w:rPr>
                    <w:t xml:space="preserve"> -</w:t>
                  </w:r>
                  <w:r w:rsidRPr="005F2FA1">
                    <w:rPr>
                      <w:rFonts w:ascii="Aeonik" w:hAnsi="Aeonik" w:cs="Arial"/>
                      <w:color w:val="808080" w:themeColor="background1" w:themeShade="80"/>
                      <w:sz w:val="20"/>
                      <w:szCs w:val="20"/>
                    </w:rPr>
                    <w:t xml:space="preserve"> reconnue par l’</w:t>
                  </w:r>
                  <w:r w:rsidR="005F2FA1" w:rsidRPr="005F2FA1">
                    <w:rPr>
                      <w:rFonts w:ascii="Aeonik" w:hAnsi="Aeonik" w:cs="Arial"/>
                      <w:color w:val="808080" w:themeColor="background1" w:themeShade="80"/>
                      <w:sz w:val="20"/>
                      <w:szCs w:val="20"/>
                    </w:rPr>
                    <w:t>État</w:t>
                  </w:r>
                  <w:r w:rsidRPr="005F2FA1">
                    <w:rPr>
                      <w:rFonts w:ascii="Aeonik" w:hAnsi="Aeonik" w:cs="Arial"/>
                      <w:color w:val="808080" w:themeColor="background1" w:themeShade="80"/>
                      <w:sz w:val="20"/>
                      <w:szCs w:val="20"/>
                    </w:rPr>
                    <w:t>, enregistrée au Répertoire national des certifications professionnelles</w:t>
                  </w:r>
                  <w:r w:rsidR="004446C2" w:rsidRPr="005F2FA1">
                    <w:rPr>
                      <w:rFonts w:ascii="Aeonik" w:hAnsi="Aeonik" w:cs="Arial"/>
                      <w:color w:val="808080" w:themeColor="background1" w:themeShade="80"/>
                      <w:sz w:val="20"/>
                      <w:szCs w:val="20"/>
                    </w:rPr>
                    <w:t xml:space="preserve"> </w:t>
                  </w:r>
                </w:p>
              </w:tc>
            </w:tr>
            <w:tr w:rsidR="0040623E" w:rsidRPr="005F2FA1" w14:paraId="3D312BD6" w14:textId="77777777" w:rsidTr="0040623E">
              <w:trPr>
                <w:trHeight w:val="988"/>
              </w:trPr>
              <w:tc>
                <w:tcPr>
                  <w:tcW w:w="9197" w:type="dxa"/>
                  <w:gridSpan w:val="6"/>
                  <w:tcBorders>
                    <w:top w:val="dotted" w:sz="4" w:space="0" w:color="BFBFBF" w:themeColor="background1" w:themeShade="BF"/>
                    <w:bottom w:val="nil"/>
                  </w:tcBorders>
                </w:tcPr>
                <w:p w14:paraId="4FBD7EAF" w14:textId="77777777" w:rsidR="000C7554" w:rsidRPr="005F2FA1" w:rsidRDefault="000C7554" w:rsidP="0040623E">
                  <w:pPr>
                    <w:pStyle w:val="lead"/>
                    <w:shd w:val="clear" w:color="auto" w:fill="FFFFFF"/>
                    <w:spacing w:before="0" w:beforeAutospacing="0" w:after="0" w:afterAutospacing="0" w:line="276" w:lineRule="auto"/>
                    <w:jc w:val="both"/>
                    <w:textAlignment w:val="baseline"/>
                    <w:rPr>
                      <w:rFonts w:ascii="Aeonik" w:hAnsi="Aeonik" w:cs="Arial"/>
                      <w:color w:val="727271"/>
                      <w:sz w:val="20"/>
                      <w:szCs w:val="20"/>
                    </w:rPr>
                  </w:pPr>
                </w:p>
                <w:p w14:paraId="33B1D78B" w14:textId="77777777" w:rsidR="000C7554" w:rsidRPr="005F2FA1" w:rsidRDefault="000C7554" w:rsidP="0040623E">
                  <w:pPr>
                    <w:pStyle w:val="lead"/>
                    <w:shd w:val="clear" w:color="auto" w:fill="FFFFFF"/>
                    <w:spacing w:before="0" w:beforeAutospacing="0" w:after="0" w:afterAutospacing="0" w:line="276" w:lineRule="auto"/>
                    <w:jc w:val="both"/>
                    <w:textAlignment w:val="baseline"/>
                    <w:rPr>
                      <w:rFonts w:ascii="Aeonik" w:hAnsi="Aeonik" w:cs="Arial"/>
                      <w:color w:val="727271"/>
                      <w:sz w:val="20"/>
                      <w:szCs w:val="20"/>
                    </w:rPr>
                  </w:pPr>
                </w:p>
                <w:p w14:paraId="48A6AC6A" w14:textId="48F6E484" w:rsidR="0040623E" w:rsidRPr="005F2FA1" w:rsidRDefault="0040623E" w:rsidP="0040623E">
                  <w:pPr>
                    <w:pStyle w:val="lead"/>
                    <w:shd w:val="clear" w:color="auto" w:fill="FFFFFF"/>
                    <w:spacing w:before="0" w:beforeAutospacing="0" w:after="0" w:afterAutospacing="0" w:line="276" w:lineRule="auto"/>
                    <w:jc w:val="both"/>
                    <w:textAlignment w:val="baseline"/>
                    <w:rPr>
                      <w:rFonts w:ascii="Aeonik" w:hAnsi="Aeonik" w:cs="Arial"/>
                      <w:bCs/>
                      <w:noProof/>
                      <w:color w:val="808080" w:themeColor="background1" w:themeShade="80"/>
                      <w:sz w:val="20"/>
                      <w:szCs w:val="20"/>
                    </w:rPr>
                  </w:pPr>
                  <w:r w:rsidRPr="005F2FA1">
                    <w:rPr>
                      <w:rFonts w:ascii="Aeonik" w:hAnsi="Aeonik" w:cs="Arial"/>
                      <w:color w:val="727271"/>
                      <w:sz w:val="20"/>
                      <w:szCs w:val="20"/>
                    </w:rPr>
                    <w:t>Vous hésitez ? À réception de votre candidature et du règlement de vos frais de sélection, notre équipe vous proposera, si nécessaire, de réorienter vo</w:t>
                  </w:r>
                  <w:r w:rsidR="00232202" w:rsidRPr="005F2FA1">
                    <w:rPr>
                      <w:rFonts w:ascii="Aeonik" w:hAnsi="Aeonik" w:cs="Arial"/>
                      <w:color w:val="727271"/>
                      <w:sz w:val="20"/>
                      <w:szCs w:val="20"/>
                    </w:rPr>
                    <w:t xml:space="preserve">tre candidature vers une autre formation </w:t>
                  </w:r>
                  <w:r w:rsidR="005F2FA1">
                    <w:rPr>
                      <w:rFonts w:ascii="Aeonik" w:hAnsi="Aeonik" w:cs="Arial"/>
                      <w:color w:val="727271"/>
                      <w:sz w:val="20"/>
                      <w:szCs w:val="20"/>
                    </w:rPr>
                    <w:t>métier diplômante</w:t>
                  </w:r>
                  <w:r w:rsidRPr="005F2FA1">
                    <w:rPr>
                      <w:rFonts w:ascii="Aeonik" w:hAnsi="Aeonik" w:cs="Arial"/>
                      <w:color w:val="727271"/>
                      <w:sz w:val="20"/>
                      <w:szCs w:val="20"/>
                    </w:rPr>
                    <w:t xml:space="preserve"> plus adaptée à votre profil.</w:t>
                  </w:r>
                  <w:r w:rsidRPr="005F2FA1">
                    <w:rPr>
                      <w:rFonts w:ascii="Aeonik" w:hAnsi="Aeonik" w:cs="Arial"/>
                      <w:bCs/>
                      <w:noProof/>
                      <w:color w:val="808080" w:themeColor="background1" w:themeShade="80"/>
                      <w:sz w:val="20"/>
                      <w:szCs w:val="20"/>
                    </w:rPr>
                    <w:t xml:space="preserve"> </w:t>
                  </w:r>
                </w:p>
              </w:tc>
            </w:tr>
          </w:tbl>
          <w:p w14:paraId="226B759A" w14:textId="77777777" w:rsidR="00DB2531" w:rsidRPr="005F2FA1" w:rsidRDefault="00DB2531" w:rsidP="00E1560B">
            <w:pPr>
              <w:pStyle w:val="lead"/>
              <w:shd w:val="clear" w:color="auto" w:fill="FFFFFF"/>
              <w:spacing w:before="0" w:beforeAutospacing="0" w:after="0" w:afterAutospacing="0" w:line="276" w:lineRule="auto"/>
              <w:jc w:val="both"/>
              <w:textAlignment w:val="baseline"/>
              <w:rPr>
                <w:rFonts w:ascii="Aeonik" w:hAnsi="Aeonik" w:cs="Arial"/>
                <w:bCs/>
                <w:noProof/>
                <w:color w:val="808080" w:themeColor="background1" w:themeShade="80"/>
                <w:sz w:val="20"/>
                <w:szCs w:val="20"/>
              </w:rPr>
            </w:pPr>
          </w:p>
          <w:p w14:paraId="0F8B6C04" w14:textId="77777777" w:rsidR="00E1560B" w:rsidRPr="005F2FA1" w:rsidRDefault="00E1560B" w:rsidP="00E1560B">
            <w:pPr>
              <w:pStyle w:val="lead"/>
              <w:shd w:val="clear" w:color="auto" w:fill="FFFFFF"/>
              <w:spacing w:before="0" w:beforeAutospacing="0" w:after="0" w:afterAutospacing="0" w:line="276" w:lineRule="auto"/>
              <w:jc w:val="both"/>
              <w:textAlignment w:val="baseline"/>
              <w:rPr>
                <w:rFonts w:ascii="Aeonik" w:hAnsi="Aeonik" w:cs="Arial"/>
                <w:bCs/>
                <w:noProof/>
                <w:color w:val="808080" w:themeColor="background1" w:themeShade="80"/>
                <w:sz w:val="20"/>
                <w:szCs w:val="20"/>
              </w:rPr>
            </w:pPr>
            <w:r w:rsidRPr="005F2FA1">
              <w:rPr>
                <w:rFonts w:ascii="Aeonik" w:hAnsi="Aeonik" w:cs="Arial"/>
                <w:bCs/>
                <w:noProof/>
                <w:color w:val="808080" w:themeColor="background1" w:themeShade="80"/>
                <w:sz w:val="20"/>
                <w:szCs w:val="20"/>
              </w:rPr>
              <mc:AlternateContent>
                <mc:Choice Requires="wps">
                  <w:drawing>
                    <wp:anchor distT="45720" distB="45720" distL="114300" distR="114300" simplePos="0" relativeHeight="251782144" behindDoc="0" locked="0" layoutInCell="1" allowOverlap="1" wp14:anchorId="4702DCA9" wp14:editId="7794DB62">
                      <wp:simplePos x="0" y="0"/>
                      <wp:positionH relativeFrom="column">
                        <wp:posOffset>-67310</wp:posOffset>
                      </wp:positionH>
                      <wp:positionV relativeFrom="paragraph">
                        <wp:posOffset>185420</wp:posOffset>
                      </wp:positionV>
                      <wp:extent cx="2733675" cy="604520"/>
                      <wp:effectExtent l="0" t="0" r="0" b="50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04520"/>
                              </a:xfrm>
                              <a:prstGeom prst="rect">
                                <a:avLst/>
                              </a:prstGeom>
                              <a:solidFill>
                                <a:srgbClr val="E84424"/>
                              </a:solidFill>
                              <a:ln w="9525">
                                <a:noFill/>
                                <a:miter lim="800000"/>
                                <a:headEnd/>
                                <a:tailEnd/>
                              </a:ln>
                            </wps:spPr>
                            <wps:txbx>
                              <w:txbxContent>
                                <w:p w14:paraId="2090AAD5" w14:textId="77777777" w:rsidR="004446C2" w:rsidRPr="00D65942" w:rsidRDefault="004446C2" w:rsidP="00E1560B">
                                  <w:pPr>
                                    <w:pStyle w:val="NormalWeb"/>
                                    <w:spacing w:after="0"/>
                                    <w:rPr>
                                      <w:rFonts w:ascii="Aeonik" w:hAnsi="Aeonik" w:cs="Arial"/>
                                      <w:bCs/>
                                      <w:noProof/>
                                      <w:color w:val="FFFFFF" w:themeColor="background1"/>
                                      <w:sz w:val="18"/>
                                      <w:szCs w:val="16"/>
                                      <w:lang w:eastAsia="fr-FR"/>
                                    </w:rPr>
                                  </w:pPr>
                                  <w:r w:rsidRPr="00D65942">
                                    <w:rPr>
                                      <w:rFonts w:ascii="Aeonik" w:hAnsi="Aeonik" w:cs="Arial"/>
                                      <w:bCs/>
                                      <w:noProof/>
                                      <w:color w:val="FFFFFF" w:themeColor="background1"/>
                                      <w:sz w:val="20"/>
                                      <w:szCs w:val="16"/>
                                      <w:lang w:eastAsia="fr-FR"/>
                                    </w:rPr>
                                    <w:t xml:space="preserve">Vous avez déjà une expérience professionnelle dans un métier lié </w:t>
                                  </w:r>
                                  <w:r>
                                    <w:rPr>
                                      <w:rFonts w:ascii="Aeonik" w:hAnsi="Aeonik" w:cs="Arial"/>
                                      <w:bCs/>
                                      <w:noProof/>
                                      <w:color w:val="FFFFFF" w:themeColor="background1"/>
                                      <w:sz w:val="20"/>
                                      <w:szCs w:val="16"/>
                                      <w:lang w:eastAsia="fr-FR"/>
                                    </w:rPr>
                                    <w:t>à la logistique</w:t>
                                  </w:r>
                                  <w:r w:rsidRPr="00D65942">
                                    <w:rPr>
                                      <w:rFonts w:ascii="Aeonik" w:hAnsi="Aeonik" w:cs="Arial"/>
                                      <w:bCs/>
                                      <w:noProof/>
                                      <w:color w:val="FFFFFF" w:themeColor="background1"/>
                                      <w:sz w:val="20"/>
                                      <w:szCs w:val="16"/>
                                      <w:lang w:eastAsia="fr-FR"/>
                                    </w:rPr>
                                    <w:t xml:space="preserve"> ?</w:t>
                                  </w:r>
                                </w:p>
                                <w:p w14:paraId="68F664C0" w14:textId="77777777" w:rsidR="004446C2" w:rsidRPr="00D65942" w:rsidRDefault="004446C2" w:rsidP="00E1560B">
                                  <w:pPr>
                                    <w:rPr>
                                      <w:rFonts w:ascii="Aeonik" w:hAnsi="Aeonik"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2DCA9" id="_x0000_t202" coordsize="21600,21600" o:spt="202" path="m,l,21600r21600,l21600,xe">
                      <v:stroke joinstyle="miter"/>
                      <v:path gradientshapeok="t" o:connecttype="rect"/>
                    </v:shapetype>
                    <v:shape id="Zone de texte 2" o:spid="_x0000_s1026" type="#_x0000_t202" style="position:absolute;left:0;text-align:left;margin-left:-5.3pt;margin-top:14.6pt;width:215.25pt;height:47.6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" fillcolor="#e84424" stroked="f">
                      <v:textbox>
                        <w:txbxContent>
                          <w:p w14:paraId="2090AAD5" w14:textId="77777777" w:rsidR="004446C2" w:rsidRPr="00D65942" w:rsidRDefault="004446C2" w:rsidP="00E1560B">
                            <w:pPr>
                              <w:pStyle w:val="NormalWeb"/>
                              <w:spacing w:after="0"/>
                              <w:rPr>
                                <w:rFonts w:ascii="Aeonik" w:hAnsi="Aeonik" w:cs="Arial"/>
                                <w:bCs/>
                                <w:noProof/>
                                <w:color w:val="FFFFFF" w:themeColor="background1"/>
                                <w:sz w:val="18"/>
                                <w:szCs w:val="16"/>
                                <w:lang w:eastAsia="fr-FR"/>
                              </w:rPr>
                            </w:pPr>
                            <w:r w:rsidRPr="00D65942">
                              <w:rPr>
                                <w:rFonts w:ascii="Aeonik" w:hAnsi="Aeonik" w:cs="Arial"/>
                                <w:bCs/>
                                <w:noProof/>
                                <w:color w:val="FFFFFF" w:themeColor="background1"/>
                                <w:sz w:val="20"/>
                                <w:szCs w:val="16"/>
                                <w:lang w:eastAsia="fr-FR"/>
                              </w:rPr>
                              <w:t xml:space="preserve">Vous avez déjà une expérience professionnelle dans un métier lié </w:t>
                            </w:r>
                            <w:r>
                              <w:rPr>
                                <w:rFonts w:ascii="Aeonik" w:hAnsi="Aeonik" w:cs="Arial"/>
                                <w:bCs/>
                                <w:noProof/>
                                <w:color w:val="FFFFFF" w:themeColor="background1"/>
                                <w:sz w:val="20"/>
                                <w:szCs w:val="16"/>
                                <w:lang w:eastAsia="fr-FR"/>
                              </w:rPr>
                              <w:t>à la logistique</w:t>
                            </w:r>
                            <w:r w:rsidRPr="00D65942">
                              <w:rPr>
                                <w:rFonts w:ascii="Aeonik" w:hAnsi="Aeonik" w:cs="Arial"/>
                                <w:bCs/>
                                <w:noProof/>
                                <w:color w:val="FFFFFF" w:themeColor="background1"/>
                                <w:sz w:val="20"/>
                                <w:szCs w:val="16"/>
                                <w:lang w:eastAsia="fr-FR"/>
                              </w:rPr>
                              <w:t xml:space="preserve"> ?</w:t>
                            </w:r>
                          </w:p>
                          <w:p w14:paraId="68F664C0" w14:textId="77777777" w:rsidR="004446C2" w:rsidRPr="00D65942" w:rsidRDefault="004446C2" w:rsidP="00E1560B">
                            <w:pPr>
                              <w:rPr>
                                <w:rFonts w:ascii="Aeonik" w:hAnsi="Aeonik" w:cs="Arial"/>
                              </w:rPr>
                            </w:pPr>
                          </w:p>
                        </w:txbxContent>
                      </v:textbox>
                      <w10:wrap type="square"/>
                    </v:shape>
                  </w:pict>
                </mc:Fallback>
              </mc:AlternateContent>
            </w:r>
          </w:p>
          <w:p w14:paraId="72BB8B79" w14:textId="77777777" w:rsidR="00E1560B" w:rsidRPr="005F2FA1" w:rsidRDefault="00E1560B" w:rsidP="00E1560B">
            <w:pPr>
              <w:pStyle w:val="lead"/>
              <w:shd w:val="clear" w:color="auto" w:fill="FFFFFF"/>
              <w:spacing w:before="0" w:beforeAutospacing="0" w:after="0" w:afterAutospacing="0" w:line="276" w:lineRule="auto"/>
              <w:jc w:val="both"/>
              <w:textAlignment w:val="baseline"/>
              <w:rPr>
                <w:rFonts w:ascii="Aeonik" w:eastAsiaTheme="minorHAnsi" w:hAnsi="Aeonik" w:cs="Arial"/>
                <w:color w:val="727271"/>
                <w:sz w:val="20"/>
                <w:szCs w:val="20"/>
                <w:lang w:eastAsia="en-US"/>
              </w:rPr>
            </w:pPr>
          </w:p>
        </w:tc>
      </w:tr>
    </w:tbl>
    <w:p w14:paraId="5416D606" w14:textId="78E0AF4D" w:rsidR="00414820" w:rsidRDefault="008448C4" w:rsidP="005F2FA1">
      <w:pPr>
        <w:pStyle w:val="NormalWeb"/>
        <w:pBdr>
          <w:left w:val="dashSmallGap" w:sz="2" w:space="4" w:color="E84424"/>
        </w:pBdr>
        <w:spacing w:before="120" w:after="0"/>
        <w:jc w:val="both"/>
        <w:rPr>
          <w:rFonts w:ascii="Aeonik" w:hAnsi="Aeonik" w:cs="Arial"/>
          <w:bCs/>
          <w:noProof/>
          <w:color w:val="0070C0"/>
          <w:sz w:val="19"/>
          <w:szCs w:val="19"/>
          <w:lang w:eastAsia="fr-FR"/>
        </w:rPr>
      </w:pPr>
      <w:r w:rsidRPr="00D65942">
        <w:rPr>
          <w:rFonts w:ascii="Aeonik" w:hAnsi="Aeonik" w:cs="Arial"/>
          <w:bCs/>
          <w:noProof/>
          <w:color w:val="808080" w:themeColor="background1" w:themeShade="80"/>
          <w:sz w:val="19"/>
          <w:szCs w:val="19"/>
          <w:lang w:eastAsia="fr-FR"/>
        </w:rPr>
        <w:lastRenderedPageBreak/>
        <w:br/>
      </w:r>
      <w:r w:rsidR="00414820" w:rsidRPr="00D65942">
        <w:rPr>
          <w:rFonts w:ascii="Aeonik" w:hAnsi="Aeonik" w:cs="Arial"/>
          <w:bCs/>
          <w:noProof/>
          <w:color w:val="808080" w:themeColor="background1" w:themeShade="80"/>
          <w:sz w:val="19"/>
          <w:szCs w:val="19"/>
          <w:lang w:eastAsia="fr-FR"/>
        </w:rPr>
        <w:t xml:space="preserve">Votre expérience en </w:t>
      </w:r>
      <w:r w:rsidR="004446C2">
        <w:rPr>
          <w:rFonts w:ascii="Aeonik" w:hAnsi="Aeonik" w:cs="Arial"/>
          <w:bCs/>
          <w:noProof/>
          <w:color w:val="808080" w:themeColor="background1" w:themeShade="80"/>
          <w:sz w:val="19"/>
          <w:szCs w:val="19"/>
          <w:lang w:eastAsia="fr-FR"/>
        </w:rPr>
        <w:t>logistique</w:t>
      </w:r>
      <w:r w:rsidR="00414820" w:rsidRPr="00D65942">
        <w:rPr>
          <w:rFonts w:ascii="Aeonik" w:hAnsi="Aeonik" w:cs="Arial"/>
          <w:bCs/>
          <w:noProof/>
          <w:color w:val="808080" w:themeColor="background1" w:themeShade="80"/>
          <w:sz w:val="19"/>
          <w:szCs w:val="19"/>
          <w:lang w:eastAsia="fr-FR"/>
        </w:rPr>
        <w:t xml:space="preserve"> n’est pas spécifique au secteur de l’humanitaire</w:t>
      </w:r>
      <w:r w:rsidR="00414820" w:rsidRPr="00D65942">
        <w:rPr>
          <w:rFonts w:ascii="Calibri" w:hAnsi="Calibri" w:cs="Calibri"/>
          <w:bCs/>
          <w:noProof/>
          <w:color w:val="808080" w:themeColor="background1" w:themeShade="80"/>
          <w:sz w:val="19"/>
          <w:szCs w:val="19"/>
          <w:lang w:eastAsia="fr-FR"/>
        </w:rPr>
        <w:t> </w:t>
      </w:r>
      <w:r w:rsidR="00414820" w:rsidRPr="00D65942">
        <w:rPr>
          <w:rFonts w:ascii="Aeonik" w:hAnsi="Aeonik" w:cs="Arial"/>
          <w:bCs/>
          <w:noProof/>
          <w:color w:val="808080" w:themeColor="background1" w:themeShade="80"/>
          <w:sz w:val="19"/>
          <w:szCs w:val="19"/>
          <w:lang w:eastAsia="fr-FR"/>
        </w:rPr>
        <w:t xml:space="preserve">? Chaque unité de formation du programme est accessible en </w:t>
      </w:r>
      <w:r w:rsidR="00414820" w:rsidRPr="005F2FA1">
        <w:rPr>
          <w:rFonts w:ascii="Aeonik" w:eastAsia="Gotham Book" w:hAnsi="Aeonik" w:cs="Arial"/>
          <w:b/>
          <w:bCs/>
          <w:color w:val="E84424"/>
          <w:spacing w:val="-4"/>
          <w:kern w:val="24"/>
          <w:sz w:val="19"/>
          <w:szCs w:val="19"/>
        </w:rPr>
        <w:t xml:space="preserve">Formation </w:t>
      </w:r>
      <w:r w:rsidR="005F2FA1" w:rsidRPr="005F2FA1">
        <w:rPr>
          <w:rFonts w:ascii="Aeonik" w:eastAsia="Gotham Book" w:hAnsi="Aeonik" w:cs="Arial"/>
          <w:b/>
          <w:bCs/>
          <w:color w:val="E84424"/>
          <w:spacing w:val="-4"/>
          <w:kern w:val="24"/>
          <w:sz w:val="19"/>
          <w:szCs w:val="19"/>
        </w:rPr>
        <w:t xml:space="preserve">compétence </w:t>
      </w:r>
      <w:proofErr w:type="spellStart"/>
      <w:r w:rsidR="005F2FA1" w:rsidRPr="005F2FA1">
        <w:rPr>
          <w:rFonts w:ascii="Aeonik" w:eastAsia="Gotham Book" w:hAnsi="Aeonik" w:cs="Arial"/>
          <w:b/>
          <w:bCs/>
          <w:color w:val="E84424"/>
          <w:spacing w:val="-4"/>
          <w:kern w:val="24"/>
          <w:sz w:val="19"/>
          <w:szCs w:val="19"/>
        </w:rPr>
        <w:t>certifiante</w:t>
      </w:r>
      <w:proofErr w:type="spellEnd"/>
      <w:r w:rsidR="00414820" w:rsidRPr="005F2FA1">
        <w:rPr>
          <w:rFonts w:ascii="Calibri" w:hAnsi="Calibri" w:cs="Calibri"/>
          <w:bCs/>
          <w:noProof/>
          <w:color w:val="E84424"/>
          <w:sz w:val="19"/>
          <w:szCs w:val="19"/>
          <w:lang w:eastAsia="fr-FR"/>
        </w:rPr>
        <w:t> </w:t>
      </w:r>
      <w:r w:rsidR="00414820" w:rsidRPr="005F2FA1">
        <w:rPr>
          <w:rFonts w:ascii="Aeonik" w:hAnsi="Aeonik" w:cs="Arial"/>
          <w:bCs/>
          <w:noProof/>
          <w:color w:val="E84424"/>
          <w:sz w:val="19"/>
          <w:szCs w:val="19"/>
          <w:lang w:eastAsia="fr-FR"/>
        </w:rPr>
        <w:t xml:space="preserve">: venez compléter </w:t>
      </w:r>
      <w:r w:rsidR="00617728" w:rsidRPr="005F2FA1">
        <w:rPr>
          <w:rFonts w:ascii="Aeonik" w:hAnsi="Aeonik" w:cs="Arial"/>
          <w:bCs/>
          <w:noProof/>
          <w:color w:val="E84424"/>
          <w:sz w:val="19"/>
          <w:szCs w:val="19"/>
          <w:lang w:eastAsia="fr-FR"/>
        </w:rPr>
        <w:t xml:space="preserve">à la carte </w:t>
      </w:r>
      <w:r w:rsidR="00414820" w:rsidRPr="005F2FA1">
        <w:rPr>
          <w:rFonts w:ascii="Aeonik" w:hAnsi="Aeonik" w:cs="Arial"/>
          <w:bCs/>
          <w:noProof/>
          <w:color w:val="E84424"/>
          <w:sz w:val="19"/>
          <w:szCs w:val="19"/>
          <w:lang w:eastAsia="fr-FR"/>
        </w:rPr>
        <w:t>vos capacités techniques par des connaissances et compétences spécifiques au secteur avant de postuler en ONG</w:t>
      </w:r>
      <w:r w:rsidR="00414820" w:rsidRPr="005F2FA1">
        <w:rPr>
          <w:rFonts w:ascii="Calibri" w:hAnsi="Calibri" w:cs="Calibri"/>
          <w:bCs/>
          <w:noProof/>
          <w:color w:val="E84424"/>
          <w:sz w:val="19"/>
          <w:szCs w:val="19"/>
          <w:lang w:eastAsia="fr-FR"/>
        </w:rPr>
        <w:t> </w:t>
      </w:r>
      <w:r w:rsidR="00414820" w:rsidRPr="005F2FA1">
        <w:rPr>
          <w:rFonts w:ascii="Aeonik" w:hAnsi="Aeonik" w:cs="Arial"/>
          <w:bCs/>
          <w:noProof/>
          <w:color w:val="E84424"/>
          <w:sz w:val="19"/>
          <w:szCs w:val="19"/>
          <w:lang w:eastAsia="fr-FR"/>
        </w:rPr>
        <w:t xml:space="preserve">! </w:t>
      </w:r>
    </w:p>
    <w:p w14:paraId="0B1D7F25" w14:textId="77777777" w:rsidR="001979E6" w:rsidRPr="00D65942" w:rsidRDefault="001979E6" w:rsidP="005F2FA1">
      <w:pPr>
        <w:pStyle w:val="NormalWeb"/>
        <w:pBdr>
          <w:left w:val="dashSmallGap" w:sz="2" w:space="4" w:color="E84424"/>
        </w:pBdr>
        <w:spacing w:before="120" w:after="0"/>
        <w:jc w:val="both"/>
        <w:rPr>
          <w:rFonts w:ascii="Aeonik" w:hAnsi="Aeonik" w:cs="Arial"/>
          <w:bCs/>
          <w:noProof/>
          <w:color w:val="0070C0"/>
          <w:sz w:val="19"/>
          <w:szCs w:val="19"/>
          <w:lang w:eastAsia="fr-FR"/>
        </w:rPr>
      </w:pPr>
    </w:p>
    <w:p w14:paraId="05A3758D" w14:textId="77777777" w:rsidR="001979E6" w:rsidRDefault="001979E6">
      <w:pPr>
        <w:rPr>
          <w:rFonts w:ascii="Aeonik" w:hAnsi="Aeonik" w:cs="Arial"/>
          <w:bCs/>
          <w:color w:val="727271"/>
          <w:spacing w:val="-12"/>
          <w:sz w:val="19"/>
          <w:szCs w:val="19"/>
        </w:rPr>
      </w:pPr>
    </w:p>
    <w:p w14:paraId="6AE16428" w14:textId="77777777" w:rsidR="00144FD7" w:rsidRPr="00D65942" w:rsidRDefault="00144FD7">
      <w:pPr>
        <w:rPr>
          <w:rFonts w:ascii="Aeonik" w:hAnsi="Aeonik" w:cs="Arial"/>
          <w:bCs/>
          <w:color w:val="727271"/>
          <w:spacing w:val="-12"/>
          <w:sz w:val="19"/>
          <w:szCs w:val="19"/>
        </w:rPr>
      </w:pPr>
      <w:r w:rsidRPr="00D65942">
        <w:rPr>
          <w:rFonts w:ascii="Aeonik" w:hAnsi="Aeonik" w:cs="Arial"/>
          <w:bCs/>
          <w:color w:val="727271"/>
          <w:spacing w:val="-12"/>
          <w:sz w:val="19"/>
          <w:szCs w:val="19"/>
        </w:rPr>
        <w:br w:type="page"/>
      </w:r>
    </w:p>
    <w:p w14:paraId="63CC4CBD" w14:textId="77777777" w:rsidR="006C6130" w:rsidRPr="00D65942" w:rsidRDefault="006C6130" w:rsidP="006C6130">
      <w:pPr>
        <w:spacing w:after="120" w:line="276" w:lineRule="auto"/>
        <w:rPr>
          <w:rFonts w:ascii="Aeonik" w:hAnsi="Aeonik" w:cs="Arial"/>
          <w:color w:val="EC6607"/>
          <w:sz w:val="28"/>
          <w:szCs w:val="20"/>
        </w:rPr>
      </w:pPr>
      <w:r w:rsidRPr="00D65942">
        <w:rPr>
          <w:rFonts w:ascii="Aeonik" w:hAnsi="Aeonik" w:cs="Arial"/>
          <w:color w:val="808080" w:themeColor="background1" w:themeShade="80"/>
          <w:sz w:val="36"/>
          <w:szCs w:val="20"/>
        </w:rPr>
        <w:lastRenderedPageBreak/>
        <w:t>Le parcours</w:t>
      </w:r>
      <w:r w:rsidRPr="00D65942">
        <w:rPr>
          <w:rFonts w:ascii="Aeonik" w:hAnsi="Aeonik" w:cs="Arial"/>
          <w:color w:val="EC6607"/>
          <w:sz w:val="36"/>
          <w:szCs w:val="20"/>
        </w:rPr>
        <w:t xml:space="preserve"> </w:t>
      </w:r>
      <w:r w:rsidRPr="005F2FA1">
        <w:rPr>
          <w:rFonts w:ascii="Aeonik" w:hAnsi="Aeonik" w:cs="Arial"/>
          <w:color w:val="E84424"/>
          <w:sz w:val="36"/>
          <w:szCs w:val="20"/>
        </w:rPr>
        <w:t xml:space="preserve">Profil Initial </w:t>
      </w:r>
      <w:r w:rsidRPr="00D65942">
        <w:rPr>
          <w:rFonts w:ascii="Aeonik" w:hAnsi="Aeonik" w:cs="Arial"/>
          <w:color w:val="808080" w:themeColor="background1" w:themeShade="80"/>
          <w:sz w:val="36"/>
          <w:szCs w:val="20"/>
        </w:rPr>
        <w:t>en Europe ou en Afrique</w:t>
      </w:r>
    </w:p>
    <w:p w14:paraId="2FA8D264" w14:textId="77777777" w:rsidR="006C6130" w:rsidRPr="00D65942" w:rsidRDefault="006C6130" w:rsidP="000D356B">
      <w:pPr>
        <w:spacing w:before="120"/>
        <w:rPr>
          <w:rFonts w:ascii="Aeonik" w:hAnsi="Aeonik" w:cs="Arial"/>
          <w:bCs/>
          <w:color w:val="727271"/>
          <w:spacing w:val="-12"/>
          <w:sz w:val="30"/>
          <w:szCs w:val="30"/>
        </w:rPr>
      </w:pPr>
    </w:p>
    <w:p w14:paraId="7A9C1719" w14:textId="77777777" w:rsidR="000D356B" w:rsidRPr="00D65942" w:rsidRDefault="000D356B" w:rsidP="000D356B">
      <w:pPr>
        <w:spacing w:before="120"/>
        <w:rPr>
          <w:rFonts w:ascii="Aeonik" w:eastAsia="Times New Roman" w:hAnsi="Aeonik" w:cs="Arial"/>
          <w:bCs/>
          <w:color w:val="727271"/>
          <w:spacing w:val="-12"/>
          <w:sz w:val="30"/>
          <w:szCs w:val="30"/>
          <w:lang w:eastAsia="ko-KR"/>
        </w:rPr>
      </w:pPr>
      <w:r w:rsidRPr="00D65942">
        <w:rPr>
          <w:rFonts w:ascii="Aeonik" w:hAnsi="Aeonik" w:cs="Arial"/>
          <w:bCs/>
          <w:color w:val="727271"/>
          <w:spacing w:val="-12"/>
          <w:sz w:val="30"/>
          <w:szCs w:val="30"/>
        </w:rPr>
        <w:t>Dates et lieux</w:t>
      </w:r>
    </w:p>
    <w:p w14:paraId="512F12F1" w14:textId="13416B3D" w:rsidR="00C966C6" w:rsidRDefault="005E2418" w:rsidP="00B66DF6">
      <w:pPr>
        <w:spacing w:after="0" w:line="240" w:lineRule="auto"/>
        <w:rPr>
          <w:rFonts w:ascii="Aeonik" w:hAnsi="Aeonik" w:cs="Arial"/>
          <w:color w:val="7B7B7B" w:themeColor="accent3" w:themeShade="BF"/>
          <w:sz w:val="19"/>
          <w:szCs w:val="19"/>
        </w:rPr>
      </w:pPr>
      <w:r w:rsidRPr="00157141">
        <w:rPr>
          <w:rFonts w:ascii="Aeonik" w:hAnsi="Aeonik" w:cs="Arial"/>
          <w:color w:val="7B7B7B" w:themeColor="accent3" w:themeShade="BF"/>
          <w:sz w:val="19"/>
          <w:szCs w:val="19"/>
        </w:rPr>
        <w:t>En Europe</w:t>
      </w:r>
      <w:r w:rsidR="005052C4" w:rsidRPr="00157141">
        <w:rPr>
          <w:rFonts w:ascii="Aeonik" w:hAnsi="Aeonik" w:cs="Arial"/>
          <w:color w:val="7B7B7B" w:themeColor="accent3" w:themeShade="BF"/>
          <w:sz w:val="19"/>
          <w:szCs w:val="19"/>
        </w:rPr>
        <w:t xml:space="preserve"> </w:t>
      </w:r>
      <w:r w:rsidRPr="00157141">
        <w:rPr>
          <w:rFonts w:ascii="Aeonik" w:hAnsi="Aeonik" w:cs="Arial"/>
          <w:color w:val="7B7B7B" w:themeColor="accent3" w:themeShade="BF"/>
          <w:sz w:val="19"/>
          <w:szCs w:val="19"/>
        </w:rPr>
        <w:t xml:space="preserve">: </w:t>
      </w:r>
      <w:r w:rsidR="00B66DF6" w:rsidRPr="00157141">
        <w:rPr>
          <w:rFonts w:ascii="Aeonik" w:hAnsi="Aeonik" w:cs="Arial"/>
          <w:color w:val="7B7B7B" w:themeColor="accent3" w:themeShade="BF"/>
          <w:sz w:val="19"/>
          <w:szCs w:val="19"/>
        </w:rPr>
        <w:t xml:space="preserve">du </w:t>
      </w:r>
      <w:r w:rsidR="005F2FA1">
        <w:rPr>
          <w:rFonts w:ascii="Aeonik" w:hAnsi="Aeonik" w:cs="Arial"/>
          <w:color w:val="7B7B7B" w:themeColor="accent3" w:themeShade="BF"/>
          <w:sz w:val="19"/>
          <w:szCs w:val="19"/>
        </w:rPr>
        <w:t>23</w:t>
      </w:r>
      <w:r w:rsidR="006C6130" w:rsidRPr="00157141">
        <w:rPr>
          <w:rFonts w:ascii="Aeonik" w:hAnsi="Aeonik" w:cs="Arial"/>
          <w:color w:val="7B7B7B" w:themeColor="accent3" w:themeShade="BF"/>
          <w:sz w:val="19"/>
          <w:szCs w:val="19"/>
        </w:rPr>
        <w:t xml:space="preserve"> septembre 202</w:t>
      </w:r>
      <w:r w:rsidR="005F2FA1">
        <w:rPr>
          <w:rFonts w:ascii="Aeonik" w:hAnsi="Aeonik" w:cs="Arial"/>
          <w:color w:val="7B7B7B" w:themeColor="accent3" w:themeShade="BF"/>
          <w:sz w:val="19"/>
          <w:szCs w:val="19"/>
        </w:rPr>
        <w:t>1</w:t>
      </w:r>
      <w:r w:rsidR="006C6130" w:rsidRPr="00157141">
        <w:rPr>
          <w:rFonts w:ascii="Aeonik" w:hAnsi="Aeonik" w:cs="Arial"/>
          <w:color w:val="7B7B7B" w:themeColor="accent3" w:themeShade="BF"/>
          <w:sz w:val="19"/>
          <w:szCs w:val="19"/>
        </w:rPr>
        <w:t xml:space="preserve"> au </w:t>
      </w:r>
      <w:r w:rsidR="005F2FA1">
        <w:rPr>
          <w:rFonts w:ascii="Aeonik" w:hAnsi="Aeonik" w:cs="Arial"/>
          <w:color w:val="7B7B7B" w:themeColor="accent3" w:themeShade="BF"/>
          <w:sz w:val="19"/>
          <w:szCs w:val="19"/>
        </w:rPr>
        <w:t>1</w:t>
      </w:r>
      <w:r w:rsidR="005F2FA1" w:rsidRPr="005F2FA1">
        <w:rPr>
          <w:rFonts w:ascii="Aeonik" w:hAnsi="Aeonik" w:cs="Arial"/>
          <w:color w:val="7B7B7B" w:themeColor="accent3" w:themeShade="BF"/>
          <w:sz w:val="19"/>
          <w:szCs w:val="19"/>
          <w:vertAlign w:val="superscript"/>
        </w:rPr>
        <w:t>er</w:t>
      </w:r>
      <w:r w:rsidR="005F2FA1">
        <w:rPr>
          <w:rFonts w:ascii="Aeonik" w:hAnsi="Aeonik" w:cs="Arial"/>
          <w:color w:val="7B7B7B" w:themeColor="accent3" w:themeShade="BF"/>
          <w:sz w:val="19"/>
          <w:szCs w:val="19"/>
        </w:rPr>
        <w:t xml:space="preserve"> </w:t>
      </w:r>
      <w:r w:rsidR="006C6130" w:rsidRPr="00157141">
        <w:rPr>
          <w:rFonts w:ascii="Aeonik" w:hAnsi="Aeonik" w:cs="Arial"/>
          <w:color w:val="7B7B7B" w:themeColor="accent3" w:themeShade="BF"/>
          <w:sz w:val="19"/>
          <w:szCs w:val="19"/>
        </w:rPr>
        <w:t>juillet 202</w:t>
      </w:r>
      <w:r w:rsidR="005F2FA1">
        <w:rPr>
          <w:rFonts w:ascii="Aeonik" w:hAnsi="Aeonik" w:cs="Arial"/>
          <w:color w:val="7B7B7B" w:themeColor="accent3" w:themeShade="BF"/>
          <w:sz w:val="19"/>
          <w:szCs w:val="19"/>
        </w:rPr>
        <w:t>2</w:t>
      </w:r>
      <w:r w:rsidR="006C6130" w:rsidRPr="00157141">
        <w:rPr>
          <w:rFonts w:ascii="Aeonik" w:hAnsi="Aeonik" w:cs="Arial"/>
          <w:color w:val="7B7B7B" w:themeColor="accent3" w:themeShade="BF"/>
          <w:sz w:val="19"/>
          <w:szCs w:val="19"/>
        </w:rPr>
        <w:br/>
        <w:t>En Afrique</w:t>
      </w:r>
      <w:r w:rsidR="006C6130" w:rsidRPr="00157141">
        <w:rPr>
          <w:rFonts w:ascii="Calibri" w:hAnsi="Calibri" w:cs="Calibri"/>
          <w:color w:val="7B7B7B" w:themeColor="accent3" w:themeShade="BF"/>
          <w:sz w:val="19"/>
          <w:szCs w:val="19"/>
        </w:rPr>
        <w:t> </w:t>
      </w:r>
      <w:r w:rsidR="006C6130" w:rsidRPr="00157141">
        <w:rPr>
          <w:rFonts w:ascii="Aeonik" w:hAnsi="Aeonik" w:cs="Arial"/>
          <w:color w:val="7B7B7B" w:themeColor="accent3" w:themeShade="BF"/>
          <w:sz w:val="19"/>
          <w:szCs w:val="19"/>
        </w:rPr>
        <w:t xml:space="preserve">: du </w:t>
      </w:r>
      <w:r w:rsidR="005F2FA1">
        <w:rPr>
          <w:rFonts w:ascii="Aeonik" w:hAnsi="Aeonik" w:cs="Arial"/>
          <w:color w:val="7B7B7B" w:themeColor="accent3" w:themeShade="BF"/>
          <w:sz w:val="19"/>
          <w:szCs w:val="19"/>
        </w:rPr>
        <w:t>4 octobre</w:t>
      </w:r>
      <w:r w:rsidR="003E3E77">
        <w:rPr>
          <w:rFonts w:ascii="Aeonik" w:hAnsi="Aeonik" w:cs="Arial"/>
          <w:color w:val="7B7B7B" w:themeColor="accent3" w:themeShade="BF"/>
          <w:sz w:val="19"/>
          <w:szCs w:val="19"/>
        </w:rPr>
        <w:t xml:space="preserve"> 202</w:t>
      </w:r>
      <w:r w:rsidR="005F2FA1">
        <w:rPr>
          <w:rFonts w:ascii="Aeonik" w:hAnsi="Aeonik" w:cs="Arial"/>
          <w:color w:val="7B7B7B" w:themeColor="accent3" w:themeShade="BF"/>
          <w:sz w:val="19"/>
          <w:szCs w:val="19"/>
        </w:rPr>
        <w:t>1</w:t>
      </w:r>
      <w:r w:rsidR="003E3E77">
        <w:rPr>
          <w:rFonts w:ascii="Aeonik" w:hAnsi="Aeonik" w:cs="Arial"/>
          <w:color w:val="7B7B7B" w:themeColor="accent3" w:themeShade="BF"/>
          <w:sz w:val="19"/>
          <w:szCs w:val="19"/>
        </w:rPr>
        <w:t xml:space="preserve"> au </w:t>
      </w:r>
      <w:r w:rsidR="005F2FA1">
        <w:rPr>
          <w:rFonts w:ascii="Aeonik" w:hAnsi="Aeonik" w:cs="Arial"/>
          <w:color w:val="7B7B7B" w:themeColor="accent3" w:themeShade="BF"/>
          <w:sz w:val="19"/>
          <w:szCs w:val="19"/>
        </w:rPr>
        <w:t>7</w:t>
      </w:r>
      <w:r w:rsidR="006C6130" w:rsidRPr="00157141">
        <w:rPr>
          <w:rFonts w:ascii="Aeonik" w:hAnsi="Aeonik" w:cs="Arial"/>
          <w:color w:val="7B7B7B" w:themeColor="accent3" w:themeShade="BF"/>
          <w:sz w:val="19"/>
          <w:szCs w:val="19"/>
        </w:rPr>
        <w:t xml:space="preserve"> juillet 202</w:t>
      </w:r>
      <w:r w:rsidR="005F2FA1">
        <w:rPr>
          <w:rFonts w:ascii="Aeonik" w:hAnsi="Aeonik" w:cs="Arial"/>
          <w:color w:val="7B7B7B" w:themeColor="accent3" w:themeShade="BF"/>
          <w:sz w:val="19"/>
          <w:szCs w:val="19"/>
        </w:rPr>
        <w:t>2</w:t>
      </w:r>
    </w:p>
    <w:p w14:paraId="15F680F1" w14:textId="77777777" w:rsidR="003E3E77" w:rsidRDefault="003E3E77" w:rsidP="00B66DF6">
      <w:pPr>
        <w:spacing w:after="0" w:line="240" w:lineRule="auto"/>
        <w:rPr>
          <w:rFonts w:ascii="Aeonik" w:hAnsi="Aeonik" w:cs="Arial"/>
          <w:color w:val="7B7B7B" w:themeColor="accent3" w:themeShade="BF"/>
          <w:sz w:val="19"/>
          <w:szCs w:val="19"/>
        </w:rPr>
      </w:pPr>
    </w:p>
    <w:p w14:paraId="79DC7D0B" w14:textId="77777777" w:rsidR="00B66DF6" w:rsidRPr="00D65942" w:rsidRDefault="00B66DF6" w:rsidP="00B66DF6">
      <w:pPr>
        <w:spacing w:after="0" w:line="240" w:lineRule="auto"/>
        <w:rPr>
          <w:rFonts w:ascii="Aeonik" w:hAnsi="Aeonik" w:cs="Arial"/>
          <w:color w:val="7B7B7B" w:themeColor="accent3" w:themeShade="BF"/>
          <w:sz w:val="18"/>
          <w:szCs w:val="20"/>
        </w:rPr>
      </w:pPr>
    </w:p>
    <w:p w14:paraId="1AB60157" w14:textId="77777777" w:rsidR="00690FBD" w:rsidRPr="00D65942" w:rsidRDefault="00690FBD" w:rsidP="00690FBD">
      <w:pPr>
        <w:spacing w:before="120"/>
        <w:rPr>
          <w:rFonts w:ascii="Aeonik" w:eastAsia="Times New Roman" w:hAnsi="Aeonik" w:cs="Arial"/>
          <w:bCs/>
          <w:color w:val="727271"/>
          <w:spacing w:val="-12"/>
          <w:sz w:val="30"/>
          <w:szCs w:val="30"/>
          <w:lang w:eastAsia="ko-KR"/>
        </w:rPr>
      </w:pPr>
      <w:r w:rsidRPr="00D65942">
        <w:rPr>
          <w:rFonts w:ascii="Aeonik" w:hAnsi="Aeonik" w:cs="Arial"/>
          <w:bCs/>
          <w:color w:val="727271"/>
          <w:spacing w:val="-12"/>
          <w:sz w:val="30"/>
          <w:szCs w:val="30"/>
        </w:rPr>
        <w:t>Programme</w:t>
      </w:r>
      <w:r w:rsidR="007F2352" w:rsidRPr="00D65942">
        <w:rPr>
          <w:rFonts w:ascii="Aeonik" w:hAnsi="Aeonik" w:cs="Arial"/>
          <w:bCs/>
          <w:color w:val="727271"/>
          <w:spacing w:val="-12"/>
          <w:sz w:val="30"/>
          <w:szCs w:val="30"/>
        </w:rPr>
        <w:t xml:space="preserve"> de formation</w:t>
      </w:r>
      <w:r w:rsidRPr="00D65942">
        <w:rPr>
          <w:rStyle w:val="Appelnotedebasdep"/>
          <w:rFonts w:ascii="Aeonik" w:hAnsi="Aeonik" w:cs="Arial"/>
          <w:bCs/>
          <w:color w:val="727271"/>
          <w:spacing w:val="-12"/>
          <w:sz w:val="30"/>
          <w:szCs w:val="30"/>
        </w:rPr>
        <w:footnoteReference w:id="1"/>
      </w:r>
    </w:p>
    <w:p w14:paraId="535E2146" w14:textId="77777777" w:rsidR="00013D55" w:rsidRPr="005F2FA1" w:rsidRDefault="00DF0FD6" w:rsidP="00013D55">
      <w:pPr>
        <w:spacing w:after="0" w:line="276" w:lineRule="auto"/>
        <w:ind w:right="-283"/>
        <w:rPr>
          <w:rFonts w:ascii="Aeonik" w:eastAsia="Times New Roman" w:hAnsi="Aeonik" w:cs="Arial"/>
          <w:color w:val="E84424"/>
          <w:sz w:val="19"/>
          <w:szCs w:val="19"/>
          <w:lang w:eastAsia="ko-KR"/>
        </w:rPr>
      </w:pPr>
      <w:r w:rsidRPr="005F2FA1">
        <w:rPr>
          <w:rFonts w:ascii="Aeonik" w:eastAsia="Times New Roman" w:hAnsi="Aeonik" w:cs="Arial"/>
          <w:color w:val="E84424"/>
          <w:sz w:val="19"/>
          <w:szCs w:val="19"/>
          <w:lang w:eastAsia="ko-KR"/>
        </w:rPr>
        <w:t>Unité de formation</w:t>
      </w:r>
      <w:r w:rsidR="00931019" w:rsidRPr="005F2FA1">
        <w:rPr>
          <w:rFonts w:ascii="Aeonik" w:eastAsia="Times New Roman" w:hAnsi="Aeonik" w:cs="Arial"/>
          <w:color w:val="E84424"/>
          <w:sz w:val="19"/>
          <w:szCs w:val="19"/>
          <w:lang w:eastAsia="ko-KR"/>
        </w:rPr>
        <w:t xml:space="preserve"> 1</w:t>
      </w:r>
      <w:r w:rsidR="00013D55" w:rsidRPr="005F2FA1">
        <w:rPr>
          <w:rFonts w:ascii="Aeonik" w:eastAsia="Times New Roman" w:hAnsi="Aeonik" w:cs="Arial"/>
          <w:color w:val="E84424"/>
          <w:sz w:val="19"/>
          <w:szCs w:val="19"/>
          <w:lang w:eastAsia="ko-KR"/>
        </w:rPr>
        <w:t>, composée des modules 1.1 et 1.2</w:t>
      </w:r>
    </w:p>
    <w:p w14:paraId="5D2F5CE2" w14:textId="77777777" w:rsidR="00013D55" w:rsidRPr="004446C2" w:rsidRDefault="00931019" w:rsidP="00013D55">
      <w:pPr>
        <w:spacing w:after="0" w:line="276" w:lineRule="auto"/>
        <w:ind w:right="-283"/>
        <w:rPr>
          <w:rFonts w:ascii="Aeonik" w:hAnsi="Aeonik" w:cs="Arial"/>
          <w:color w:val="727271"/>
          <w:spacing w:val="-5"/>
          <w:sz w:val="19"/>
          <w:szCs w:val="19"/>
          <w:shd w:val="clear" w:color="auto" w:fill="FFFFFF"/>
        </w:rPr>
      </w:pPr>
      <w:r w:rsidRPr="004446C2">
        <w:rPr>
          <w:rStyle w:val="Lienhypertexte"/>
          <w:rFonts w:ascii="Aeonik" w:hAnsi="Aeonik" w:cs="Arial"/>
          <w:color w:val="727271"/>
          <w:spacing w:val="-5"/>
          <w:sz w:val="19"/>
          <w:szCs w:val="19"/>
          <w:u w:val="none"/>
          <w:shd w:val="clear" w:color="auto" w:fill="FFFFFF"/>
        </w:rPr>
        <w:t>1.1</w:t>
      </w:r>
      <w:r w:rsidRPr="004446C2">
        <w:rPr>
          <w:rStyle w:val="Lienhypertexte"/>
          <w:rFonts w:ascii="Calibri" w:hAnsi="Calibri" w:cs="Calibri"/>
          <w:color w:val="727271"/>
          <w:spacing w:val="-5"/>
          <w:sz w:val="19"/>
          <w:szCs w:val="19"/>
          <w:shd w:val="clear" w:color="auto" w:fill="FFFFFF"/>
        </w:rPr>
        <w:t> </w:t>
      </w:r>
      <w:hyperlink r:id="rId8" w:history="1">
        <w:r w:rsidRPr="004446C2">
          <w:rPr>
            <w:rStyle w:val="Lienhypertexte"/>
            <w:rFonts w:ascii="Aeonik" w:hAnsi="Aeonik" w:cs="Arial"/>
            <w:color w:val="727271"/>
            <w:spacing w:val="-5"/>
            <w:sz w:val="19"/>
            <w:szCs w:val="19"/>
            <w:shd w:val="clear" w:color="auto" w:fill="FFFFFF"/>
          </w:rPr>
          <w:t xml:space="preserve">Profil initial – Pilotage du service </w:t>
        </w:r>
        <w:r w:rsidR="004446C2" w:rsidRPr="004446C2">
          <w:rPr>
            <w:rStyle w:val="Lienhypertexte"/>
            <w:rFonts w:ascii="Aeonik" w:hAnsi="Aeonik" w:cs="Arial"/>
            <w:color w:val="727271"/>
            <w:spacing w:val="-5"/>
            <w:sz w:val="19"/>
            <w:szCs w:val="19"/>
            <w:shd w:val="clear" w:color="auto" w:fill="FFFFFF"/>
          </w:rPr>
          <w:t>logistique</w:t>
        </w:r>
        <w:r w:rsidRPr="004446C2">
          <w:rPr>
            <w:rStyle w:val="Lienhypertexte"/>
            <w:rFonts w:ascii="Aeonik" w:hAnsi="Aeonik" w:cs="Arial"/>
            <w:color w:val="727271"/>
            <w:spacing w:val="-5"/>
            <w:sz w:val="19"/>
            <w:szCs w:val="19"/>
            <w:shd w:val="clear" w:color="auto" w:fill="FFFFFF"/>
          </w:rPr>
          <w:t xml:space="preserve"> d’une mission humanitaire</w:t>
        </w:r>
        <w:r w:rsidRPr="004446C2">
          <w:rPr>
            <w:rStyle w:val="Lienhypertexte"/>
            <w:rFonts w:ascii="Calibri" w:hAnsi="Calibri" w:cs="Calibri"/>
            <w:color w:val="727271"/>
            <w:spacing w:val="-5"/>
            <w:sz w:val="19"/>
            <w:szCs w:val="19"/>
            <w:shd w:val="clear" w:color="auto" w:fill="FFFFFF"/>
          </w:rPr>
          <w:t> </w:t>
        </w:r>
      </w:hyperlink>
    </w:p>
    <w:p w14:paraId="7D0B3DDD" w14:textId="77777777" w:rsidR="00B10A65" w:rsidRPr="004446C2" w:rsidRDefault="004446C2" w:rsidP="004446C2">
      <w:pPr>
        <w:spacing w:after="0" w:line="276" w:lineRule="auto"/>
        <w:ind w:right="-283"/>
        <w:rPr>
          <w:rFonts w:ascii="Aeonik" w:eastAsia="Times New Roman" w:hAnsi="Aeonik" w:cs="Arial"/>
          <w:color w:val="808080" w:themeColor="background1" w:themeShade="80"/>
          <w:spacing w:val="-5"/>
          <w:sz w:val="18"/>
          <w:szCs w:val="18"/>
          <w:lang w:eastAsia="fr-FR"/>
        </w:rPr>
      </w:pPr>
      <w:r w:rsidRPr="004446C2">
        <w:rPr>
          <w:rFonts w:ascii="Aeonik" w:eastAsia="Times New Roman" w:hAnsi="Aeonik" w:cs="Arial"/>
          <w:color w:val="808080" w:themeColor="background1" w:themeShade="80"/>
          <w:spacing w:val="-5"/>
          <w:sz w:val="18"/>
          <w:szCs w:val="18"/>
          <w:lang w:eastAsia="fr-FR"/>
        </w:rPr>
        <w:t>Coordonner le service logistique en lien avec la stratégie des programmes et de l’organisation, dans le respect des procédures internes et des normes humanitaires ainsi que des procédures de sûreté et de sécurité</w:t>
      </w:r>
    </w:p>
    <w:p w14:paraId="3351397A" w14:textId="77777777" w:rsidR="004446C2" w:rsidRPr="00E3293E" w:rsidRDefault="00931019" w:rsidP="00E3293E">
      <w:pPr>
        <w:spacing w:before="120" w:after="0" w:line="276" w:lineRule="auto"/>
        <w:rPr>
          <w:rFonts w:ascii="Aeonik" w:eastAsia="Times New Roman" w:hAnsi="Aeonik" w:cs="Arial"/>
          <w:color w:val="808080" w:themeColor="background1" w:themeShade="80"/>
          <w:spacing w:val="-5"/>
          <w:sz w:val="18"/>
          <w:szCs w:val="18"/>
          <w:lang w:eastAsia="fr-FR"/>
        </w:rPr>
      </w:pPr>
      <w:r w:rsidRPr="00157141">
        <w:rPr>
          <w:rFonts w:ascii="Aeonik" w:hAnsi="Aeonik" w:cs="Arial"/>
          <w:color w:val="808080" w:themeColor="background1" w:themeShade="80"/>
          <w:spacing w:val="-5"/>
          <w:sz w:val="19"/>
          <w:szCs w:val="19"/>
          <w:shd w:val="clear" w:color="auto" w:fill="FFFFFF"/>
        </w:rPr>
        <w:t>1.2</w:t>
      </w:r>
      <w:r w:rsidRPr="00157141">
        <w:rPr>
          <w:rFonts w:ascii="Calibri" w:hAnsi="Calibri" w:cs="Calibri"/>
          <w:color w:val="808080" w:themeColor="background1" w:themeShade="80"/>
          <w:spacing w:val="-5"/>
          <w:sz w:val="19"/>
          <w:szCs w:val="19"/>
          <w:shd w:val="clear" w:color="auto" w:fill="FFFFFF"/>
        </w:rPr>
        <w:t> </w:t>
      </w:r>
      <w:hyperlink r:id="rId9" w:history="1">
        <w:r w:rsidRPr="00157141">
          <w:rPr>
            <w:rStyle w:val="Lienhypertexte"/>
            <w:rFonts w:ascii="Aeonik" w:hAnsi="Aeonik" w:cs="Arial"/>
            <w:color w:val="808080" w:themeColor="background1" w:themeShade="80"/>
            <w:spacing w:val="-5"/>
            <w:sz w:val="19"/>
            <w:szCs w:val="19"/>
            <w:shd w:val="clear" w:color="auto" w:fill="FFFFFF"/>
          </w:rPr>
          <w:t xml:space="preserve">Profil initial – Management des ressources du service </w:t>
        </w:r>
        <w:r w:rsidR="004446C2">
          <w:rPr>
            <w:rStyle w:val="Lienhypertexte"/>
            <w:rFonts w:ascii="Aeonik" w:hAnsi="Aeonik" w:cs="Arial"/>
            <w:color w:val="808080" w:themeColor="background1" w:themeShade="80"/>
            <w:spacing w:val="-5"/>
            <w:sz w:val="19"/>
            <w:szCs w:val="19"/>
            <w:shd w:val="clear" w:color="auto" w:fill="FFFFFF"/>
          </w:rPr>
          <w:t>logistique</w:t>
        </w:r>
        <w:r w:rsidRPr="00157141">
          <w:rPr>
            <w:rStyle w:val="Lienhypertexte"/>
            <w:rFonts w:ascii="Aeonik" w:hAnsi="Aeonik" w:cs="Arial"/>
            <w:color w:val="808080" w:themeColor="background1" w:themeShade="80"/>
            <w:spacing w:val="-5"/>
            <w:sz w:val="19"/>
            <w:szCs w:val="19"/>
            <w:shd w:val="clear" w:color="auto" w:fill="FFFFFF"/>
          </w:rPr>
          <w:t xml:space="preserve"> d’une mission humanitaire</w:t>
        </w:r>
      </w:hyperlink>
      <w:r w:rsidR="004446C2">
        <w:rPr>
          <w:rFonts w:ascii="Aeonik" w:hAnsi="Aeonik" w:cs="Arial"/>
          <w:color w:val="808080" w:themeColor="background1" w:themeShade="80"/>
          <w:sz w:val="19"/>
          <w:szCs w:val="19"/>
        </w:rPr>
        <w:br/>
      </w:r>
      <w:r w:rsidR="004446C2" w:rsidRPr="004446C2">
        <w:rPr>
          <w:rFonts w:ascii="Aeonik" w:eastAsia="Times New Roman" w:hAnsi="Aeonik" w:cs="Arial"/>
          <w:color w:val="808080" w:themeColor="background1" w:themeShade="80"/>
          <w:spacing w:val="-5"/>
          <w:sz w:val="18"/>
          <w:szCs w:val="18"/>
          <w:lang w:eastAsia="fr-FR"/>
        </w:rPr>
        <w:t>Évaluer les besoin RH, recruter, manager et évaluer les équipes logistiques en adéquation avec les besoins de la mission</w:t>
      </w:r>
      <w:r w:rsidR="007272D7">
        <w:rPr>
          <w:rFonts w:ascii="Aeonik" w:eastAsia="Times New Roman" w:hAnsi="Aeonik" w:cs="Arial"/>
          <w:color w:val="808080" w:themeColor="background1" w:themeShade="80"/>
          <w:spacing w:val="-5"/>
          <w:sz w:val="18"/>
          <w:szCs w:val="18"/>
          <w:lang w:eastAsia="fr-FR"/>
        </w:rPr>
        <w:t xml:space="preserve"> </w:t>
      </w:r>
      <w:r w:rsidR="00E3293E">
        <w:rPr>
          <w:rFonts w:ascii="Aeonik" w:eastAsia="Times New Roman" w:hAnsi="Aeonik" w:cs="Arial"/>
          <w:color w:val="808080" w:themeColor="background1" w:themeShade="80"/>
          <w:spacing w:val="-5"/>
          <w:sz w:val="18"/>
          <w:szCs w:val="18"/>
          <w:lang w:eastAsia="fr-FR"/>
        </w:rPr>
        <w:br/>
      </w:r>
      <w:r w:rsidR="004446C2" w:rsidRPr="004446C2">
        <w:rPr>
          <w:rFonts w:ascii="Aeonik" w:eastAsia="Times New Roman" w:hAnsi="Aeonik" w:cs="Arial"/>
          <w:color w:val="808080" w:themeColor="background1" w:themeShade="80"/>
          <w:spacing w:val="-5"/>
          <w:sz w:val="18"/>
          <w:szCs w:val="18"/>
          <w:lang w:eastAsia="fr-FR"/>
        </w:rPr>
        <w:t>Définir et mettre en œuvre une stratégie de renforcement et de mutualisation des capacités logistiques avec les partenaires de l’organisation</w:t>
      </w:r>
      <w:r w:rsidR="00E3293E">
        <w:rPr>
          <w:rFonts w:ascii="Aeonik" w:hAnsi="Aeonik" w:cs="Arial"/>
          <w:color w:val="808080" w:themeColor="background1" w:themeShade="80"/>
          <w:sz w:val="19"/>
          <w:szCs w:val="19"/>
        </w:rPr>
        <w:br/>
      </w:r>
      <w:r w:rsidR="004446C2" w:rsidRPr="004446C2">
        <w:rPr>
          <w:rFonts w:ascii="Aeonik" w:eastAsia="Times New Roman" w:hAnsi="Aeonik" w:cs="Arial"/>
          <w:color w:val="808080" w:themeColor="background1" w:themeShade="80"/>
          <w:spacing w:val="-5"/>
          <w:sz w:val="18"/>
          <w:szCs w:val="18"/>
          <w:lang w:eastAsia="fr-FR"/>
        </w:rPr>
        <w:t>Définir et piloter les budgets logistiques et participer à l’élaboration de la str</w:t>
      </w:r>
      <w:r w:rsidR="007272D7">
        <w:rPr>
          <w:rFonts w:ascii="Aeonik" w:eastAsia="Times New Roman" w:hAnsi="Aeonik" w:cs="Arial"/>
          <w:color w:val="808080" w:themeColor="background1" w:themeShade="80"/>
          <w:spacing w:val="-5"/>
          <w:sz w:val="18"/>
          <w:szCs w:val="18"/>
          <w:lang w:eastAsia="fr-FR"/>
        </w:rPr>
        <w:t>atégie financière de la mission</w:t>
      </w:r>
    </w:p>
    <w:p w14:paraId="4E16D044" w14:textId="77777777" w:rsidR="007816EE" w:rsidRPr="00D65942" w:rsidRDefault="007816EE" w:rsidP="007816EE">
      <w:pPr>
        <w:pStyle w:val="Paragraphedeliste"/>
        <w:spacing w:after="0" w:line="276" w:lineRule="auto"/>
        <w:ind w:right="-283"/>
        <w:rPr>
          <w:rFonts w:ascii="Aeonik" w:eastAsia="Times New Roman" w:hAnsi="Aeonik" w:cs="Arial"/>
          <w:color w:val="808080" w:themeColor="background1" w:themeShade="80"/>
          <w:spacing w:val="-5"/>
          <w:sz w:val="18"/>
          <w:szCs w:val="18"/>
          <w:lang w:eastAsia="fr-FR"/>
        </w:rPr>
      </w:pPr>
    </w:p>
    <w:p w14:paraId="5C409D77" w14:textId="77777777" w:rsidR="00013D55" w:rsidRPr="005F2FA1" w:rsidRDefault="00DF0FD6" w:rsidP="00931019">
      <w:pPr>
        <w:spacing w:after="0" w:line="276" w:lineRule="auto"/>
        <w:ind w:right="-283"/>
        <w:rPr>
          <w:rFonts w:ascii="Aeonik" w:eastAsia="Times New Roman" w:hAnsi="Aeonik" w:cs="Arial"/>
          <w:color w:val="E84424"/>
          <w:sz w:val="19"/>
          <w:szCs w:val="19"/>
          <w:lang w:eastAsia="ko-KR"/>
        </w:rPr>
      </w:pPr>
      <w:r w:rsidRPr="005F2FA1">
        <w:rPr>
          <w:rFonts w:ascii="Aeonik" w:eastAsia="Times New Roman" w:hAnsi="Aeonik" w:cs="Arial"/>
          <w:color w:val="E84424"/>
          <w:sz w:val="19"/>
          <w:szCs w:val="19"/>
          <w:lang w:eastAsia="ko-KR"/>
        </w:rPr>
        <w:t xml:space="preserve">Unité de formation </w:t>
      </w:r>
      <w:r w:rsidR="00931019" w:rsidRPr="005F2FA1">
        <w:rPr>
          <w:rFonts w:ascii="Aeonik" w:eastAsia="Times New Roman" w:hAnsi="Aeonik" w:cs="Arial"/>
          <w:color w:val="E84424"/>
          <w:sz w:val="19"/>
          <w:szCs w:val="19"/>
          <w:lang w:eastAsia="ko-KR"/>
        </w:rPr>
        <w:t>2</w:t>
      </w:r>
    </w:p>
    <w:p w14:paraId="35E5B320" w14:textId="77777777" w:rsidR="007272D7" w:rsidRPr="007272D7" w:rsidRDefault="00E64531" w:rsidP="007272D7">
      <w:pPr>
        <w:spacing w:before="60" w:after="0" w:line="276" w:lineRule="auto"/>
        <w:ind w:right="-283"/>
        <w:rPr>
          <w:rFonts w:ascii="Aeonik" w:hAnsi="Aeonik" w:cs="Arial"/>
          <w:color w:val="808080" w:themeColor="background1" w:themeShade="80"/>
          <w:sz w:val="19"/>
          <w:szCs w:val="19"/>
        </w:rPr>
      </w:pPr>
      <w:hyperlink r:id="rId10" w:history="1">
        <w:r w:rsidR="00931019" w:rsidRPr="00157141">
          <w:rPr>
            <w:rStyle w:val="Lienhypertexte"/>
            <w:rFonts w:ascii="Aeonik" w:hAnsi="Aeonik" w:cs="Arial"/>
            <w:color w:val="808080" w:themeColor="background1" w:themeShade="80"/>
            <w:spacing w:val="-5"/>
            <w:sz w:val="19"/>
            <w:szCs w:val="19"/>
            <w:shd w:val="clear" w:color="auto" w:fill="FFFFFF"/>
          </w:rPr>
          <w:t xml:space="preserve">Profil initial – </w:t>
        </w:r>
        <w:r w:rsidR="007272D7">
          <w:rPr>
            <w:rStyle w:val="Lienhypertexte"/>
            <w:rFonts w:ascii="Aeonik" w:hAnsi="Aeonik" w:cs="Arial"/>
            <w:color w:val="808080" w:themeColor="background1" w:themeShade="80"/>
            <w:spacing w:val="-5"/>
            <w:sz w:val="19"/>
            <w:szCs w:val="19"/>
            <w:shd w:val="clear" w:color="auto" w:fill="FFFFFF"/>
          </w:rPr>
          <w:t>Coordination des infrastructures et des équipements</w:t>
        </w:r>
        <w:r w:rsidR="00931019" w:rsidRPr="00157141">
          <w:rPr>
            <w:rStyle w:val="Lienhypertexte"/>
            <w:rFonts w:ascii="Aeonik" w:hAnsi="Aeonik" w:cs="Arial"/>
            <w:color w:val="808080" w:themeColor="background1" w:themeShade="80"/>
            <w:spacing w:val="-5"/>
            <w:sz w:val="19"/>
            <w:szCs w:val="19"/>
            <w:shd w:val="clear" w:color="auto" w:fill="FFFFFF"/>
          </w:rPr>
          <w:t xml:space="preserve"> d’une mission humanitaire</w:t>
        </w:r>
      </w:hyperlink>
      <w:r w:rsidR="007272D7">
        <w:rPr>
          <w:rFonts w:ascii="Aeonik" w:hAnsi="Aeonik" w:cs="Arial"/>
          <w:color w:val="808080" w:themeColor="background1" w:themeShade="80"/>
          <w:sz w:val="19"/>
          <w:szCs w:val="19"/>
        </w:rPr>
        <w:br/>
      </w:r>
      <w:r w:rsidR="007272D7" w:rsidRPr="007272D7">
        <w:rPr>
          <w:rFonts w:ascii="Aeonik" w:eastAsia="Times New Roman" w:hAnsi="Aeonik" w:cs="Arial"/>
          <w:color w:val="808080" w:themeColor="background1" w:themeShade="80"/>
          <w:spacing w:val="-5"/>
          <w:sz w:val="18"/>
          <w:szCs w:val="18"/>
          <w:lang w:eastAsia="fr-FR"/>
        </w:rPr>
        <w:t>Choisir, organiser</w:t>
      </w:r>
      <w:r w:rsidR="007272D7">
        <w:rPr>
          <w:rFonts w:ascii="Aeonik" w:eastAsia="Times New Roman" w:hAnsi="Aeonik" w:cs="Arial"/>
          <w:color w:val="808080" w:themeColor="background1" w:themeShade="80"/>
          <w:spacing w:val="-5"/>
          <w:sz w:val="18"/>
          <w:szCs w:val="18"/>
          <w:lang w:eastAsia="fr-FR"/>
        </w:rPr>
        <w:t>, maintenir les infrastructures</w:t>
      </w:r>
      <w:r w:rsidR="007272D7">
        <w:rPr>
          <w:rFonts w:ascii="Aeonik" w:hAnsi="Aeonik" w:cs="Arial"/>
          <w:color w:val="808080" w:themeColor="background1" w:themeShade="80"/>
          <w:sz w:val="19"/>
          <w:szCs w:val="19"/>
        </w:rPr>
        <w:br/>
      </w:r>
      <w:r w:rsidR="007272D7" w:rsidRPr="007272D7">
        <w:rPr>
          <w:rFonts w:ascii="Aeonik" w:eastAsia="Times New Roman" w:hAnsi="Aeonik" w:cs="Arial"/>
          <w:color w:val="808080" w:themeColor="background1" w:themeShade="80"/>
          <w:spacing w:val="-5"/>
          <w:sz w:val="18"/>
          <w:szCs w:val="18"/>
          <w:lang w:eastAsia="fr-FR"/>
        </w:rPr>
        <w:t>Définir et mettre en œuvre une stratégie de gestion et maintenance des équipements techniques (parc véhicule, parc info</w:t>
      </w:r>
      <w:r w:rsidR="007272D7">
        <w:rPr>
          <w:rFonts w:ascii="Aeonik" w:eastAsia="Times New Roman" w:hAnsi="Aeonik" w:cs="Arial"/>
          <w:color w:val="808080" w:themeColor="background1" w:themeShade="80"/>
          <w:spacing w:val="-5"/>
          <w:sz w:val="18"/>
          <w:szCs w:val="18"/>
          <w:lang w:eastAsia="fr-FR"/>
        </w:rPr>
        <w:t>rmatique, téléphonie, énergie…)</w:t>
      </w:r>
      <w:r w:rsidR="007272D7">
        <w:rPr>
          <w:rFonts w:ascii="Aeonik" w:hAnsi="Aeonik" w:cs="Arial"/>
          <w:color w:val="808080" w:themeColor="background1" w:themeShade="80"/>
          <w:sz w:val="19"/>
          <w:szCs w:val="19"/>
        </w:rPr>
        <w:br/>
      </w:r>
      <w:r w:rsidR="007272D7" w:rsidRPr="007272D7">
        <w:rPr>
          <w:rFonts w:ascii="Aeonik" w:eastAsia="Times New Roman" w:hAnsi="Aeonik" w:cs="Arial"/>
          <w:color w:val="808080" w:themeColor="background1" w:themeShade="80"/>
          <w:spacing w:val="-5"/>
          <w:sz w:val="18"/>
          <w:szCs w:val="18"/>
          <w:lang w:eastAsia="fr-FR"/>
        </w:rPr>
        <w:t>Élaborer la stratégie de formation des utilisateurs et des partenaires à un usage adapté des équipements</w:t>
      </w:r>
    </w:p>
    <w:p w14:paraId="4815A4BF" w14:textId="77777777" w:rsidR="007816EE" w:rsidRPr="00D65942" w:rsidRDefault="007816EE" w:rsidP="009B3A53">
      <w:pPr>
        <w:pStyle w:val="Paragraphedeliste"/>
        <w:spacing w:after="0" w:line="276" w:lineRule="auto"/>
        <w:ind w:right="-283"/>
        <w:rPr>
          <w:rFonts w:ascii="Aeonik" w:eastAsia="Times New Roman" w:hAnsi="Aeonik" w:cs="Arial"/>
          <w:color w:val="808080" w:themeColor="background1" w:themeShade="80"/>
          <w:spacing w:val="-5"/>
          <w:sz w:val="18"/>
          <w:szCs w:val="18"/>
          <w:lang w:eastAsia="fr-FR"/>
        </w:rPr>
      </w:pPr>
    </w:p>
    <w:p w14:paraId="015E103A" w14:textId="77777777" w:rsidR="00C2041C" w:rsidRPr="005F2FA1" w:rsidRDefault="00DF0FD6" w:rsidP="00931019">
      <w:pPr>
        <w:spacing w:after="0" w:line="276" w:lineRule="auto"/>
        <w:rPr>
          <w:rFonts w:ascii="Aeonik" w:eastAsia="Times New Roman" w:hAnsi="Aeonik" w:cs="Arial"/>
          <w:color w:val="E84424"/>
          <w:sz w:val="19"/>
          <w:szCs w:val="19"/>
          <w:lang w:eastAsia="ko-KR"/>
        </w:rPr>
      </w:pPr>
      <w:r w:rsidRPr="005F2FA1">
        <w:rPr>
          <w:rFonts w:ascii="Aeonik" w:eastAsia="Times New Roman" w:hAnsi="Aeonik" w:cs="Arial"/>
          <w:color w:val="E84424"/>
          <w:sz w:val="19"/>
          <w:szCs w:val="19"/>
          <w:lang w:eastAsia="ko-KR"/>
        </w:rPr>
        <w:t xml:space="preserve">Unité de formation </w:t>
      </w:r>
      <w:r w:rsidR="00931019" w:rsidRPr="005F2FA1">
        <w:rPr>
          <w:rFonts w:ascii="Aeonik" w:eastAsia="Times New Roman" w:hAnsi="Aeonik" w:cs="Arial"/>
          <w:color w:val="E84424"/>
          <w:sz w:val="19"/>
          <w:szCs w:val="19"/>
          <w:lang w:eastAsia="ko-KR"/>
        </w:rPr>
        <w:t>3</w:t>
      </w:r>
    </w:p>
    <w:p w14:paraId="10A13693" w14:textId="77777777" w:rsidR="00C2041C" w:rsidRPr="007272D7" w:rsidRDefault="007272D7" w:rsidP="00AA7487">
      <w:pPr>
        <w:spacing w:after="0" w:line="276" w:lineRule="auto"/>
        <w:rPr>
          <w:rStyle w:val="Lienhypertexte"/>
          <w:rFonts w:ascii="Aeonik" w:hAnsi="Aeonik" w:cs="Arial"/>
          <w:color w:val="727271"/>
          <w:sz w:val="19"/>
          <w:szCs w:val="19"/>
        </w:rPr>
      </w:pPr>
      <w:r w:rsidRPr="007272D7">
        <w:rPr>
          <w:rFonts w:ascii="Aeonik" w:hAnsi="Aeonik" w:cs="Arial"/>
          <w:color w:val="727271"/>
          <w:spacing w:val="-5"/>
          <w:sz w:val="19"/>
          <w:szCs w:val="19"/>
          <w:shd w:val="clear" w:color="auto" w:fill="FFFFFF"/>
        </w:rPr>
        <w:fldChar w:fldCharType="begin"/>
      </w:r>
      <w:r w:rsidRPr="007272D7">
        <w:rPr>
          <w:rFonts w:ascii="Aeonik" w:hAnsi="Aeonik" w:cs="Arial"/>
          <w:color w:val="727271"/>
          <w:spacing w:val="-5"/>
          <w:sz w:val="19"/>
          <w:szCs w:val="19"/>
          <w:shd w:val="clear" w:color="auto" w:fill="FFFFFF"/>
        </w:rPr>
        <w:instrText xml:space="preserve"> HYPERLINK "https://www.bioforce.org/formation/profil-initial-coordination-des-operations-logistiques-dune-mission-humanitaire/" </w:instrText>
      </w:r>
      <w:r w:rsidRPr="007272D7">
        <w:rPr>
          <w:rFonts w:ascii="Aeonik" w:hAnsi="Aeonik" w:cs="Arial"/>
          <w:color w:val="727271"/>
          <w:spacing w:val="-5"/>
          <w:sz w:val="19"/>
          <w:szCs w:val="19"/>
          <w:shd w:val="clear" w:color="auto" w:fill="FFFFFF"/>
        </w:rPr>
        <w:fldChar w:fldCharType="separate"/>
      </w:r>
      <w:r w:rsidR="00931019" w:rsidRPr="007272D7">
        <w:rPr>
          <w:rStyle w:val="Lienhypertexte"/>
          <w:rFonts w:ascii="Aeonik" w:hAnsi="Aeonik" w:cs="Arial"/>
          <w:color w:val="727271"/>
          <w:spacing w:val="-5"/>
          <w:sz w:val="19"/>
          <w:szCs w:val="19"/>
          <w:shd w:val="clear" w:color="auto" w:fill="FFFFFF"/>
        </w:rPr>
        <w:t xml:space="preserve">Profil initial – </w:t>
      </w:r>
      <w:r w:rsidRPr="007272D7">
        <w:rPr>
          <w:rStyle w:val="Lienhypertexte"/>
          <w:rFonts w:ascii="Aeonik" w:hAnsi="Aeonik" w:cs="Arial"/>
          <w:color w:val="727271"/>
          <w:spacing w:val="-5"/>
          <w:sz w:val="19"/>
          <w:szCs w:val="19"/>
          <w:shd w:val="clear" w:color="auto" w:fill="FFFFFF"/>
        </w:rPr>
        <w:t>Coordination des opérations logistiques</w:t>
      </w:r>
      <w:r w:rsidR="00931019" w:rsidRPr="007272D7">
        <w:rPr>
          <w:rStyle w:val="Lienhypertexte"/>
          <w:rFonts w:ascii="Aeonik" w:hAnsi="Aeonik" w:cs="Arial"/>
          <w:color w:val="727271"/>
          <w:spacing w:val="-5"/>
          <w:sz w:val="19"/>
          <w:szCs w:val="19"/>
          <w:shd w:val="clear" w:color="auto" w:fill="FFFFFF"/>
        </w:rPr>
        <w:t xml:space="preserve"> d’une mission humanitaire</w:t>
      </w:r>
    </w:p>
    <w:p w14:paraId="13B74D0B" w14:textId="77777777" w:rsidR="00474EBC" w:rsidRPr="00474EBC" w:rsidRDefault="007272D7" w:rsidP="00F5665E">
      <w:pPr>
        <w:shd w:val="clear" w:color="auto" w:fill="FFFFFF"/>
        <w:spacing w:after="100" w:afterAutospacing="1" w:line="240" w:lineRule="auto"/>
        <w:rPr>
          <w:rFonts w:ascii="Aeonik" w:eastAsia="Times New Roman" w:hAnsi="Aeonik" w:cs="Arial"/>
          <w:color w:val="808080" w:themeColor="background1" w:themeShade="80"/>
          <w:spacing w:val="-5"/>
          <w:sz w:val="18"/>
          <w:szCs w:val="18"/>
          <w:lang w:eastAsia="fr-FR"/>
        </w:rPr>
      </w:pPr>
      <w:r w:rsidRPr="007272D7">
        <w:rPr>
          <w:rFonts w:ascii="Aeonik" w:hAnsi="Aeonik" w:cs="Arial"/>
          <w:color w:val="727271"/>
          <w:spacing w:val="-5"/>
          <w:sz w:val="19"/>
          <w:szCs w:val="19"/>
          <w:shd w:val="clear" w:color="auto" w:fill="FFFFFF"/>
        </w:rPr>
        <w:fldChar w:fldCharType="end"/>
      </w:r>
      <w:r w:rsidR="00474EBC" w:rsidRPr="00474EBC">
        <w:rPr>
          <w:rFonts w:ascii="Aeonik" w:eastAsia="Times New Roman" w:hAnsi="Aeonik" w:cs="Arial"/>
          <w:color w:val="808080" w:themeColor="background1" w:themeShade="80"/>
          <w:spacing w:val="-5"/>
          <w:sz w:val="18"/>
          <w:szCs w:val="18"/>
          <w:lang w:eastAsia="fr-FR"/>
        </w:rPr>
        <w:t>Définir la stratégie de mobilisation des moyens humains, financiers et matériels pour la mise en œuvre des programmes logistiques en adéquation avec les besoins humanitaires identifiés</w:t>
      </w:r>
      <w:r w:rsidR="00474EBC">
        <w:rPr>
          <w:rFonts w:ascii="Aeonik" w:eastAsia="Times New Roman" w:hAnsi="Aeonik" w:cs="Arial"/>
          <w:color w:val="808080" w:themeColor="background1" w:themeShade="80"/>
          <w:spacing w:val="-5"/>
          <w:sz w:val="18"/>
          <w:szCs w:val="18"/>
          <w:lang w:eastAsia="fr-FR"/>
        </w:rPr>
        <w:br/>
      </w:r>
      <w:r w:rsidR="00474EBC" w:rsidRPr="00474EBC">
        <w:rPr>
          <w:rFonts w:ascii="Aeonik" w:eastAsia="Times New Roman" w:hAnsi="Aeonik" w:cs="Arial"/>
          <w:color w:val="808080" w:themeColor="background1" w:themeShade="80"/>
          <w:spacing w:val="-5"/>
          <w:sz w:val="18"/>
          <w:szCs w:val="18"/>
          <w:lang w:eastAsia="fr-FR"/>
        </w:rPr>
        <w:t>Coordonner la mise en œuvre des activités des programmes logistiques</w:t>
      </w:r>
      <w:r w:rsidR="00474EBC">
        <w:rPr>
          <w:rFonts w:ascii="Aeonik" w:eastAsia="Times New Roman" w:hAnsi="Aeonik" w:cs="Arial"/>
          <w:color w:val="808080" w:themeColor="background1" w:themeShade="80"/>
          <w:spacing w:val="-5"/>
          <w:sz w:val="18"/>
          <w:szCs w:val="18"/>
          <w:lang w:eastAsia="fr-FR"/>
        </w:rPr>
        <w:br/>
      </w:r>
      <w:r w:rsidR="00474EBC" w:rsidRPr="00474EBC">
        <w:rPr>
          <w:rFonts w:ascii="Aeonik" w:eastAsia="Times New Roman" w:hAnsi="Aeonik" w:cs="Arial"/>
          <w:color w:val="808080" w:themeColor="background1" w:themeShade="80"/>
          <w:spacing w:val="-5"/>
          <w:sz w:val="18"/>
          <w:szCs w:val="18"/>
          <w:lang w:eastAsia="fr-FR"/>
        </w:rPr>
        <w:t>Assurer l’évaluation et la capitalisation des activités des programmes logistiques</w:t>
      </w:r>
    </w:p>
    <w:p w14:paraId="7A136158" w14:textId="77777777" w:rsidR="00F5665E" w:rsidRPr="00F5665E" w:rsidRDefault="00DF0FD6" w:rsidP="00F5665E">
      <w:pPr>
        <w:spacing w:after="0" w:line="276" w:lineRule="auto"/>
        <w:ind w:right="-283"/>
        <w:rPr>
          <w:rFonts w:ascii="Aeonik" w:hAnsi="Aeonik" w:cs="Arial"/>
          <w:color w:val="808080" w:themeColor="background1" w:themeShade="80"/>
          <w:sz w:val="19"/>
          <w:szCs w:val="19"/>
        </w:rPr>
      </w:pPr>
      <w:r w:rsidRPr="005F2FA1">
        <w:rPr>
          <w:rFonts w:ascii="Aeonik" w:eastAsia="Times New Roman" w:hAnsi="Aeonik" w:cs="Arial"/>
          <w:color w:val="E84424"/>
          <w:sz w:val="19"/>
          <w:szCs w:val="19"/>
          <w:lang w:eastAsia="ko-KR"/>
        </w:rPr>
        <w:t xml:space="preserve">Unité de formation </w:t>
      </w:r>
      <w:r w:rsidR="00931019" w:rsidRPr="005F2FA1">
        <w:rPr>
          <w:rFonts w:ascii="Aeonik" w:eastAsia="Times New Roman" w:hAnsi="Aeonik" w:cs="Arial"/>
          <w:color w:val="E84424"/>
          <w:sz w:val="19"/>
          <w:szCs w:val="19"/>
          <w:lang w:eastAsia="ko-KR"/>
        </w:rPr>
        <w:t>4</w:t>
      </w:r>
      <w:r w:rsidR="00C2041C" w:rsidRPr="00157141">
        <w:rPr>
          <w:rFonts w:ascii="Aeonik" w:eastAsia="Times New Roman" w:hAnsi="Aeonik" w:cs="Arial"/>
          <w:b/>
          <w:color w:val="EC6608"/>
          <w:sz w:val="19"/>
          <w:szCs w:val="19"/>
          <w:lang w:eastAsia="ko-KR"/>
        </w:rPr>
        <w:br/>
      </w:r>
      <w:hyperlink r:id="rId11" w:history="1">
        <w:r w:rsidR="00931019" w:rsidRPr="00157141">
          <w:rPr>
            <w:rStyle w:val="Lienhypertexte"/>
            <w:rFonts w:ascii="Aeonik" w:hAnsi="Aeonik" w:cs="Arial"/>
            <w:color w:val="808080" w:themeColor="background1" w:themeShade="80"/>
            <w:spacing w:val="-5"/>
            <w:sz w:val="19"/>
            <w:szCs w:val="19"/>
            <w:shd w:val="clear" w:color="auto" w:fill="FFFFFF"/>
          </w:rPr>
          <w:t xml:space="preserve">Profil initial – </w:t>
        </w:r>
        <w:r w:rsidR="00474EBC">
          <w:rPr>
            <w:rStyle w:val="Lienhypertexte"/>
            <w:rFonts w:ascii="Aeonik" w:hAnsi="Aeonik" w:cs="Arial"/>
            <w:color w:val="808080" w:themeColor="background1" w:themeShade="80"/>
            <w:spacing w:val="-5"/>
            <w:sz w:val="19"/>
            <w:szCs w:val="19"/>
            <w:shd w:val="clear" w:color="auto" w:fill="FFFFFF"/>
          </w:rPr>
          <w:t>Coordination de la chaîne d’approvisionnement</w:t>
        </w:r>
        <w:r w:rsidR="00931019" w:rsidRPr="00157141">
          <w:rPr>
            <w:rStyle w:val="Lienhypertexte"/>
            <w:rFonts w:ascii="Aeonik" w:hAnsi="Aeonik" w:cs="Arial"/>
            <w:color w:val="808080" w:themeColor="background1" w:themeShade="80"/>
            <w:spacing w:val="-5"/>
            <w:sz w:val="19"/>
            <w:szCs w:val="19"/>
            <w:shd w:val="clear" w:color="auto" w:fill="FFFFFF"/>
          </w:rPr>
          <w:t xml:space="preserve"> d’une mission humanitaire</w:t>
        </w:r>
      </w:hyperlink>
      <w:r w:rsidR="00F5665E">
        <w:rPr>
          <w:rFonts w:ascii="Aeonik" w:hAnsi="Aeonik" w:cs="Arial"/>
          <w:color w:val="808080" w:themeColor="background1" w:themeShade="80"/>
          <w:sz w:val="19"/>
          <w:szCs w:val="19"/>
        </w:rPr>
        <w:br/>
      </w:r>
      <w:r w:rsidR="00F5665E" w:rsidRPr="00F5665E">
        <w:rPr>
          <w:rFonts w:ascii="Aeonik" w:eastAsia="Times New Roman" w:hAnsi="Aeonik" w:cs="Arial"/>
          <w:color w:val="808080" w:themeColor="background1" w:themeShade="80"/>
          <w:spacing w:val="-5"/>
          <w:sz w:val="18"/>
          <w:szCs w:val="18"/>
          <w:lang w:eastAsia="fr-FR"/>
        </w:rPr>
        <w:t xml:space="preserve">Définir et superviser la mise en œuvre </w:t>
      </w:r>
      <w:r w:rsidR="00F5665E">
        <w:rPr>
          <w:rFonts w:ascii="Aeonik" w:eastAsia="Times New Roman" w:hAnsi="Aeonik" w:cs="Arial"/>
          <w:color w:val="808080" w:themeColor="background1" w:themeShade="80"/>
          <w:spacing w:val="-5"/>
          <w:sz w:val="18"/>
          <w:szCs w:val="18"/>
          <w:lang w:eastAsia="fr-FR"/>
        </w:rPr>
        <w:t xml:space="preserve">d’une stratégie d’achat, </w:t>
      </w:r>
      <w:r w:rsidR="00F5665E" w:rsidRPr="00F5665E">
        <w:rPr>
          <w:rFonts w:ascii="Aeonik" w:eastAsia="Times New Roman" w:hAnsi="Aeonik" w:cs="Arial"/>
          <w:color w:val="808080" w:themeColor="background1" w:themeShade="80"/>
          <w:spacing w:val="-5"/>
          <w:sz w:val="18"/>
          <w:szCs w:val="18"/>
          <w:lang w:eastAsia="fr-FR"/>
        </w:rPr>
        <w:t xml:space="preserve">d’une stratégie de transport </w:t>
      </w:r>
      <w:r w:rsidR="00F5665E">
        <w:rPr>
          <w:rFonts w:ascii="Aeonik" w:eastAsia="Times New Roman" w:hAnsi="Aeonik" w:cs="Arial"/>
          <w:color w:val="808080" w:themeColor="background1" w:themeShade="80"/>
          <w:spacing w:val="-5"/>
          <w:sz w:val="18"/>
          <w:szCs w:val="18"/>
          <w:lang w:eastAsia="fr-FR"/>
        </w:rPr>
        <w:t xml:space="preserve">et d’une </w:t>
      </w:r>
      <w:r w:rsidR="00F5665E" w:rsidRPr="00F5665E">
        <w:rPr>
          <w:rFonts w:ascii="Aeonik" w:eastAsia="Times New Roman" w:hAnsi="Aeonik" w:cs="Arial"/>
          <w:color w:val="808080" w:themeColor="background1" w:themeShade="80"/>
          <w:spacing w:val="-5"/>
          <w:sz w:val="18"/>
          <w:szCs w:val="18"/>
          <w:lang w:eastAsia="fr-FR"/>
        </w:rPr>
        <w:t>stratégie de gestion des stocks en fonction du contexte d’intervention, des prestataires e</w:t>
      </w:r>
      <w:r w:rsidR="00F5665E">
        <w:rPr>
          <w:rFonts w:ascii="Aeonik" w:eastAsia="Times New Roman" w:hAnsi="Aeonik" w:cs="Arial"/>
          <w:color w:val="808080" w:themeColor="background1" w:themeShade="80"/>
          <w:spacing w:val="-5"/>
          <w:sz w:val="18"/>
          <w:szCs w:val="18"/>
          <w:lang w:eastAsia="fr-FR"/>
        </w:rPr>
        <w:t xml:space="preserve">t des fournisseurs disponibles </w:t>
      </w:r>
      <w:r w:rsidR="00F5665E" w:rsidRPr="00F5665E">
        <w:rPr>
          <w:rFonts w:ascii="Aeonik" w:eastAsia="Times New Roman" w:hAnsi="Aeonik" w:cs="Arial"/>
          <w:color w:val="808080" w:themeColor="background1" w:themeShade="80"/>
          <w:spacing w:val="-5"/>
          <w:sz w:val="18"/>
          <w:szCs w:val="18"/>
          <w:lang w:eastAsia="fr-FR"/>
        </w:rPr>
        <w:t>et dans le respect de la réglementation en vigueur</w:t>
      </w:r>
      <w:r w:rsidR="00F5665E">
        <w:rPr>
          <w:rFonts w:ascii="Aeonik" w:hAnsi="Aeonik" w:cs="Arial"/>
          <w:color w:val="808080" w:themeColor="background1" w:themeShade="80"/>
          <w:sz w:val="19"/>
          <w:szCs w:val="19"/>
        </w:rPr>
        <w:t xml:space="preserve">, </w:t>
      </w:r>
      <w:r w:rsidR="00F5665E" w:rsidRPr="00F5665E">
        <w:rPr>
          <w:rFonts w:ascii="Aeonik" w:eastAsia="Times New Roman" w:hAnsi="Aeonik" w:cs="Arial"/>
          <w:color w:val="808080" w:themeColor="background1" w:themeShade="80"/>
          <w:spacing w:val="-5"/>
          <w:sz w:val="18"/>
          <w:szCs w:val="18"/>
          <w:lang w:eastAsia="fr-FR"/>
        </w:rPr>
        <w:t>des procédures internes et en toute sécurité</w:t>
      </w:r>
    </w:p>
    <w:p w14:paraId="548A53F5" w14:textId="77777777" w:rsidR="00C966C6" w:rsidRPr="00D65942" w:rsidRDefault="00C966C6" w:rsidP="00AA7487">
      <w:pPr>
        <w:spacing w:after="0" w:line="276" w:lineRule="auto"/>
        <w:rPr>
          <w:rFonts w:ascii="Aeonik" w:eastAsia="Times New Roman" w:hAnsi="Aeonik" w:cs="Arial"/>
          <w:color w:val="727271"/>
          <w:sz w:val="18"/>
          <w:szCs w:val="20"/>
          <w:lang w:eastAsia="ko-KR"/>
        </w:rPr>
      </w:pPr>
    </w:p>
    <w:p w14:paraId="59C3BE49" w14:textId="77777777" w:rsidR="00C966C6" w:rsidRPr="00157141" w:rsidRDefault="005911C6" w:rsidP="00AA7487">
      <w:pPr>
        <w:spacing w:after="0" w:line="276" w:lineRule="auto"/>
        <w:rPr>
          <w:rFonts w:ascii="Aeonik" w:eastAsia="Times New Roman" w:hAnsi="Aeonik" w:cs="Arial"/>
          <w:color w:val="EC6608"/>
          <w:sz w:val="19"/>
          <w:szCs w:val="19"/>
          <w:lang w:eastAsia="ko-KR"/>
        </w:rPr>
      </w:pPr>
      <w:r w:rsidRPr="005F2FA1">
        <w:rPr>
          <w:rFonts w:ascii="Aeonik" w:eastAsia="Times New Roman" w:hAnsi="Aeonik" w:cs="Arial"/>
          <w:color w:val="E84424"/>
          <w:sz w:val="19"/>
          <w:szCs w:val="19"/>
          <w:lang w:eastAsia="ko-KR"/>
        </w:rPr>
        <w:t>Unité de formation</w:t>
      </w:r>
      <w:r w:rsidR="00C966C6" w:rsidRPr="005F2FA1">
        <w:rPr>
          <w:rFonts w:ascii="Aeonik" w:eastAsia="Times New Roman" w:hAnsi="Aeonik" w:cs="Arial"/>
          <w:color w:val="E84424"/>
          <w:sz w:val="19"/>
          <w:szCs w:val="19"/>
          <w:lang w:eastAsia="ko-KR"/>
        </w:rPr>
        <w:t xml:space="preserve"> 5 | </w:t>
      </w:r>
      <w:r w:rsidR="00795612" w:rsidRPr="005F2FA1">
        <w:rPr>
          <w:rFonts w:ascii="Aeonik" w:eastAsia="Times New Roman" w:hAnsi="Aeonik" w:cs="Arial"/>
          <w:color w:val="E84424"/>
          <w:sz w:val="19"/>
          <w:szCs w:val="19"/>
          <w:lang w:eastAsia="ko-KR"/>
        </w:rPr>
        <w:t>Compétences</w:t>
      </w:r>
      <w:r w:rsidR="00C966C6" w:rsidRPr="005F2FA1">
        <w:rPr>
          <w:rFonts w:ascii="Aeonik" w:eastAsia="Times New Roman" w:hAnsi="Aeonik" w:cs="Arial"/>
          <w:color w:val="E84424"/>
          <w:sz w:val="19"/>
          <w:szCs w:val="19"/>
          <w:lang w:eastAsia="ko-KR"/>
        </w:rPr>
        <w:t xml:space="preserve"> transversal</w:t>
      </w:r>
      <w:r w:rsidRPr="005F2FA1">
        <w:rPr>
          <w:rFonts w:ascii="Aeonik" w:eastAsia="Times New Roman" w:hAnsi="Aeonik" w:cs="Arial"/>
          <w:color w:val="E84424"/>
          <w:sz w:val="19"/>
          <w:szCs w:val="19"/>
          <w:lang w:eastAsia="ko-KR"/>
        </w:rPr>
        <w:t>e</w:t>
      </w:r>
      <w:r w:rsidR="007F2352" w:rsidRPr="005F2FA1">
        <w:rPr>
          <w:rFonts w:ascii="Aeonik" w:eastAsia="Times New Roman" w:hAnsi="Aeonik" w:cs="Arial"/>
          <w:color w:val="E84424"/>
          <w:sz w:val="19"/>
          <w:szCs w:val="19"/>
          <w:lang w:eastAsia="ko-KR"/>
        </w:rPr>
        <w:t>s</w:t>
      </w:r>
      <w:r w:rsidR="002F139B" w:rsidRPr="00157141">
        <w:rPr>
          <w:rFonts w:ascii="Aeonik" w:eastAsia="Times New Roman" w:hAnsi="Aeonik" w:cs="Arial"/>
          <w:color w:val="808080" w:themeColor="background1" w:themeShade="80"/>
          <w:sz w:val="19"/>
          <w:szCs w:val="19"/>
          <w:lang w:eastAsia="ko-KR"/>
        </w:rPr>
        <w:t>*</w:t>
      </w:r>
    </w:p>
    <w:p w14:paraId="4567E005" w14:textId="77777777" w:rsidR="00C966C6" w:rsidRPr="00D65942" w:rsidRDefault="007F2352" w:rsidP="00AA7487">
      <w:pPr>
        <w:spacing w:after="0" w:line="276" w:lineRule="auto"/>
        <w:rPr>
          <w:rFonts w:ascii="Aeonik" w:eastAsia="Times New Roman" w:hAnsi="Aeonik" w:cs="Arial"/>
          <w:color w:val="808080" w:themeColor="background1" w:themeShade="80"/>
          <w:spacing w:val="-5"/>
          <w:sz w:val="18"/>
          <w:szCs w:val="18"/>
          <w:lang w:eastAsia="fr-FR"/>
        </w:rPr>
      </w:pPr>
      <w:r w:rsidRPr="00D65942">
        <w:rPr>
          <w:rFonts w:ascii="Aeonik" w:eastAsia="Times New Roman" w:hAnsi="Aeonik" w:cs="Arial"/>
          <w:color w:val="808080" w:themeColor="background1" w:themeShade="80"/>
          <w:spacing w:val="-5"/>
          <w:sz w:val="18"/>
          <w:szCs w:val="18"/>
          <w:lang w:eastAsia="fr-FR"/>
        </w:rPr>
        <w:t xml:space="preserve">Informatique, </w:t>
      </w:r>
      <w:r w:rsidR="00C966C6" w:rsidRPr="00D65942">
        <w:rPr>
          <w:rFonts w:ascii="Aeonik" w:eastAsia="Times New Roman" w:hAnsi="Aeonik" w:cs="Arial"/>
          <w:color w:val="808080" w:themeColor="background1" w:themeShade="80"/>
          <w:spacing w:val="-5"/>
          <w:sz w:val="18"/>
          <w:szCs w:val="18"/>
          <w:lang w:eastAsia="fr-FR"/>
        </w:rPr>
        <w:t>Anglais (préparation et test TOEIC).</w:t>
      </w:r>
    </w:p>
    <w:p w14:paraId="3D09F011" w14:textId="77777777" w:rsidR="00C966C6" w:rsidRPr="00D65942" w:rsidRDefault="00C966C6" w:rsidP="007F2352">
      <w:pPr>
        <w:spacing w:after="0" w:line="276" w:lineRule="auto"/>
        <w:rPr>
          <w:rFonts w:ascii="Aeonik" w:eastAsia="Times New Roman" w:hAnsi="Aeonik" w:cs="Arial"/>
          <w:color w:val="808080" w:themeColor="background1" w:themeShade="80"/>
          <w:spacing w:val="-5"/>
          <w:sz w:val="18"/>
          <w:szCs w:val="18"/>
          <w:lang w:eastAsia="fr-FR"/>
        </w:rPr>
      </w:pPr>
      <w:r w:rsidRPr="00D65942">
        <w:rPr>
          <w:rFonts w:ascii="Aeonik" w:eastAsia="Times New Roman" w:hAnsi="Aeonik" w:cs="Arial"/>
          <w:color w:val="808080" w:themeColor="background1" w:themeShade="80"/>
          <w:spacing w:val="-5"/>
          <w:sz w:val="18"/>
          <w:szCs w:val="18"/>
          <w:lang w:eastAsia="fr-FR"/>
        </w:rPr>
        <w:t>Simulations de missio</w:t>
      </w:r>
      <w:r w:rsidR="00DA5137" w:rsidRPr="00D65942">
        <w:rPr>
          <w:rFonts w:ascii="Aeonik" w:eastAsia="Times New Roman" w:hAnsi="Aeonik" w:cs="Arial"/>
          <w:color w:val="808080" w:themeColor="background1" w:themeShade="80"/>
          <w:spacing w:val="-5"/>
          <w:sz w:val="18"/>
          <w:szCs w:val="18"/>
          <w:lang w:eastAsia="fr-FR"/>
        </w:rPr>
        <w:t>n humanitaire grandeur nature</w:t>
      </w:r>
      <w:r w:rsidR="00DA5137" w:rsidRPr="00D65942">
        <w:rPr>
          <w:rFonts w:ascii="Calibri" w:eastAsia="Times New Roman" w:hAnsi="Calibri" w:cs="Calibri"/>
          <w:color w:val="808080" w:themeColor="background1" w:themeShade="80"/>
          <w:spacing w:val="-5"/>
          <w:sz w:val="18"/>
          <w:szCs w:val="18"/>
          <w:lang w:eastAsia="fr-FR"/>
        </w:rPr>
        <w:t> </w:t>
      </w:r>
      <w:r w:rsidR="00DA5137" w:rsidRPr="00D65942">
        <w:rPr>
          <w:rFonts w:ascii="Aeonik" w:eastAsia="Times New Roman" w:hAnsi="Aeonik" w:cs="Arial"/>
          <w:color w:val="808080" w:themeColor="background1" w:themeShade="80"/>
          <w:spacing w:val="-5"/>
          <w:sz w:val="18"/>
          <w:szCs w:val="18"/>
          <w:lang w:eastAsia="fr-FR"/>
        </w:rPr>
        <w:t>(</w:t>
      </w:r>
      <w:r w:rsidRPr="00D65942">
        <w:rPr>
          <w:rFonts w:ascii="Aeonik" w:eastAsia="Times New Roman" w:hAnsi="Aeonik" w:cs="Arial"/>
          <w:color w:val="808080" w:themeColor="background1" w:themeShade="80"/>
          <w:spacing w:val="-5"/>
          <w:sz w:val="18"/>
          <w:szCs w:val="18"/>
          <w:lang w:eastAsia="fr-FR"/>
        </w:rPr>
        <w:t>applications terrain</w:t>
      </w:r>
      <w:r w:rsidR="00DA5137" w:rsidRPr="00D65942">
        <w:rPr>
          <w:rFonts w:ascii="Aeonik" w:eastAsia="Times New Roman" w:hAnsi="Aeonik" w:cs="Arial"/>
          <w:color w:val="808080" w:themeColor="background1" w:themeShade="80"/>
          <w:spacing w:val="-5"/>
          <w:sz w:val="18"/>
          <w:szCs w:val="18"/>
          <w:lang w:eastAsia="fr-FR"/>
        </w:rPr>
        <w:t>)</w:t>
      </w:r>
      <w:r w:rsidR="00DA5137" w:rsidRPr="00D65942">
        <w:rPr>
          <w:rFonts w:ascii="Calibri" w:eastAsia="Times New Roman" w:hAnsi="Calibri" w:cs="Calibri"/>
          <w:color w:val="808080" w:themeColor="background1" w:themeShade="80"/>
          <w:spacing w:val="-5"/>
          <w:sz w:val="18"/>
          <w:szCs w:val="18"/>
          <w:lang w:eastAsia="fr-FR"/>
        </w:rPr>
        <w:t> </w:t>
      </w:r>
      <w:r w:rsidR="00DA5137" w:rsidRPr="00D65942">
        <w:rPr>
          <w:rFonts w:ascii="Aeonik" w:eastAsia="Times New Roman" w:hAnsi="Aeonik" w:cs="Arial"/>
          <w:color w:val="808080" w:themeColor="background1" w:themeShade="80"/>
          <w:spacing w:val="-5"/>
          <w:sz w:val="18"/>
          <w:szCs w:val="18"/>
          <w:lang w:eastAsia="fr-FR"/>
        </w:rPr>
        <w:t>:</w:t>
      </w:r>
      <w:r w:rsidRPr="00D65942">
        <w:rPr>
          <w:rFonts w:ascii="Aeonik" w:eastAsia="Times New Roman" w:hAnsi="Aeonik" w:cs="Arial"/>
          <w:color w:val="808080" w:themeColor="background1" w:themeShade="80"/>
          <w:spacing w:val="-5"/>
          <w:sz w:val="18"/>
          <w:szCs w:val="18"/>
          <w:lang w:eastAsia="fr-FR"/>
        </w:rPr>
        <w:t xml:space="preserve"> tout au long de l’année, des exercices de mise en situation professionnelle au plus près des réalités des interventions humanitaires.</w:t>
      </w:r>
      <w:r w:rsidR="007F2352" w:rsidRPr="00D65942">
        <w:rPr>
          <w:rFonts w:ascii="Aeonik" w:eastAsia="Times New Roman" w:hAnsi="Aeonik" w:cs="Arial"/>
          <w:color w:val="808080" w:themeColor="background1" w:themeShade="80"/>
          <w:spacing w:val="-5"/>
          <w:sz w:val="18"/>
          <w:szCs w:val="18"/>
          <w:lang w:eastAsia="fr-FR"/>
        </w:rPr>
        <w:br/>
        <w:t>Investissement dans une association de solidarité locale</w:t>
      </w:r>
      <w:r w:rsidR="007F2352" w:rsidRPr="00D65942">
        <w:rPr>
          <w:rFonts w:ascii="Calibri" w:eastAsia="Times New Roman" w:hAnsi="Calibri" w:cs="Calibri"/>
          <w:color w:val="808080" w:themeColor="background1" w:themeShade="80"/>
          <w:spacing w:val="-5"/>
          <w:sz w:val="18"/>
          <w:szCs w:val="18"/>
          <w:lang w:eastAsia="fr-FR"/>
        </w:rPr>
        <w:t> </w:t>
      </w:r>
      <w:r w:rsidR="007F2352" w:rsidRPr="00D65942">
        <w:rPr>
          <w:rFonts w:ascii="Aeonik" w:eastAsia="Times New Roman" w:hAnsi="Aeonik" w:cs="Arial"/>
          <w:color w:val="808080" w:themeColor="background1" w:themeShade="80"/>
          <w:spacing w:val="-5"/>
          <w:sz w:val="18"/>
          <w:szCs w:val="18"/>
          <w:lang w:eastAsia="fr-FR"/>
        </w:rPr>
        <w:t xml:space="preserve">: </w:t>
      </w:r>
      <w:r w:rsidR="001411C8" w:rsidRPr="00D65942">
        <w:rPr>
          <w:rFonts w:ascii="Aeonik" w:eastAsia="Times New Roman" w:hAnsi="Aeonik" w:cs="Arial"/>
          <w:color w:val="808080" w:themeColor="background1" w:themeShade="80"/>
          <w:spacing w:val="-5"/>
          <w:sz w:val="18"/>
          <w:szCs w:val="18"/>
          <w:lang w:eastAsia="fr-FR"/>
        </w:rPr>
        <w:t>l</w:t>
      </w:r>
      <w:r w:rsidR="007F2352" w:rsidRPr="00D65942">
        <w:rPr>
          <w:rFonts w:ascii="Aeonik" w:eastAsia="Times New Roman" w:hAnsi="Aeonik" w:cs="Arial"/>
          <w:color w:val="808080" w:themeColor="background1" w:themeShade="80"/>
          <w:spacing w:val="-5"/>
          <w:sz w:val="18"/>
          <w:szCs w:val="18"/>
          <w:lang w:eastAsia="fr-FR"/>
        </w:rPr>
        <w:t>es élèves s’impliquent dans plus de 45 projets de solidarité avec des associations locales.</w:t>
      </w:r>
    </w:p>
    <w:p w14:paraId="414B8442" w14:textId="77777777" w:rsidR="006E0DFB" w:rsidRPr="00C1309A" w:rsidRDefault="00C966C6" w:rsidP="00C1309A">
      <w:pPr>
        <w:spacing w:after="0" w:line="276" w:lineRule="auto"/>
        <w:rPr>
          <w:rFonts w:ascii="Aeonik" w:eastAsia="Times New Roman" w:hAnsi="Aeonik" w:cs="Arial"/>
          <w:color w:val="808080" w:themeColor="background1" w:themeShade="80"/>
          <w:spacing w:val="-5"/>
          <w:sz w:val="18"/>
          <w:szCs w:val="18"/>
          <w:lang w:eastAsia="fr-FR"/>
        </w:rPr>
      </w:pPr>
      <w:r w:rsidRPr="00D65942">
        <w:rPr>
          <w:rFonts w:ascii="Aeonik" w:eastAsia="Times New Roman" w:hAnsi="Aeonik" w:cs="Arial"/>
          <w:color w:val="808080" w:themeColor="background1" w:themeShade="80"/>
          <w:spacing w:val="-5"/>
          <w:sz w:val="18"/>
          <w:szCs w:val="18"/>
          <w:lang w:eastAsia="fr-FR"/>
        </w:rPr>
        <w:t>Parcours et métiers (orientation professionnelle)</w:t>
      </w:r>
      <w:r w:rsidR="001411C8" w:rsidRPr="00D65942">
        <w:rPr>
          <w:rFonts w:ascii="Calibri" w:eastAsia="Times New Roman" w:hAnsi="Calibri" w:cs="Calibri"/>
          <w:color w:val="808080" w:themeColor="background1" w:themeShade="80"/>
          <w:spacing w:val="-5"/>
          <w:sz w:val="18"/>
          <w:szCs w:val="18"/>
          <w:lang w:eastAsia="fr-FR"/>
        </w:rPr>
        <w:t> </w:t>
      </w:r>
      <w:r w:rsidR="001411C8" w:rsidRPr="00D65942">
        <w:rPr>
          <w:rFonts w:ascii="Aeonik" w:eastAsia="Times New Roman" w:hAnsi="Aeonik" w:cs="Arial"/>
          <w:color w:val="808080" w:themeColor="background1" w:themeShade="80"/>
          <w:spacing w:val="-5"/>
          <w:sz w:val="18"/>
          <w:szCs w:val="18"/>
          <w:lang w:eastAsia="fr-FR"/>
        </w:rPr>
        <w:t>:</w:t>
      </w:r>
      <w:r w:rsidRPr="00D65942">
        <w:rPr>
          <w:rFonts w:ascii="Aeonik" w:eastAsia="Times New Roman" w:hAnsi="Aeonik" w:cs="Arial"/>
          <w:color w:val="808080" w:themeColor="background1" w:themeShade="80"/>
          <w:spacing w:val="-5"/>
          <w:sz w:val="18"/>
          <w:szCs w:val="18"/>
          <w:lang w:eastAsia="fr-FR"/>
        </w:rPr>
        <w:t xml:space="preserve"> pour chaque élève, faciliter l’émergence d’un ou plusieurs projets</w:t>
      </w:r>
      <w:r w:rsidR="009264CA" w:rsidRPr="00D65942">
        <w:rPr>
          <w:rFonts w:ascii="Aeonik" w:eastAsia="Times New Roman" w:hAnsi="Aeonik" w:cs="Arial"/>
          <w:color w:val="808080" w:themeColor="background1" w:themeShade="80"/>
          <w:spacing w:val="-5"/>
          <w:sz w:val="18"/>
          <w:szCs w:val="18"/>
          <w:lang w:eastAsia="fr-FR"/>
        </w:rPr>
        <w:t>.</w:t>
      </w:r>
      <w:r w:rsidR="001411C8" w:rsidRPr="00D65942">
        <w:rPr>
          <w:rFonts w:ascii="Aeonik" w:eastAsia="Times New Roman" w:hAnsi="Aeonik" w:cs="Arial"/>
          <w:color w:val="808080" w:themeColor="background1" w:themeShade="80"/>
          <w:spacing w:val="-5"/>
          <w:sz w:val="18"/>
          <w:szCs w:val="18"/>
          <w:lang w:eastAsia="fr-FR"/>
        </w:rPr>
        <w:br/>
        <w:t>Dossier métier</w:t>
      </w:r>
      <w:r w:rsidR="001411C8" w:rsidRPr="00D65942">
        <w:rPr>
          <w:rFonts w:ascii="Calibri" w:eastAsia="Times New Roman" w:hAnsi="Calibri" w:cs="Calibri"/>
          <w:color w:val="808080" w:themeColor="background1" w:themeShade="80"/>
          <w:spacing w:val="-5"/>
          <w:sz w:val="18"/>
          <w:szCs w:val="18"/>
          <w:lang w:eastAsia="fr-FR"/>
        </w:rPr>
        <w:t> </w:t>
      </w:r>
      <w:r w:rsidR="001411C8" w:rsidRPr="00D65942">
        <w:rPr>
          <w:rFonts w:ascii="Aeonik" w:eastAsia="Times New Roman" w:hAnsi="Aeonik" w:cs="Arial"/>
          <w:color w:val="808080" w:themeColor="background1" w:themeShade="80"/>
          <w:spacing w:val="-5"/>
          <w:sz w:val="18"/>
          <w:szCs w:val="18"/>
          <w:lang w:eastAsia="fr-FR"/>
        </w:rPr>
        <w:t>: rédaction collective d’un projet humanitaire permettant aux stagiaires d’appliquer les acquis de la formation.</w:t>
      </w:r>
    </w:p>
    <w:p w14:paraId="091DA7C7" w14:textId="30DD31EC" w:rsidR="002F139B" w:rsidRDefault="002F139B">
      <w:pPr>
        <w:rPr>
          <w:rFonts w:ascii="Aeonik" w:hAnsi="Aeonik" w:cs="Arial"/>
          <w:b/>
          <w:color w:val="ED7D31" w:themeColor="accent2"/>
          <w:spacing w:val="-14"/>
          <w:sz w:val="24"/>
          <w:szCs w:val="20"/>
        </w:rPr>
      </w:pPr>
    </w:p>
    <w:p w14:paraId="30D10027" w14:textId="77777777" w:rsidR="005F2FA1" w:rsidRDefault="005F2FA1">
      <w:pPr>
        <w:rPr>
          <w:rFonts w:ascii="Aeonik" w:hAnsi="Aeonik" w:cs="Arial"/>
          <w:b/>
          <w:color w:val="ED7D31" w:themeColor="accent2"/>
          <w:spacing w:val="-14"/>
          <w:sz w:val="24"/>
          <w:szCs w:val="20"/>
        </w:rPr>
      </w:pPr>
    </w:p>
    <w:p w14:paraId="440357E4" w14:textId="77777777" w:rsidR="005F2FA1" w:rsidRPr="006D72EA" w:rsidRDefault="005F2FA1" w:rsidP="005F2FA1">
      <w:pPr>
        <w:spacing w:after="0" w:line="276" w:lineRule="auto"/>
        <w:rPr>
          <w:rFonts w:ascii="Aeonik" w:hAnsi="Aeonik"/>
          <w:b/>
          <w:i/>
          <w:color w:val="ED7D31" w:themeColor="accent2"/>
          <w:spacing w:val="-14"/>
          <w:sz w:val="16"/>
          <w:szCs w:val="16"/>
        </w:rPr>
      </w:pPr>
      <w:r w:rsidRPr="006D72EA">
        <w:rPr>
          <w:rFonts w:ascii="Aeonik" w:eastAsia="Times New Roman" w:hAnsi="Aeonik"/>
          <w:i/>
          <w:color w:val="727271"/>
          <w:sz w:val="16"/>
          <w:szCs w:val="16"/>
          <w:lang w:eastAsia="fr-FR"/>
        </w:rPr>
        <w:t xml:space="preserve">*Cette unité de formation n’est pas accessible en </w:t>
      </w:r>
      <w:r>
        <w:rPr>
          <w:rFonts w:ascii="Aeonik" w:eastAsia="Times New Roman" w:hAnsi="Aeonik"/>
          <w:i/>
          <w:color w:val="727271"/>
          <w:sz w:val="16"/>
          <w:szCs w:val="16"/>
          <w:lang w:eastAsia="fr-FR"/>
        </w:rPr>
        <w:t>suivant la formation</w:t>
      </w:r>
      <w:r w:rsidRPr="006D72EA">
        <w:rPr>
          <w:rFonts w:ascii="Aeonik" w:eastAsia="Times New Roman" w:hAnsi="Aeonik"/>
          <w:i/>
          <w:color w:val="727271"/>
          <w:sz w:val="16"/>
          <w:szCs w:val="16"/>
          <w:lang w:eastAsia="fr-FR"/>
        </w:rPr>
        <w:t xml:space="preserve"> à votre rythme</w:t>
      </w:r>
      <w:r w:rsidRPr="006D72EA">
        <w:rPr>
          <w:rFonts w:ascii="Aeonik" w:hAnsi="Aeonik"/>
          <w:b/>
          <w:i/>
          <w:color w:val="ED7D31" w:themeColor="accent2"/>
          <w:spacing w:val="-14"/>
          <w:sz w:val="16"/>
          <w:szCs w:val="16"/>
        </w:rPr>
        <w:br w:type="page"/>
      </w:r>
    </w:p>
    <w:p w14:paraId="4F4F99BF" w14:textId="77777777" w:rsidR="005F2FA1" w:rsidRPr="00FC4B8B" w:rsidRDefault="005F2FA1" w:rsidP="005F2FA1">
      <w:pPr>
        <w:spacing w:after="0" w:line="340" w:lineRule="exact"/>
        <w:jc w:val="both"/>
        <w:rPr>
          <w:rFonts w:ascii="Aeonik" w:hAnsi="Aeonik" w:cs="Arial (Corps CS)"/>
          <w:b/>
          <w:color w:val="E84424"/>
          <w:spacing w:val="-8"/>
          <w:sz w:val="24"/>
          <w:szCs w:val="20"/>
        </w:rPr>
      </w:pPr>
      <w:r w:rsidRPr="00FC4B8B">
        <w:rPr>
          <w:rFonts w:ascii="Aeonik" w:hAnsi="Aeonik" w:cs="Arial (Corps CS)"/>
          <w:b/>
          <w:color w:val="E84424"/>
          <w:spacing w:val="-8"/>
          <w:sz w:val="24"/>
          <w:szCs w:val="20"/>
        </w:rPr>
        <w:lastRenderedPageBreak/>
        <w:t>Choisissez parmi ces 2 voies d’accès à votre futur métier</w:t>
      </w:r>
      <w:r w:rsidRPr="00FC4B8B">
        <w:rPr>
          <w:rFonts w:ascii="Calibri" w:hAnsi="Calibri" w:cs="Arial (Corps CS)"/>
          <w:b/>
          <w:color w:val="E84424"/>
          <w:spacing w:val="-8"/>
          <w:sz w:val="24"/>
          <w:szCs w:val="20"/>
        </w:rPr>
        <w:t> </w:t>
      </w:r>
      <w:r w:rsidRPr="00FC4B8B">
        <w:rPr>
          <w:rFonts w:ascii="Aeonik" w:hAnsi="Aeonik" w:cs="Arial (Corps CS)"/>
          <w:b/>
          <w:color w:val="E84424"/>
          <w:spacing w:val="-8"/>
          <w:sz w:val="24"/>
          <w:szCs w:val="20"/>
        </w:rPr>
        <w:t>:</w:t>
      </w:r>
    </w:p>
    <w:p w14:paraId="57FE0183" w14:textId="77777777" w:rsidR="008723D1" w:rsidRPr="00D65942" w:rsidRDefault="008723D1" w:rsidP="005A6D57">
      <w:pPr>
        <w:spacing w:after="0" w:line="340" w:lineRule="exact"/>
        <w:jc w:val="both"/>
        <w:rPr>
          <w:rFonts w:ascii="Aeonik" w:hAnsi="Aeonik" w:cs="Arial"/>
          <w:color w:val="808080" w:themeColor="background1" w:themeShade="80"/>
          <w:sz w:val="24"/>
          <w:szCs w:val="20"/>
        </w:rPr>
      </w:pPr>
    </w:p>
    <w:tbl>
      <w:tblPr>
        <w:tblStyle w:val="Grilledutableau"/>
        <w:tblW w:w="9498" w:type="dxa"/>
        <w:tblInd w:w="-142" w:type="dxa"/>
        <w:tblBorders>
          <w:top w:val="none" w:sz="0" w:space="0" w:color="auto"/>
          <w:left w:val="none" w:sz="0" w:space="0" w:color="auto"/>
          <w:bottom w:val="none" w:sz="0" w:space="0" w:color="auto"/>
          <w:right w:val="none" w:sz="0" w:space="0" w:color="auto"/>
          <w:insideH w:val="dotted" w:sz="4" w:space="0" w:color="A5A5A5" w:themeColor="accent3"/>
          <w:insideV w:val="dotted" w:sz="4" w:space="0" w:color="A5A5A5" w:themeColor="accent3"/>
        </w:tblBorders>
        <w:tblCellMar>
          <w:top w:w="113" w:type="dxa"/>
          <w:left w:w="142" w:type="dxa"/>
          <w:bottom w:w="113" w:type="dxa"/>
          <w:right w:w="142" w:type="dxa"/>
        </w:tblCellMar>
        <w:tblLook w:val="04A0" w:firstRow="1" w:lastRow="0" w:firstColumn="1" w:lastColumn="0" w:noHBand="0" w:noVBand="1"/>
      </w:tblPr>
      <w:tblGrid>
        <w:gridCol w:w="1585"/>
        <w:gridCol w:w="3944"/>
        <w:gridCol w:w="3969"/>
      </w:tblGrid>
      <w:tr w:rsidR="00DF7B76" w:rsidRPr="00D65942" w14:paraId="61235F42" w14:textId="77777777" w:rsidTr="00D61C61">
        <w:tc>
          <w:tcPr>
            <w:tcW w:w="1585" w:type="dxa"/>
          </w:tcPr>
          <w:p w14:paraId="468CD608" w14:textId="77777777" w:rsidR="00DF7B76" w:rsidRPr="00D65942" w:rsidRDefault="00DF7B76" w:rsidP="005A6D57">
            <w:pPr>
              <w:spacing w:line="340" w:lineRule="exact"/>
              <w:jc w:val="both"/>
              <w:rPr>
                <w:rFonts w:ascii="Aeonik" w:hAnsi="Aeonik" w:cs="Arial"/>
                <w:bCs/>
                <w:color w:val="808080" w:themeColor="background1" w:themeShade="80"/>
                <w:sz w:val="24"/>
                <w:szCs w:val="24"/>
              </w:rPr>
            </w:pPr>
          </w:p>
        </w:tc>
        <w:tc>
          <w:tcPr>
            <w:tcW w:w="3944" w:type="dxa"/>
          </w:tcPr>
          <w:p w14:paraId="23FBC9C6" w14:textId="77777777" w:rsidR="00DF7B76" w:rsidRPr="005F2FA1" w:rsidRDefault="00DF7B76" w:rsidP="008E7ABF">
            <w:pPr>
              <w:jc w:val="center"/>
              <w:rPr>
                <w:rFonts w:ascii="Aeonik" w:hAnsi="Aeonik" w:cs="Arial"/>
                <w:bCs/>
                <w:color w:val="E84424"/>
                <w:sz w:val="24"/>
                <w:szCs w:val="24"/>
              </w:rPr>
            </w:pPr>
            <w:r w:rsidRPr="005F2FA1">
              <w:rPr>
                <w:rFonts w:ascii="Aeonik" w:hAnsi="Aeonik" w:cs="Arial"/>
                <w:bCs/>
                <w:color w:val="E84424"/>
                <w:sz w:val="24"/>
                <w:szCs w:val="24"/>
              </w:rPr>
              <w:t xml:space="preserve">en </w:t>
            </w:r>
            <w:r w:rsidR="00394C2D" w:rsidRPr="005F2FA1">
              <w:rPr>
                <w:rFonts w:ascii="Aeonik" w:hAnsi="Aeonik" w:cs="Arial"/>
                <w:bCs/>
                <w:color w:val="E84424"/>
                <w:sz w:val="24"/>
                <w:szCs w:val="24"/>
              </w:rPr>
              <w:t>continu</w:t>
            </w:r>
          </w:p>
        </w:tc>
        <w:tc>
          <w:tcPr>
            <w:tcW w:w="3969" w:type="dxa"/>
          </w:tcPr>
          <w:p w14:paraId="0D7874BE" w14:textId="77777777" w:rsidR="00570910" w:rsidRPr="005F2FA1" w:rsidRDefault="00DF7B76" w:rsidP="00E2648A">
            <w:pPr>
              <w:jc w:val="center"/>
              <w:rPr>
                <w:rFonts w:ascii="Aeonik" w:hAnsi="Aeonik" w:cs="Arial"/>
                <w:bCs/>
                <w:color w:val="E84424"/>
                <w:sz w:val="24"/>
                <w:szCs w:val="24"/>
              </w:rPr>
            </w:pPr>
            <w:r w:rsidRPr="005F2FA1">
              <w:rPr>
                <w:rFonts w:ascii="Aeonik" w:hAnsi="Aeonik" w:cs="Arial"/>
                <w:bCs/>
                <w:color w:val="E84424"/>
                <w:sz w:val="24"/>
                <w:szCs w:val="24"/>
              </w:rPr>
              <w:t>à votre rythme</w:t>
            </w:r>
          </w:p>
        </w:tc>
      </w:tr>
      <w:tr w:rsidR="00D16316" w:rsidRPr="00D65942" w14:paraId="18ACBDD6" w14:textId="77777777" w:rsidTr="00D61C61">
        <w:tc>
          <w:tcPr>
            <w:tcW w:w="9498" w:type="dxa"/>
            <w:gridSpan w:val="3"/>
          </w:tcPr>
          <w:p w14:paraId="250A56B2" w14:textId="77777777" w:rsidR="005911C6" w:rsidRPr="00D65942" w:rsidRDefault="005911C6" w:rsidP="00D16316">
            <w:pPr>
              <w:rPr>
                <w:rFonts w:ascii="Aeonik" w:eastAsia="Times New Roman" w:hAnsi="Aeonik" w:cs="Arial"/>
                <w:b/>
                <w:color w:val="7B7B7B" w:themeColor="accent3" w:themeShade="BF"/>
                <w:spacing w:val="-2"/>
                <w:sz w:val="18"/>
                <w:szCs w:val="18"/>
                <w:lang w:eastAsia="ko-KR"/>
              </w:rPr>
            </w:pPr>
            <w:r w:rsidRPr="00D65942">
              <w:rPr>
                <w:rFonts w:ascii="Aeonik" w:hAnsi="Aeonik" w:cs="Arial"/>
                <w:b/>
                <w:color w:val="7B7B7B" w:themeColor="accent3" w:themeShade="BF"/>
                <w:sz w:val="18"/>
                <w:szCs w:val="18"/>
              </w:rPr>
              <w:t>Organisation de la formation</w:t>
            </w:r>
          </w:p>
        </w:tc>
      </w:tr>
      <w:tr w:rsidR="00DF7B76" w:rsidRPr="00D65942" w14:paraId="3ABD59C2" w14:textId="77777777" w:rsidTr="00D61C61">
        <w:tc>
          <w:tcPr>
            <w:tcW w:w="1585" w:type="dxa"/>
            <w:tcBorders>
              <w:top w:val="dotted" w:sz="4" w:space="0" w:color="A5A5A5" w:themeColor="accent3"/>
              <w:bottom w:val="nil"/>
            </w:tcBorders>
          </w:tcPr>
          <w:p w14:paraId="35FB860C" w14:textId="77777777" w:rsidR="00281C4B" w:rsidRPr="005F2FA1" w:rsidRDefault="00281C4B" w:rsidP="001E5306">
            <w:pPr>
              <w:ind w:right="-117"/>
              <w:rPr>
                <w:rFonts w:ascii="Aeonik" w:hAnsi="Aeonik" w:cs="Arial"/>
                <w:color w:val="E84424"/>
                <w:sz w:val="18"/>
                <w:szCs w:val="18"/>
              </w:rPr>
            </w:pPr>
            <w:r w:rsidRPr="005F2FA1">
              <w:rPr>
                <w:rFonts w:ascii="Aeonik" w:hAnsi="Aeonik" w:cs="Arial"/>
                <w:color w:val="E84424"/>
                <w:sz w:val="18"/>
                <w:szCs w:val="18"/>
              </w:rPr>
              <w:t>Période de formation au centre Bioforce</w:t>
            </w:r>
            <w:r w:rsidR="00B343B0" w:rsidRPr="005F2FA1">
              <w:rPr>
                <w:rFonts w:ascii="Calibri" w:hAnsi="Calibri" w:cs="Calibri"/>
                <w:color w:val="E84424"/>
                <w:sz w:val="18"/>
                <w:szCs w:val="18"/>
              </w:rPr>
              <w:t> </w:t>
            </w:r>
            <w:r w:rsidR="00B343B0" w:rsidRPr="005F2FA1">
              <w:rPr>
                <w:rFonts w:ascii="Aeonik" w:hAnsi="Aeonik" w:cs="Arial"/>
                <w:color w:val="E84424"/>
                <w:sz w:val="18"/>
                <w:szCs w:val="18"/>
              </w:rPr>
              <w:t xml:space="preserve">: </w:t>
            </w:r>
            <w:r w:rsidR="00B343B0" w:rsidRPr="005F2FA1">
              <w:rPr>
                <w:rFonts w:ascii="Aeonik" w:hAnsi="Aeonik" w:cs="Arial"/>
                <w:color w:val="E84424"/>
                <w:sz w:val="18"/>
                <w:szCs w:val="18"/>
              </w:rPr>
              <w:br/>
              <w:t>9</w:t>
            </w:r>
            <w:r w:rsidR="001E5306" w:rsidRPr="005F2FA1">
              <w:rPr>
                <w:rFonts w:ascii="Aeonik" w:hAnsi="Aeonik" w:cs="Arial"/>
                <w:color w:val="E84424"/>
                <w:sz w:val="18"/>
                <w:szCs w:val="18"/>
              </w:rPr>
              <w:t xml:space="preserve"> mois</w:t>
            </w:r>
          </w:p>
          <w:p w14:paraId="0D5242E5" w14:textId="77777777" w:rsidR="00DF7B76" w:rsidRPr="00D65942" w:rsidRDefault="00DF7B76" w:rsidP="008E6C45">
            <w:pPr>
              <w:spacing w:line="340" w:lineRule="exact"/>
              <w:rPr>
                <w:rFonts w:ascii="Aeonik" w:hAnsi="Aeonik" w:cs="Arial"/>
                <w:sz w:val="18"/>
                <w:szCs w:val="18"/>
              </w:rPr>
            </w:pPr>
          </w:p>
        </w:tc>
        <w:tc>
          <w:tcPr>
            <w:tcW w:w="3944" w:type="dxa"/>
            <w:tcBorders>
              <w:top w:val="dotted" w:sz="4" w:space="0" w:color="A5A5A5" w:themeColor="accent3"/>
              <w:bottom w:val="nil"/>
            </w:tcBorders>
          </w:tcPr>
          <w:p w14:paraId="27DCF813" w14:textId="77777777" w:rsidR="0081240A" w:rsidRPr="00D65942" w:rsidRDefault="005911C6" w:rsidP="00AA7487">
            <w:pPr>
              <w:spacing w:line="276" w:lineRule="auto"/>
              <w:rPr>
                <w:rFonts w:ascii="Aeonik" w:eastAsia="Times New Roman" w:hAnsi="Aeonik" w:cs="Arial"/>
                <w:color w:val="727271"/>
                <w:spacing w:val="-2"/>
                <w:sz w:val="18"/>
                <w:szCs w:val="18"/>
                <w:lang w:eastAsia="ko-KR"/>
              </w:rPr>
            </w:pPr>
            <w:r w:rsidRPr="00D65942">
              <w:rPr>
                <w:rFonts w:ascii="Aeonik" w:eastAsia="Times New Roman" w:hAnsi="Aeonik" w:cs="Arial"/>
                <w:color w:val="727271"/>
                <w:spacing w:val="-2"/>
                <w:sz w:val="18"/>
                <w:szCs w:val="18"/>
                <w:lang w:eastAsia="ko-KR"/>
              </w:rPr>
              <w:t>Formation en</w:t>
            </w:r>
            <w:r w:rsidR="0075456B" w:rsidRPr="00D65942">
              <w:rPr>
                <w:rFonts w:ascii="Aeonik" w:eastAsia="Times New Roman" w:hAnsi="Aeonik" w:cs="Arial"/>
                <w:color w:val="727271"/>
                <w:spacing w:val="-2"/>
                <w:sz w:val="18"/>
                <w:szCs w:val="18"/>
                <w:lang w:eastAsia="ko-KR"/>
              </w:rPr>
              <w:t xml:space="preserve"> </w:t>
            </w:r>
            <w:r w:rsidR="00394C2D" w:rsidRPr="00D65942">
              <w:rPr>
                <w:rFonts w:ascii="Aeonik" w:eastAsia="Times New Roman" w:hAnsi="Aeonik" w:cs="Arial"/>
                <w:color w:val="727271"/>
                <w:spacing w:val="-2"/>
                <w:sz w:val="18"/>
                <w:szCs w:val="18"/>
                <w:lang w:eastAsia="ko-KR"/>
              </w:rPr>
              <w:t>continu</w:t>
            </w:r>
            <w:r w:rsidR="0075456B" w:rsidRPr="00D65942">
              <w:rPr>
                <w:rFonts w:ascii="Aeonik" w:eastAsia="Times New Roman" w:hAnsi="Aeonik" w:cs="Arial"/>
                <w:color w:val="727271"/>
                <w:spacing w:val="-2"/>
                <w:sz w:val="18"/>
                <w:szCs w:val="18"/>
                <w:lang w:eastAsia="ko-KR"/>
              </w:rPr>
              <w:t xml:space="preserve"> pendant</w:t>
            </w:r>
            <w:r w:rsidR="00B343B0" w:rsidRPr="00D65942">
              <w:rPr>
                <w:rFonts w:ascii="Aeonik" w:eastAsia="Times New Roman" w:hAnsi="Aeonik" w:cs="Arial"/>
                <w:color w:val="727271"/>
                <w:spacing w:val="-2"/>
                <w:sz w:val="18"/>
                <w:szCs w:val="18"/>
                <w:lang w:eastAsia="ko-KR"/>
              </w:rPr>
              <w:t xml:space="preserve"> 9</w:t>
            </w:r>
            <w:r w:rsidR="00B6668A" w:rsidRPr="00D65942">
              <w:rPr>
                <w:rFonts w:ascii="Aeonik" w:eastAsia="Times New Roman" w:hAnsi="Aeonik" w:cs="Arial"/>
                <w:color w:val="727271"/>
                <w:spacing w:val="-2"/>
                <w:sz w:val="18"/>
                <w:szCs w:val="18"/>
                <w:lang w:eastAsia="ko-KR"/>
              </w:rPr>
              <w:t xml:space="preserve"> mois</w:t>
            </w:r>
            <w:r w:rsidR="00B343B0" w:rsidRPr="00D65942">
              <w:rPr>
                <w:rFonts w:ascii="Aeonik" w:eastAsia="Times New Roman" w:hAnsi="Aeonik" w:cs="Arial"/>
                <w:color w:val="727271"/>
                <w:spacing w:val="-2"/>
                <w:sz w:val="18"/>
                <w:szCs w:val="18"/>
                <w:lang w:eastAsia="ko-KR"/>
              </w:rPr>
              <w:t xml:space="preserve"> (1250</w:t>
            </w:r>
            <w:r w:rsidR="001923CD" w:rsidRPr="00D65942">
              <w:rPr>
                <w:rFonts w:ascii="Aeonik" w:eastAsia="Times New Roman" w:hAnsi="Aeonik" w:cs="Arial"/>
                <w:color w:val="727271"/>
                <w:spacing w:val="-2"/>
                <w:sz w:val="18"/>
                <w:szCs w:val="18"/>
                <w:lang w:eastAsia="ko-KR"/>
              </w:rPr>
              <w:t>h)</w:t>
            </w:r>
            <w:r w:rsidR="0075456B" w:rsidRPr="00D65942">
              <w:rPr>
                <w:rFonts w:ascii="Aeonik" w:eastAsia="Times New Roman" w:hAnsi="Aeonik" w:cs="Arial"/>
                <w:color w:val="727271"/>
                <w:spacing w:val="-2"/>
                <w:sz w:val="18"/>
                <w:szCs w:val="18"/>
                <w:lang w:eastAsia="ko-KR"/>
              </w:rPr>
              <w:t>,</w:t>
            </w:r>
            <w:r w:rsidR="00B6668A" w:rsidRPr="00D65942">
              <w:rPr>
                <w:rFonts w:ascii="Aeonik" w:eastAsia="Times New Roman" w:hAnsi="Aeonik" w:cs="Arial"/>
                <w:color w:val="727271"/>
                <w:spacing w:val="-2"/>
                <w:sz w:val="18"/>
                <w:szCs w:val="18"/>
                <w:lang w:eastAsia="ko-KR"/>
              </w:rPr>
              <w:t xml:space="preserve"> en suivant et en validant les</w:t>
            </w:r>
            <w:r w:rsidR="00B343B0" w:rsidRPr="00D65942">
              <w:rPr>
                <w:rFonts w:ascii="Aeonik" w:eastAsia="Times New Roman" w:hAnsi="Aeonik" w:cs="Arial"/>
                <w:color w:val="727271"/>
                <w:spacing w:val="-2"/>
                <w:sz w:val="18"/>
                <w:szCs w:val="18"/>
                <w:lang w:eastAsia="ko-KR"/>
              </w:rPr>
              <w:t xml:space="preserve"> 5</w:t>
            </w:r>
            <w:r w:rsidR="0075456B" w:rsidRPr="00D65942">
              <w:rPr>
                <w:rFonts w:ascii="Aeonik" w:eastAsia="Times New Roman" w:hAnsi="Aeonik" w:cs="Arial"/>
                <w:color w:val="727271"/>
                <w:spacing w:val="-2"/>
                <w:sz w:val="18"/>
                <w:szCs w:val="18"/>
                <w:lang w:eastAsia="ko-KR"/>
              </w:rPr>
              <w:t xml:space="preserve"> </w:t>
            </w:r>
            <w:r w:rsidRPr="00D65942">
              <w:rPr>
                <w:rFonts w:ascii="Aeonik" w:eastAsia="Times New Roman" w:hAnsi="Aeonik" w:cs="Arial"/>
                <w:color w:val="727271"/>
                <w:spacing w:val="-2"/>
                <w:sz w:val="18"/>
                <w:szCs w:val="18"/>
                <w:lang w:eastAsia="ko-KR"/>
              </w:rPr>
              <w:t>unités de formation</w:t>
            </w:r>
            <w:r w:rsidR="0075456B" w:rsidRPr="00D65942">
              <w:rPr>
                <w:rFonts w:ascii="Aeonik" w:eastAsia="Times New Roman" w:hAnsi="Aeonik" w:cs="Arial"/>
                <w:color w:val="727271"/>
                <w:spacing w:val="-2"/>
                <w:sz w:val="18"/>
                <w:szCs w:val="18"/>
                <w:lang w:eastAsia="ko-KR"/>
              </w:rPr>
              <w:t xml:space="preserve"> </w:t>
            </w:r>
            <w:r w:rsidR="009264CA" w:rsidRPr="00D65942">
              <w:rPr>
                <w:rFonts w:ascii="Aeonik" w:eastAsia="Times New Roman" w:hAnsi="Aeonik" w:cs="Arial"/>
                <w:color w:val="727271"/>
                <w:spacing w:val="-2"/>
                <w:sz w:val="18"/>
                <w:szCs w:val="18"/>
                <w:lang w:eastAsia="ko-KR"/>
              </w:rPr>
              <w:t>du programme</w:t>
            </w:r>
            <w:r w:rsidR="0081240A" w:rsidRPr="00D65942">
              <w:rPr>
                <w:rFonts w:ascii="Aeonik" w:eastAsia="Times New Roman" w:hAnsi="Aeonik" w:cs="Arial"/>
                <w:color w:val="727271"/>
                <w:spacing w:val="-2"/>
                <w:sz w:val="18"/>
                <w:szCs w:val="18"/>
                <w:lang w:eastAsia="ko-KR"/>
              </w:rPr>
              <w:t>.</w:t>
            </w:r>
          </w:p>
        </w:tc>
        <w:tc>
          <w:tcPr>
            <w:tcW w:w="3969" w:type="dxa"/>
            <w:tcBorders>
              <w:top w:val="dotted" w:sz="4" w:space="0" w:color="A5A5A5" w:themeColor="accent3"/>
              <w:bottom w:val="nil"/>
            </w:tcBorders>
          </w:tcPr>
          <w:p w14:paraId="6325C32C" w14:textId="77777777" w:rsidR="0081240A" w:rsidRPr="00D65942" w:rsidRDefault="005911C6" w:rsidP="00AA7487">
            <w:pPr>
              <w:spacing w:line="276" w:lineRule="auto"/>
              <w:rPr>
                <w:rFonts w:ascii="Aeonik" w:eastAsia="Times New Roman" w:hAnsi="Aeonik" w:cs="Arial"/>
                <w:color w:val="727271"/>
                <w:sz w:val="18"/>
                <w:szCs w:val="18"/>
                <w:lang w:eastAsia="ko-KR"/>
              </w:rPr>
            </w:pPr>
            <w:r w:rsidRPr="00D65942">
              <w:rPr>
                <w:rFonts w:ascii="Aeonik" w:eastAsia="Times New Roman" w:hAnsi="Aeonik" w:cs="Arial"/>
                <w:color w:val="727271"/>
                <w:spacing w:val="-2"/>
                <w:sz w:val="18"/>
                <w:szCs w:val="18"/>
                <w:lang w:eastAsia="ko-KR"/>
              </w:rPr>
              <w:t xml:space="preserve">Formation </w:t>
            </w:r>
            <w:r w:rsidR="00B6668A" w:rsidRPr="00D65942">
              <w:rPr>
                <w:rFonts w:ascii="Aeonik" w:eastAsia="Times New Roman" w:hAnsi="Aeonik" w:cs="Arial"/>
                <w:color w:val="727271"/>
                <w:spacing w:val="-2"/>
                <w:sz w:val="18"/>
                <w:szCs w:val="18"/>
                <w:lang w:eastAsia="ko-KR"/>
              </w:rPr>
              <w:t>sur plusieurs années</w:t>
            </w:r>
            <w:r w:rsidRPr="00D65942">
              <w:rPr>
                <w:rFonts w:ascii="Aeonik" w:eastAsia="Times New Roman" w:hAnsi="Aeonik" w:cs="Arial"/>
                <w:color w:val="727271"/>
                <w:spacing w:val="-2"/>
                <w:sz w:val="18"/>
                <w:szCs w:val="18"/>
                <w:lang w:eastAsia="ko-KR"/>
              </w:rPr>
              <w:t>,</w:t>
            </w:r>
            <w:r w:rsidR="00B6668A" w:rsidRPr="00D65942">
              <w:rPr>
                <w:rFonts w:ascii="Aeonik" w:eastAsia="Times New Roman" w:hAnsi="Aeonik" w:cs="Arial"/>
                <w:color w:val="727271"/>
                <w:spacing w:val="-2"/>
                <w:sz w:val="18"/>
                <w:szCs w:val="18"/>
                <w:lang w:eastAsia="ko-KR"/>
              </w:rPr>
              <w:t xml:space="preserve"> en suivant et en validant</w:t>
            </w:r>
            <w:r w:rsidR="0081240A" w:rsidRPr="00D65942">
              <w:rPr>
                <w:rFonts w:ascii="Aeonik" w:eastAsia="Times New Roman" w:hAnsi="Aeonik" w:cs="Arial"/>
                <w:color w:val="727271"/>
                <w:spacing w:val="-2"/>
                <w:sz w:val="18"/>
                <w:szCs w:val="18"/>
                <w:lang w:eastAsia="ko-KR"/>
              </w:rPr>
              <w:t xml:space="preserve"> les</w:t>
            </w:r>
            <w:r w:rsidR="00B6668A" w:rsidRPr="00D65942">
              <w:rPr>
                <w:rFonts w:ascii="Aeonik" w:eastAsia="Times New Roman" w:hAnsi="Aeonik" w:cs="Arial"/>
                <w:color w:val="727271"/>
                <w:spacing w:val="-2"/>
                <w:sz w:val="18"/>
                <w:szCs w:val="18"/>
                <w:lang w:eastAsia="ko-KR"/>
              </w:rPr>
              <w:t xml:space="preserve"> </w:t>
            </w:r>
            <w:r w:rsidR="0075456B" w:rsidRPr="00D65942">
              <w:rPr>
                <w:rFonts w:ascii="Aeonik" w:eastAsia="Times New Roman" w:hAnsi="Aeonik" w:cs="Arial"/>
                <w:color w:val="727271"/>
                <w:spacing w:val="-2"/>
                <w:sz w:val="18"/>
                <w:szCs w:val="18"/>
                <w:lang w:eastAsia="ko-KR"/>
              </w:rPr>
              <w:t>4</w:t>
            </w:r>
            <w:r w:rsidRPr="00D65942">
              <w:rPr>
                <w:rFonts w:ascii="Aeonik" w:eastAsia="Times New Roman" w:hAnsi="Aeonik" w:cs="Arial"/>
                <w:color w:val="727271"/>
                <w:spacing w:val="-2"/>
                <w:sz w:val="18"/>
                <w:szCs w:val="18"/>
                <w:lang w:eastAsia="ko-KR"/>
              </w:rPr>
              <w:t xml:space="preserve"> premières</w:t>
            </w:r>
            <w:r w:rsidR="0075456B" w:rsidRPr="00D65942">
              <w:rPr>
                <w:rFonts w:ascii="Aeonik" w:eastAsia="Times New Roman" w:hAnsi="Aeonik" w:cs="Arial"/>
                <w:color w:val="727271"/>
                <w:spacing w:val="-2"/>
                <w:sz w:val="18"/>
                <w:szCs w:val="18"/>
                <w:lang w:eastAsia="ko-KR"/>
              </w:rPr>
              <w:t xml:space="preserve"> </w:t>
            </w:r>
            <w:r w:rsidRPr="00D65942">
              <w:rPr>
                <w:rFonts w:ascii="Aeonik" w:eastAsia="Times New Roman" w:hAnsi="Aeonik" w:cs="Arial"/>
                <w:color w:val="727271"/>
                <w:spacing w:val="-2"/>
                <w:sz w:val="18"/>
                <w:szCs w:val="18"/>
                <w:lang w:eastAsia="ko-KR"/>
              </w:rPr>
              <w:t>unités de formation</w:t>
            </w:r>
            <w:r w:rsidR="009264CA" w:rsidRPr="00D65942">
              <w:rPr>
                <w:rFonts w:ascii="Aeonik" w:eastAsia="Times New Roman" w:hAnsi="Aeonik" w:cs="Arial"/>
                <w:color w:val="727271"/>
                <w:spacing w:val="-2"/>
                <w:sz w:val="18"/>
                <w:szCs w:val="18"/>
                <w:lang w:eastAsia="ko-KR"/>
              </w:rPr>
              <w:t xml:space="preserve"> du programme</w:t>
            </w:r>
            <w:r w:rsidR="0075456B" w:rsidRPr="00D65942">
              <w:rPr>
                <w:rFonts w:ascii="Aeonik" w:eastAsia="Times New Roman" w:hAnsi="Aeonik" w:cs="Arial"/>
                <w:color w:val="727271"/>
                <w:spacing w:val="-2"/>
                <w:sz w:val="18"/>
                <w:szCs w:val="18"/>
                <w:lang w:eastAsia="ko-KR"/>
              </w:rPr>
              <w:t xml:space="preserve"> </w:t>
            </w:r>
            <w:r w:rsidR="00B6668A" w:rsidRPr="00D65942">
              <w:rPr>
                <w:rFonts w:ascii="Aeonik" w:eastAsia="Times New Roman" w:hAnsi="Aeonik" w:cs="Arial"/>
                <w:color w:val="727271"/>
                <w:sz w:val="18"/>
                <w:szCs w:val="18"/>
                <w:lang w:eastAsia="ko-KR"/>
              </w:rPr>
              <w:t>(</w:t>
            </w:r>
            <w:r w:rsidR="00B6668A" w:rsidRPr="00D65942">
              <w:rPr>
                <w:rFonts w:ascii="Aeonik" w:eastAsia="Times New Roman" w:hAnsi="Aeonik" w:cs="Arial"/>
                <w:bCs/>
                <w:color w:val="727271"/>
                <w:sz w:val="18"/>
                <w:szCs w:val="18"/>
                <w:lang w:eastAsia="ko-KR"/>
              </w:rPr>
              <w:t>hors</w:t>
            </w:r>
            <w:r w:rsidR="009264CA" w:rsidRPr="00D65942">
              <w:rPr>
                <w:rFonts w:ascii="Aeonik" w:eastAsia="Times New Roman" w:hAnsi="Aeonik" w:cs="Arial"/>
                <w:color w:val="727271"/>
                <w:sz w:val="18"/>
                <w:szCs w:val="18"/>
                <w:lang w:eastAsia="ko-KR"/>
              </w:rPr>
              <w:t xml:space="preserve"> </w:t>
            </w:r>
            <w:r w:rsidR="001E5306" w:rsidRPr="00D65942">
              <w:rPr>
                <w:rFonts w:ascii="Aeonik" w:eastAsia="Times New Roman" w:hAnsi="Aeonik" w:cs="Arial"/>
                <w:color w:val="727271"/>
                <w:sz w:val="18"/>
                <w:szCs w:val="18"/>
                <w:lang w:eastAsia="ko-KR"/>
              </w:rPr>
              <w:t>u</w:t>
            </w:r>
            <w:r w:rsidRPr="00D65942">
              <w:rPr>
                <w:rFonts w:ascii="Aeonik" w:eastAsia="Times New Roman" w:hAnsi="Aeonik" w:cs="Arial"/>
                <w:color w:val="727271"/>
                <w:sz w:val="18"/>
                <w:szCs w:val="18"/>
                <w:lang w:eastAsia="ko-KR"/>
              </w:rPr>
              <w:t>nité de formation 5</w:t>
            </w:r>
            <w:r w:rsidR="001E5306" w:rsidRPr="00D65942">
              <w:rPr>
                <w:rFonts w:ascii="Calibri" w:eastAsia="Times New Roman" w:hAnsi="Calibri" w:cs="Calibri"/>
                <w:color w:val="727271"/>
                <w:sz w:val="18"/>
                <w:szCs w:val="18"/>
                <w:lang w:eastAsia="ko-KR"/>
              </w:rPr>
              <w:t> </w:t>
            </w:r>
            <w:r w:rsidR="001E5306" w:rsidRPr="00D65942">
              <w:rPr>
                <w:rFonts w:ascii="Aeonik" w:eastAsia="Times New Roman" w:hAnsi="Aeonik" w:cs="Arial"/>
                <w:color w:val="727271"/>
                <w:sz w:val="18"/>
                <w:szCs w:val="18"/>
                <w:lang w:eastAsia="ko-KR"/>
              </w:rPr>
              <w:t>: compétences transversales</w:t>
            </w:r>
            <w:r w:rsidR="009264CA" w:rsidRPr="00D65942">
              <w:rPr>
                <w:rFonts w:ascii="Aeonik" w:eastAsia="Times New Roman" w:hAnsi="Aeonik" w:cs="Arial"/>
                <w:color w:val="727271"/>
                <w:sz w:val="18"/>
                <w:szCs w:val="18"/>
                <w:lang w:eastAsia="ko-KR"/>
              </w:rPr>
              <w:t>).</w:t>
            </w:r>
          </w:p>
        </w:tc>
      </w:tr>
      <w:tr w:rsidR="005911C6" w:rsidRPr="00D65942" w14:paraId="300C4D8C" w14:textId="77777777" w:rsidTr="00D61C61">
        <w:tc>
          <w:tcPr>
            <w:tcW w:w="1585" w:type="dxa"/>
            <w:tcBorders>
              <w:top w:val="nil"/>
              <w:bottom w:val="dotted" w:sz="4" w:space="0" w:color="A5A5A5" w:themeColor="accent3"/>
            </w:tcBorders>
          </w:tcPr>
          <w:p w14:paraId="0D293B1A" w14:textId="77777777" w:rsidR="005911C6" w:rsidRPr="00D65942" w:rsidRDefault="005911C6" w:rsidP="001E344C">
            <w:pPr>
              <w:spacing w:before="120"/>
              <w:rPr>
                <w:rFonts w:ascii="Aeonik" w:hAnsi="Aeonik" w:cs="Arial"/>
                <w:color w:val="EC6607"/>
                <w:sz w:val="18"/>
                <w:szCs w:val="18"/>
              </w:rPr>
            </w:pPr>
          </w:p>
        </w:tc>
        <w:tc>
          <w:tcPr>
            <w:tcW w:w="7913" w:type="dxa"/>
            <w:gridSpan w:val="2"/>
            <w:tcBorders>
              <w:top w:val="nil"/>
              <w:bottom w:val="dotted" w:sz="4" w:space="0" w:color="A5A5A5" w:themeColor="accent3"/>
            </w:tcBorders>
          </w:tcPr>
          <w:p w14:paraId="01CCFCD6" w14:textId="77777777" w:rsidR="005911C6" w:rsidRPr="00D65942" w:rsidRDefault="005911C6" w:rsidP="00AA7487">
            <w:pPr>
              <w:spacing w:line="276" w:lineRule="auto"/>
              <w:rPr>
                <w:rFonts w:ascii="Aeonik" w:eastAsia="Times New Roman" w:hAnsi="Aeonik" w:cs="Arial"/>
                <w:color w:val="727271"/>
                <w:spacing w:val="-2"/>
                <w:sz w:val="18"/>
                <w:szCs w:val="18"/>
                <w:lang w:eastAsia="ko-KR"/>
              </w:rPr>
            </w:pPr>
            <w:r w:rsidRPr="00D65942">
              <w:rPr>
                <w:rFonts w:ascii="Aeonik" w:eastAsia="Times New Roman" w:hAnsi="Aeonik" w:cs="Arial"/>
                <w:b/>
                <w:color w:val="727271"/>
                <w:spacing w:val="-2"/>
                <w:sz w:val="18"/>
                <w:szCs w:val="18"/>
                <w:lang w:eastAsia="ko-KR"/>
              </w:rPr>
              <w:t>Evaluation</w:t>
            </w:r>
            <w:r w:rsidRPr="00D65942">
              <w:rPr>
                <w:rFonts w:ascii="Aeonik" w:eastAsia="Times New Roman" w:hAnsi="Aeonik" w:cs="Arial"/>
                <w:color w:val="727271"/>
                <w:spacing w:val="-2"/>
                <w:sz w:val="18"/>
                <w:szCs w:val="18"/>
                <w:lang w:eastAsia="ko-KR"/>
              </w:rPr>
              <w:t xml:space="preserve"> Chaque unité de formation, correspondant à des </w:t>
            </w:r>
            <w:r w:rsidR="00E1560B" w:rsidRPr="00D65942">
              <w:rPr>
                <w:rFonts w:ascii="Aeonik" w:eastAsia="Times New Roman" w:hAnsi="Aeonik" w:cs="Arial"/>
                <w:color w:val="727271"/>
                <w:spacing w:val="-2"/>
                <w:sz w:val="18"/>
                <w:szCs w:val="18"/>
                <w:lang w:eastAsia="ko-KR"/>
              </w:rPr>
              <w:t>blocs de compétences (</w:t>
            </w:r>
            <w:r w:rsidRPr="00D65942">
              <w:rPr>
                <w:rFonts w:ascii="Aeonik" w:eastAsia="Times New Roman" w:hAnsi="Aeonik" w:cs="Arial"/>
                <w:color w:val="727271"/>
                <w:spacing w:val="-2"/>
                <w:sz w:val="18"/>
                <w:szCs w:val="18"/>
                <w:lang w:eastAsia="ko-KR"/>
              </w:rPr>
              <w:t>savoirs et savoir-faire</w:t>
            </w:r>
            <w:r w:rsidR="00E1560B" w:rsidRPr="00D65942">
              <w:rPr>
                <w:rFonts w:ascii="Aeonik" w:eastAsia="Times New Roman" w:hAnsi="Aeonik" w:cs="Arial"/>
                <w:color w:val="727271"/>
                <w:spacing w:val="-2"/>
                <w:sz w:val="18"/>
                <w:szCs w:val="18"/>
                <w:lang w:eastAsia="ko-KR"/>
              </w:rPr>
              <w:t>)</w:t>
            </w:r>
            <w:r w:rsidRPr="00D65942">
              <w:rPr>
                <w:rFonts w:ascii="Aeonik" w:eastAsia="Times New Roman" w:hAnsi="Aeonik" w:cs="Arial"/>
                <w:color w:val="727271"/>
                <w:spacing w:val="-2"/>
                <w:sz w:val="18"/>
                <w:szCs w:val="18"/>
                <w:lang w:eastAsia="ko-KR"/>
              </w:rPr>
              <w:t xml:space="preserve"> à acquérir, fait l'objet d'une évaluation individuelle et/ou collective. Vous êtes parallèlement évalué sur votre savoir-être par rapport aux attentes du milieu professionnel.</w:t>
            </w:r>
          </w:p>
        </w:tc>
      </w:tr>
      <w:tr w:rsidR="004C35A0" w:rsidRPr="00D65942" w14:paraId="5715ED5F" w14:textId="77777777" w:rsidTr="004934F2">
        <w:tc>
          <w:tcPr>
            <w:tcW w:w="1585" w:type="dxa"/>
          </w:tcPr>
          <w:p w14:paraId="6307C95A" w14:textId="77777777" w:rsidR="004C35A0" w:rsidRPr="005F2FA1" w:rsidRDefault="004C35A0" w:rsidP="004C35A0">
            <w:pPr>
              <w:rPr>
                <w:rFonts w:ascii="Aeonik" w:hAnsi="Aeonik" w:cs="Arial"/>
                <w:color w:val="E84424"/>
                <w:sz w:val="18"/>
                <w:szCs w:val="18"/>
              </w:rPr>
            </w:pPr>
            <w:r w:rsidRPr="005F2FA1">
              <w:rPr>
                <w:rFonts w:ascii="Aeonik" w:hAnsi="Aeonik" w:cs="Arial"/>
                <w:color w:val="E84424"/>
                <w:sz w:val="18"/>
                <w:szCs w:val="18"/>
              </w:rPr>
              <w:t xml:space="preserve">Mission </w:t>
            </w:r>
          </w:p>
          <w:p w14:paraId="3CC47C34" w14:textId="77777777" w:rsidR="004C35A0" w:rsidRPr="005F2FA1" w:rsidRDefault="004C35A0" w:rsidP="004C35A0">
            <w:pPr>
              <w:ind w:right="-286"/>
              <w:rPr>
                <w:rFonts w:ascii="Aeonik" w:hAnsi="Aeonik" w:cs="Arial"/>
                <w:color w:val="E84424"/>
                <w:sz w:val="18"/>
                <w:szCs w:val="18"/>
              </w:rPr>
            </w:pPr>
            <w:r w:rsidRPr="005F2FA1">
              <w:rPr>
                <w:rFonts w:ascii="Aeonik" w:hAnsi="Aeonik" w:cs="Arial"/>
                <w:color w:val="E84424"/>
                <w:sz w:val="18"/>
                <w:szCs w:val="18"/>
              </w:rPr>
              <w:t xml:space="preserve">humanitaire </w:t>
            </w:r>
            <w:r w:rsidRPr="005F2FA1">
              <w:rPr>
                <w:rFonts w:ascii="Aeonik" w:hAnsi="Aeonik" w:cs="Arial"/>
                <w:color w:val="E84424"/>
                <w:sz w:val="18"/>
                <w:szCs w:val="18"/>
              </w:rPr>
              <w:br/>
              <w:t>sur le terrain</w:t>
            </w:r>
            <w:r w:rsidRPr="005F2FA1">
              <w:rPr>
                <w:rFonts w:ascii="Calibri" w:hAnsi="Calibri" w:cs="Calibri"/>
                <w:color w:val="E84424"/>
                <w:sz w:val="18"/>
                <w:szCs w:val="18"/>
              </w:rPr>
              <w:t> </w:t>
            </w:r>
            <w:r w:rsidRPr="005F2FA1">
              <w:rPr>
                <w:rFonts w:ascii="Aeonik" w:hAnsi="Aeonik" w:cs="Arial"/>
                <w:color w:val="E84424"/>
                <w:sz w:val="18"/>
                <w:szCs w:val="18"/>
              </w:rPr>
              <w:t xml:space="preserve">: </w:t>
            </w:r>
            <w:r w:rsidRPr="005F2FA1">
              <w:rPr>
                <w:rFonts w:ascii="Aeonik" w:hAnsi="Aeonik" w:cs="Arial"/>
                <w:color w:val="E84424"/>
                <w:sz w:val="18"/>
                <w:szCs w:val="18"/>
              </w:rPr>
              <w:br/>
              <w:t>6 mois</w:t>
            </w:r>
          </w:p>
          <w:p w14:paraId="58DDB00E" w14:textId="77777777" w:rsidR="004C35A0" w:rsidRPr="00D65942" w:rsidRDefault="004C35A0" w:rsidP="004C35A0">
            <w:pPr>
              <w:spacing w:line="340" w:lineRule="exact"/>
              <w:rPr>
                <w:rFonts w:ascii="Aeonik" w:hAnsi="Aeonik" w:cs="Arial"/>
                <w:sz w:val="18"/>
                <w:szCs w:val="18"/>
              </w:rPr>
            </w:pPr>
          </w:p>
        </w:tc>
        <w:tc>
          <w:tcPr>
            <w:tcW w:w="7913" w:type="dxa"/>
            <w:gridSpan w:val="2"/>
          </w:tcPr>
          <w:p w14:paraId="58C728F6" w14:textId="77777777" w:rsidR="005F2FA1" w:rsidRDefault="005F2FA1" w:rsidP="005F2FA1">
            <w:pPr>
              <w:autoSpaceDE w:val="0"/>
              <w:autoSpaceDN w:val="0"/>
              <w:adjustRightInd w:val="0"/>
              <w:spacing w:line="276" w:lineRule="auto"/>
              <w:rPr>
                <w:rFonts w:ascii="Aeonik" w:hAnsi="Aeonik" w:cs="Roboto-Regular"/>
                <w:color w:val="727271"/>
                <w:sz w:val="18"/>
                <w:szCs w:val="18"/>
              </w:rPr>
            </w:pPr>
            <w:r w:rsidRPr="006823E7">
              <w:rPr>
                <w:rFonts w:ascii="Aeonik" w:hAnsi="Aeonik" w:cs="Roboto-Regular"/>
                <w:color w:val="727271"/>
                <w:sz w:val="18"/>
                <w:szCs w:val="18"/>
              </w:rPr>
              <w:t>Cette période d’application et d’évaluation des compétences de 6 mois permet de démontrer les compétences acquises pendant la période de formation et d’atteindre le niveau de compétences indispensable au métier.</w:t>
            </w:r>
          </w:p>
          <w:p w14:paraId="6B7B50BD" w14:textId="19C70E3D" w:rsidR="005F2FA1" w:rsidRDefault="005F2FA1" w:rsidP="005F2FA1">
            <w:pPr>
              <w:autoSpaceDE w:val="0"/>
              <w:autoSpaceDN w:val="0"/>
              <w:adjustRightInd w:val="0"/>
              <w:spacing w:before="120" w:line="276" w:lineRule="auto"/>
              <w:rPr>
                <w:rFonts w:ascii="Aeonik" w:hAnsi="Aeonik" w:cs="Roboto-Regular"/>
                <w:color w:val="727271"/>
                <w:sz w:val="18"/>
                <w:szCs w:val="18"/>
              </w:rPr>
            </w:pPr>
            <w:r w:rsidRPr="006823E7">
              <w:rPr>
                <w:rFonts w:ascii="Aeonik" w:hAnsi="Aeonik" w:cs="Roboto-Bold"/>
                <w:b/>
                <w:bCs/>
                <w:color w:val="727271"/>
                <w:sz w:val="18"/>
                <w:szCs w:val="18"/>
              </w:rPr>
              <w:t xml:space="preserve">Statut </w:t>
            </w:r>
            <w:r w:rsidRPr="006823E7">
              <w:rPr>
                <w:rFonts w:ascii="Aeonik" w:hAnsi="Aeonik" w:cs="Roboto-Light"/>
                <w:color w:val="727271"/>
                <w:sz w:val="18"/>
                <w:szCs w:val="18"/>
              </w:rPr>
              <w:t>Volontaire</w:t>
            </w:r>
            <w:r>
              <w:rPr>
                <w:rFonts w:ascii="Aeonik" w:hAnsi="Aeonik" w:cs="Roboto-Light"/>
                <w:color w:val="727271"/>
                <w:sz w:val="18"/>
                <w:szCs w:val="18"/>
              </w:rPr>
              <w:t xml:space="preserve"> ou</w:t>
            </w:r>
            <w:r w:rsidRPr="006823E7">
              <w:rPr>
                <w:rFonts w:ascii="Aeonik" w:hAnsi="Aeonik" w:cs="Roboto-Light"/>
                <w:color w:val="727271"/>
                <w:sz w:val="18"/>
                <w:szCs w:val="18"/>
              </w:rPr>
              <w:t xml:space="preserve"> salarié selon le profil de l’élève et l’organisation d’accueil.</w:t>
            </w:r>
            <w:r>
              <w:rPr>
                <w:rFonts w:ascii="Aeonik" w:hAnsi="Aeonik" w:cs="Roboto-Light"/>
                <w:color w:val="727271"/>
                <w:sz w:val="18"/>
                <w:szCs w:val="18"/>
              </w:rPr>
              <w:t xml:space="preserve"> Les résidents UE suivant </w:t>
            </w:r>
            <w:r w:rsidR="00FD19A0">
              <w:rPr>
                <w:rFonts w:ascii="Aeonik" w:hAnsi="Aeonik" w:cs="Roboto-Light"/>
                <w:color w:val="727271"/>
                <w:sz w:val="18"/>
                <w:szCs w:val="18"/>
              </w:rPr>
              <w:t>cette</w:t>
            </w:r>
            <w:r>
              <w:rPr>
                <w:rFonts w:ascii="Aeonik" w:hAnsi="Aeonik" w:cs="Roboto-Light"/>
                <w:color w:val="727271"/>
                <w:sz w:val="18"/>
                <w:szCs w:val="18"/>
              </w:rPr>
              <w:t xml:space="preserve"> formation au centre Europe peuvent avoir le statut de stagiaire.</w:t>
            </w:r>
          </w:p>
          <w:p w14:paraId="74D547A9" w14:textId="77777777" w:rsidR="005F2FA1" w:rsidRPr="00826850" w:rsidRDefault="005F2FA1" w:rsidP="005F2FA1">
            <w:pPr>
              <w:autoSpaceDE w:val="0"/>
              <w:autoSpaceDN w:val="0"/>
              <w:adjustRightInd w:val="0"/>
              <w:spacing w:before="120" w:line="276" w:lineRule="auto"/>
              <w:rPr>
                <w:rFonts w:ascii="Aeonik" w:hAnsi="Aeonik" w:cs="Roboto-Regular"/>
                <w:color w:val="727271"/>
                <w:sz w:val="18"/>
                <w:szCs w:val="18"/>
              </w:rPr>
            </w:pPr>
            <w:r w:rsidRPr="006823E7">
              <w:rPr>
                <w:rFonts w:ascii="Aeonik" w:hAnsi="Aeonik" w:cs="Roboto-Bold"/>
                <w:b/>
                <w:bCs/>
                <w:color w:val="727271"/>
                <w:sz w:val="18"/>
                <w:szCs w:val="18"/>
              </w:rPr>
              <w:t xml:space="preserve">Nature </w:t>
            </w:r>
            <w:r w:rsidRPr="006823E7">
              <w:rPr>
                <w:rFonts w:ascii="Aeonik" w:hAnsi="Aeonik" w:cs="Roboto-Light"/>
                <w:color w:val="727271"/>
                <w:sz w:val="18"/>
                <w:szCs w:val="18"/>
              </w:rPr>
              <w:t xml:space="preserve">Mission rémunérée à trouver par vos soins. Le profil de poste doit être validé par </w:t>
            </w:r>
            <w:proofErr w:type="spellStart"/>
            <w:r w:rsidRPr="006823E7">
              <w:rPr>
                <w:rFonts w:ascii="Aeonik" w:hAnsi="Aeonik" w:cs="Roboto-Light"/>
                <w:color w:val="727271"/>
                <w:sz w:val="18"/>
                <w:szCs w:val="18"/>
              </w:rPr>
              <w:t>Bioforce</w:t>
            </w:r>
            <w:proofErr w:type="spellEnd"/>
            <w:r w:rsidRPr="006823E7">
              <w:rPr>
                <w:rFonts w:ascii="Aeonik" w:hAnsi="Aeonik" w:cs="Roboto-Light"/>
                <w:color w:val="727271"/>
                <w:sz w:val="18"/>
                <w:szCs w:val="18"/>
              </w:rPr>
              <w:t>.</w:t>
            </w:r>
          </w:p>
          <w:p w14:paraId="352B18E7" w14:textId="77777777" w:rsidR="005F2FA1" w:rsidRPr="006823E7" w:rsidRDefault="005F2FA1" w:rsidP="005F2FA1">
            <w:pPr>
              <w:autoSpaceDE w:val="0"/>
              <w:autoSpaceDN w:val="0"/>
              <w:adjustRightInd w:val="0"/>
              <w:spacing w:before="120" w:line="276" w:lineRule="auto"/>
              <w:ind w:right="-140"/>
              <w:rPr>
                <w:rFonts w:ascii="Aeonik" w:hAnsi="Aeonik" w:cs="Roboto-Light"/>
                <w:color w:val="727271"/>
                <w:sz w:val="18"/>
                <w:szCs w:val="18"/>
              </w:rPr>
            </w:pPr>
            <w:r w:rsidRPr="006823E7">
              <w:rPr>
                <w:rFonts w:ascii="Aeonik" w:hAnsi="Aeonik" w:cs="Roboto-Bold"/>
                <w:b/>
                <w:bCs/>
                <w:color w:val="727271"/>
                <w:sz w:val="18"/>
                <w:szCs w:val="18"/>
              </w:rPr>
              <w:t xml:space="preserve">Durée </w:t>
            </w:r>
            <w:r w:rsidRPr="006823E7">
              <w:rPr>
                <w:rFonts w:ascii="Aeonik" w:hAnsi="Aeonik" w:cs="Roboto-Light"/>
                <w:color w:val="727271"/>
                <w:sz w:val="18"/>
                <w:szCs w:val="18"/>
              </w:rPr>
              <w:t>6 mois, avec un départ dans l’année qui suit la période de formation (vous avez donc 18 mois à compter de la fin de votre période de formation pour avoir réalisé ces 6 mois de mission).</w:t>
            </w:r>
          </w:p>
          <w:p w14:paraId="51672F28" w14:textId="77777777" w:rsidR="005F2FA1" w:rsidRDefault="005F2FA1" w:rsidP="005F2FA1">
            <w:pPr>
              <w:autoSpaceDE w:val="0"/>
              <w:autoSpaceDN w:val="0"/>
              <w:adjustRightInd w:val="0"/>
              <w:spacing w:before="120" w:line="276" w:lineRule="auto"/>
              <w:rPr>
                <w:rFonts w:ascii="Aeonik" w:hAnsi="Aeonik" w:cs="Roboto-Light"/>
                <w:color w:val="727271"/>
                <w:sz w:val="18"/>
                <w:szCs w:val="18"/>
              </w:rPr>
            </w:pPr>
            <w:r w:rsidRPr="006823E7">
              <w:rPr>
                <w:rFonts w:ascii="Aeonik" w:hAnsi="Aeonik" w:cs="Roboto-Bold"/>
                <w:b/>
                <w:bCs/>
                <w:color w:val="727271"/>
                <w:sz w:val="18"/>
                <w:szCs w:val="18"/>
              </w:rPr>
              <w:t>Lieu</w:t>
            </w:r>
            <w:r>
              <w:rPr>
                <w:rFonts w:ascii="Aeonik" w:hAnsi="Aeonik" w:cs="Roboto-Bold"/>
                <w:b/>
                <w:bCs/>
                <w:color w:val="727271"/>
                <w:sz w:val="18"/>
                <w:szCs w:val="18"/>
              </w:rPr>
              <w:t xml:space="preserve"> </w:t>
            </w:r>
            <w:r>
              <w:rPr>
                <w:rFonts w:ascii="Aeonik" w:hAnsi="Aeonik" w:cs="Roboto-Light"/>
                <w:color w:val="727271"/>
                <w:sz w:val="18"/>
                <w:szCs w:val="18"/>
              </w:rPr>
              <w:t>Partout dans le monde si vous avez le statut de volontaire ou de salarié. En Europe si vous avez le statut de stagiaire.</w:t>
            </w:r>
          </w:p>
          <w:p w14:paraId="7E88F82E" w14:textId="77777777" w:rsidR="005F2FA1" w:rsidRPr="00682204" w:rsidRDefault="005F2FA1" w:rsidP="005F2FA1">
            <w:pPr>
              <w:autoSpaceDE w:val="0"/>
              <w:autoSpaceDN w:val="0"/>
              <w:adjustRightInd w:val="0"/>
              <w:spacing w:before="120" w:line="276" w:lineRule="auto"/>
              <w:rPr>
                <w:rFonts w:ascii="Aeonik" w:hAnsi="Aeonik" w:cs="Roboto-Bold"/>
                <w:b/>
                <w:bCs/>
                <w:color w:val="727271"/>
                <w:sz w:val="18"/>
                <w:szCs w:val="18"/>
              </w:rPr>
            </w:pPr>
            <w:r>
              <w:rPr>
                <w:rFonts w:ascii="Aeonik" w:hAnsi="Aeonik" w:cs="Roboto-Bold"/>
                <w:b/>
                <w:bCs/>
                <w:color w:val="727271"/>
                <w:sz w:val="18"/>
                <w:szCs w:val="18"/>
              </w:rPr>
              <w:t>Contexte</w:t>
            </w:r>
            <w:r w:rsidRPr="006823E7">
              <w:rPr>
                <w:rFonts w:ascii="Aeonik" w:hAnsi="Aeonik" w:cs="Roboto-Light"/>
                <w:color w:val="727271"/>
                <w:sz w:val="18"/>
                <w:szCs w:val="18"/>
              </w:rPr>
              <w:t xml:space="preserve"> </w:t>
            </w:r>
            <w:r>
              <w:rPr>
                <w:rFonts w:ascii="Aeonik" w:hAnsi="Aeonik" w:cs="Roboto-Light"/>
                <w:color w:val="727271"/>
                <w:sz w:val="18"/>
                <w:szCs w:val="18"/>
              </w:rPr>
              <w:t>D</w:t>
            </w:r>
            <w:r w:rsidRPr="006823E7">
              <w:rPr>
                <w:rFonts w:ascii="Aeonik" w:hAnsi="Aeonik" w:cs="Roboto-Light"/>
                <w:color w:val="727271"/>
                <w:sz w:val="18"/>
                <w:szCs w:val="18"/>
              </w:rPr>
              <w:t xml:space="preserve">ans un contexte de solidarité </w:t>
            </w:r>
            <w:r>
              <w:rPr>
                <w:rFonts w:ascii="Aeonik" w:hAnsi="Aeonik" w:cs="Roboto-Light"/>
                <w:color w:val="727271"/>
                <w:sz w:val="18"/>
                <w:szCs w:val="18"/>
              </w:rPr>
              <w:t xml:space="preserve">nationale ou </w:t>
            </w:r>
            <w:r w:rsidRPr="006823E7">
              <w:rPr>
                <w:rFonts w:ascii="Aeonik" w:hAnsi="Aeonik" w:cs="Roboto-Light"/>
                <w:color w:val="727271"/>
                <w:sz w:val="18"/>
                <w:szCs w:val="18"/>
              </w:rPr>
              <w:t>internationale</w:t>
            </w:r>
            <w:r>
              <w:rPr>
                <w:rFonts w:ascii="Aeonik" w:hAnsi="Aeonik" w:cs="Roboto-Light"/>
                <w:color w:val="727271"/>
                <w:sz w:val="18"/>
                <w:szCs w:val="18"/>
              </w:rPr>
              <w:t>.</w:t>
            </w:r>
          </w:p>
          <w:p w14:paraId="67A5F711" w14:textId="77777777" w:rsidR="005F2FA1" w:rsidRDefault="005F2FA1" w:rsidP="005F2FA1">
            <w:pPr>
              <w:autoSpaceDE w:val="0"/>
              <w:autoSpaceDN w:val="0"/>
              <w:adjustRightInd w:val="0"/>
              <w:spacing w:before="120" w:line="276" w:lineRule="auto"/>
              <w:rPr>
                <w:rFonts w:ascii="Aeonik" w:hAnsi="Aeonik" w:cs="Roboto-Light"/>
                <w:color w:val="727271"/>
                <w:sz w:val="18"/>
                <w:szCs w:val="18"/>
              </w:rPr>
            </w:pPr>
            <w:r w:rsidRPr="006823E7">
              <w:rPr>
                <w:rFonts w:ascii="Aeonik" w:hAnsi="Aeonik" w:cs="Roboto-Bold"/>
                <w:b/>
                <w:bCs/>
                <w:color w:val="727271"/>
                <w:sz w:val="18"/>
                <w:szCs w:val="18"/>
              </w:rPr>
              <w:t xml:space="preserve">Structure d’accueil </w:t>
            </w:r>
            <w:r w:rsidRPr="006823E7">
              <w:rPr>
                <w:rFonts w:ascii="Aeonik" w:hAnsi="Aeonik" w:cs="Roboto-Light"/>
                <w:color w:val="727271"/>
                <w:sz w:val="18"/>
                <w:szCs w:val="18"/>
              </w:rPr>
              <w:t>Au sein d’une organisation de solidarité</w:t>
            </w:r>
            <w:r>
              <w:rPr>
                <w:rFonts w:ascii="Aeonik" w:hAnsi="Aeonik" w:cs="Roboto-Light"/>
                <w:color w:val="727271"/>
                <w:sz w:val="18"/>
                <w:szCs w:val="18"/>
              </w:rPr>
              <w:t xml:space="preserve"> locale,</w:t>
            </w:r>
            <w:r w:rsidRPr="006823E7">
              <w:rPr>
                <w:rFonts w:ascii="Aeonik" w:hAnsi="Aeonik" w:cs="Roboto-Light"/>
                <w:color w:val="727271"/>
                <w:sz w:val="18"/>
                <w:szCs w:val="18"/>
              </w:rPr>
              <w:t xml:space="preserve"> </w:t>
            </w:r>
            <w:r>
              <w:rPr>
                <w:rFonts w:ascii="Aeonik" w:hAnsi="Aeonik" w:cs="Roboto-Light"/>
                <w:color w:val="727271"/>
                <w:sz w:val="18"/>
                <w:szCs w:val="18"/>
              </w:rPr>
              <w:t xml:space="preserve">nationale ou </w:t>
            </w:r>
            <w:r w:rsidRPr="006823E7">
              <w:rPr>
                <w:rFonts w:ascii="Aeonik" w:hAnsi="Aeonik" w:cs="Roboto-Light"/>
                <w:color w:val="727271"/>
                <w:sz w:val="18"/>
                <w:szCs w:val="18"/>
              </w:rPr>
              <w:t>internationale</w:t>
            </w:r>
            <w:r>
              <w:rPr>
                <w:rFonts w:ascii="Aeonik" w:hAnsi="Aeonik" w:cs="Roboto-Light"/>
                <w:color w:val="727271"/>
                <w:sz w:val="18"/>
                <w:szCs w:val="18"/>
              </w:rPr>
              <w:t>.</w:t>
            </w:r>
          </w:p>
          <w:p w14:paraId="650438D7" w14:textId="77777777" w:rsidR="005F2FA1" w:rsidRPr="006823E7" w:rsidRDefault="005F2FA1" w:rsidP="005F2FA1">
            <w:pPr>
              <w:autoSpaceDE w:val="0"/>
              <w:autoSpaceDN w:val="0"/>
              <w:adjustRightInd w:val="0"/>
              <w:spacing w:before="120" w:line="276" w:lineRule="auto"/>
              <w:rPr>
                <w:rFonts w:ascii="Aeonik" w:hAnsi="Aeonik" w:cs="Roboto-Bold"/>
                <w:b/>
                <w:bCs/>
                <w:color w:val="727271"/>
                <w:sz w:val="18"/>
                <w:szCs w:val="18"/>
              </w:rPr>
            </w:pPr>
            <w:r w:rsidRPr="006823E7">
              <w:rPr>
                <w:rFonts w:ascii="Aeonik" w:hAnsi="Aeonik" w:cs="Roboto-Bold"/>
                <w:b/>
                <w:bCs/>
                <w:color w:val="727271"/>
                <w:sz w:val="18"/>
                <w:szCs w:val="18"/>
              </w:rPr>
              <w:t>Dispositifs d’appui dans votre recherche de mission</w:t>
            </w:r>
          </w:p>
          <w:p w14:paraId="6E057EFF" w14:textId="77777777" w:rsidR="005F2FA1" w:rsidRPr="006823E7" w:rsidRDefault="005F2FA1" w:rsidP="005F2FA1">
            <w:pPr>
              <w:autoSpaceDE w:val="0"/>
              <w:autoSpaceDN w:val="0"/>
              <w:adjustRightInd w:val="0"/>
              <w:spacing w:line="276" w:lineRule="auto"/>
              <w:rPr>
                <w:rFonts w:ascii="Aeonik" w:hAnsi="Aeonik" w:cs="Roboto-Light"/>
                <w:color w:val="727271"/>
                <w:sz w:val="18"/>
                <w:szCs w:val="18"/>
              </w:rPr>
            </w:pPr>
            <w:r w:rsidRPr="006823E7">
              <w:rPr>
                <w:rFonts w:ascii="Aeonik" w:hAnsi="Aeonik" w:cs="Roboto-Light"/>
                <w:color w:val="727271"/>
                <w:sz w:val="18"/>
                <w:szCs w:val="18"/>
              </w:rPr>
              <w:t xml:space="preserve">Accompagnement de l’employeur (tuteur, manager, etc.) et de </w:t>
            </w:r>
            <w:proofErr w:type="spellStart"/>
            <w:r w:rsidRPr="006823E7">
              <w:rPr>
                <w:rFonts w:ascii="Aeonik" w:hAnsi="Aeonik" w:cs="Roboto-Light"/>
                <w:color w:val="727271"/>
                <w:sz w:val="18"/>
                <w:szCs w:val="18"/>
              </w:rPr>
              <w:t>Bioforce</w:t>
            </w:r>
            <w:proofErr w:type="spellEnd"/>
            <w:r w:rsidRPr="006823E7">
              <w:rPr>
                <w:rFonts w:ascii="Aeonik" w:hAnsi="Aeonik" w:cs="Roboto-Light"/>
                <w:color w:val="727271"/>
                <w:sz w:val="18"/>
                <w:szCs w:val="18"/>
              </w:rPr>
              <w:t xml:space="preserve"> (appui pédagogique, outils</w:t>
            </w:r>
            <w:r>
              <w:rPr>
                <w:rFonts w:ascii="Aeonik" w:hAnsi="Aeonik" w:cs="Roboto-Light"/>
                <w:color w:val="727271"/>
                <w:sz w:val="18"/>
                <w:szCs w:val="18"/>
              </w:rPr>
              <w:t>, a</w:t>
            </w:r>
            <w:r w:rsidRPr="006823E7">
              <w:rPr>
                <w:rFonts w:ascii="Aeonik" w:hAnsi="Aeonik" w:cs="Roboto-Light"/>
                <w:color w:val="727271"/>
                <w:sz w:val="18"/>
                <w:szCs w:val="18"/>
              </w:rPr>
              <w:t>ppui des chargés d’orientation professionnelle).</w:t>
            </w:r>
          </w:p>
          <w:p w14:paraId="63E5F63E" w14:textId="77777777" w:rsidR="005F2FA1" w:rsidRPr="006823E7" w:rsidRDefault="005F2FA1" w:rsidP="005F2FA1">
            <w:pPr>
              <w:autoSpaceDE w:val="0"/>
              <w:autoSpaceDN w:val="0"/>
              <w:adjustRightInd w:val="0"/>
              <w:spacing w:line="276" w:lineRule="auto"/>
              <w:rPr>
                <w:rFonts w:ascii="Aeonik" w:hAnsi="Aeonik" w:cs="Roboto-Light"/>
                <w:color w:val="727271"/>
                <w:sz w:val="18"/>
                <w:szCs w:val="18"/>
              </w:rPr>
            </w:pPr>
            <w:r w:rsidRPr="006823E7">
              <w:rPr>
                <w:rFonts w:ascii="Aeonik" w:hAnsi="Aeonik" w:cs="Roboto-Light"/>
                <w:color w:val="727271"/>
                <w:sz w:val="18"/>
                <w:szCs w:val="18"/>
              </w:rPr>
              <w:t xml:space="preserve">A la demande d’organisations de solidarité, diffusion d’offres de poste spécifiques aux élèves </w:t>
            </w:r>
            <w:proofErr w:type="spellStart"/>
            <w:r w:rsidRPr="006823E7">
              <w:rPr>
                <w:rFonts w:ascii="Aeonik" w:hAnsi="Aeonik" w:cs="Roboto-Light"/>
                <w:color w:val="727271"/>
                <w:sz w:val="18"/>
                <w:szCs w:val="18"/>
              </w:rPr>
              <w:t>Bioforce</w:t>
            </w:r>
            <w:proofErr w:type="spellEnd"/>
            <w:r w:rsidRPr="006823E7">
              <w:rPr>
                <w:rFonts w:ascii="Aeonik" w:hAnsi="Aeonik" w:cs="Roboto-Light"/>
                <w:color w:val="727271"/>
                <w:sz w:val="18"/>
                <w:szCs w:val="18"/>
              </w:rPr>
              <w:t>.</w:t>
            </w:r>
          </w:p>
          <w:p w14:paraId="0824A13D" w14:textId="53BE21F9" w:rsidR="005F2FA1" w:rsidRPr="006823E7" w:rsidRDefault="00FD19A0" w:rsidP="005F2FA1">
            <w:pPr>
              <w:autoSpaceDE w:val="0"/>
              <w:autoSpaceDN w:val="0"/>
              <w:adjustRightInd w:val="0"/>
              <w:spacing w:before="120" w:line="276" w:lineRule="auto"/>
              <w:rPr>
                <w:rFonts w:ascii="Aeonik" w:hAnsi="Aeonik" w:cs="Montserrat-Bold"/>
                <w:b/>
                <w:bCs/>
                <w:color w:val="727271"/>
                <w:sz w:val="18"/>
                <w:szCs w:val="18"/>
              </w:rPr>
            </w:pPr>
            <w:r w:rsidRPr="006823E7">
              <w:rPr>
                <w:rFonts w:ascii="Aeonik" w:hAnsi="Aeonik" w:cs="Montserrat-Bold"/>
                <w:b/>
                <w:bCs/>
                <w:color w:val="727271"/>
                <w:sz w:val="18"/>
                <w:szCs w:val="18"/>
              </w:rPr>
              <w:t>Évaluation</w:t>
            </w:r>
          </w:p>
          <w:p w14:paraId="3F8471FE" w14:textId="004A462E" w:rsidR="004C35A0" w:rsidRPr="006823E7" w:rsidRDefault="005F2FA1" w:rsidP="005F2FA1">
            <w:pPr>
              <w:spacing w:line="276" w:lineRule="auto"/>
              <w:ind w:hanging="11"/>
              <w:jc w:val="both"/>
              <w:rPr>
                <w:rFonts w:ascii="Aeonik" w:eastAsia="Times New Roman" w:hAnsi="Aeonik"/>
                <w:color w:val="727271"/>
                <w:sz w:val="18"/>
                <w:szCs w:val="18"/>
                <w:lang w:eastAsia="fr-FR"/>
              </w:rPr>
            </w:pPr>
            <w:r w:rsidRPr="006823E7">
              <w:rPr>
                <w:rFonts w:ascii="Aeonik" w:hAnsi="Aeonik" w:cs="Roboto-Light"/>
                <w:color w:val="727271"/>
                <w:sz w:val="18"/>
                <w:szCs w:val="18"/>
              </w:rPr>
              <w:t>L’évaluation de la mission de solidarité est réalisée par l'organisme d'accueil et à travers votre rapport de mission.</w:t>
            </w:r>
          </w:p>
        </w:tc>
      </w:tr>
      <w:tr w:rsidR="005911C6" w:rsidRPr="00D65942" w14:paraId="0ECFFCE3" w14:textId="77777777" w:rsidTr="00D61C61">
        <w:tc>
          <w:tcPr>
            <w:tcW w:w="1585" w:type="dxa"/>
          </w:tcPr>
          <w:p w14:paraId="7F403604" w14:textId="77777777" w:rsidR="005911C6" w:rsidRPr="00D65942" w:rsidRDefault="00E1560B" w:rsidP="00E1560B">
            <w:pPr>
              <w:ind w:right="-284"/>
              <w:rPr>
                <w:rFonts w:ascii="Aeonik" w:hAnsi="Aeonik" w:cs="Arial"/>
                <w:color w:val="EC6607"/>
                <w:sz w:val="18"/>
                <w:szCs w:val="18"/>
              </w:rPr>
            </w:pPr>
            <w:r w:rsidRPr="00FD19A0">
              <w:rPr>
                <w:rFonts w:ascii="Aeonik" w:hAnsi="Aeonik" w:cs="Arial"/>
                <w:color w:val="E84424"/>
                <w:sz w:val="18"/>
                <w:szCs w:val="18"/>
              </w:rPr>
              <w:t xml:space="preserve">Attribution </w:t>
            </w:r>
            <w:r w:rsidRPr="00FD19A0">
              <w:rPr>
                <w:rFonts w:ascii="Aeonik" w:hAnsi="Aeonik" w:cs="Arial"/>
                <w:color w:val="E84424"/>
                <w:sz w:val="18"/>
                <w:szCs w:val="18"/>
              </w:rPr>
              <w:br/>
              <w:t>de la certification professionnelle</w:t>
            </w:r>
          </w:p>
        </w:tc>
        <w:tc>
          <w:tcPr>
            <w:tcW w:w="7913" w:type="dxa"/>
            <w:gridSpan w:val="2"/>
          </w:tcPr>
          <w:p w14:paraId="5D6535DB" w14:textId="77777777" w:rsidR="005911C6" w:rsidRPr="00D65942" w:rsidRDefault="00D61C61" w:rsidP="00436CFB">
            <w:pPr>
              <w:spacing w:line="276" w:lineRule="auto"/>
              <w:ind w:hanging="11"/>
              <w:jc w:val="both"/>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A l’issue des différentes périodes et</w:t>
            </w:r>
            <w:r w:rsidR="00EA1849" w:rsidRPr="00D65942">
              <w:rPr>
                <w:rFonts w:ascii="Aeonik" w:eastAsia="Times New Roman" w:hAnsi="Aeonik" w:cs="Arial"/>
                <w:color w:val="727271"/>
                <w:sz w:val="18"/>
                <w:szCs w:val="18"/>
                <w:lang w:eastAsia="fr-FR"/>
              </w:rPr>
              <w:t xml:space="preserve"> de leur é</w:t>
            </w:r>
            <w:r w:rsidRPr="00D65942">
              <w:rPr>
                <w:rFonts w:ascii="Aeonik" w:eastAsia="Times New Roman" w:hAnsi="Aeonik" w:cs="Arial"/>
                <w:color w:val="727271"/>
                <w:sz w:val="18"/>
                <w:szCs w:val="18"/>
                <w:lang w:eastAsia="fr-FR"/>
              </w:rPr>
              <w:t xml:space="preserve">valuation, </w:t>
            </w:r>
            <w:r w:rsidR="004C5E91" w:rsidRPr="00D65942">
              <w:rPr>
                <w:rFonts w:ascii="Aeonik" w:eastAsia="Times New Roman" w:hAnsi="Aeonik" w:cs="Arial"/>
                <w:color w:val="727271"/>
                <w:sz w:val="18"/>
                <w:szCs w:val="18"/>
                <w:lang w:eastAsia="fr-FR"/>
              </w:rPr>
              <w:t>la certification</w:t>
            </w:r>
            <w:r w:rsidR="00E1560B" w:rsidRPr="00D65942">
              <w:rPr>
                <w:rFonts w:ascii="Aeonik" w:eastAsia="Times New Roman" w:hAnsi="Aeonik" w:cs="Arial"/>
                <w:color w:val="727271"/>
                <w:sz w:val="18"/>
                <w:szCs w:val="18"/>
                <w:lang w:eastAsia="fr-FR"/>
              </w:rPr>
              <w:t xml:space="preserve"> professionnelle</w:t>
            </w:r>
            <w:r w:rsidRPr="00D65942">
              <w:rPr>
                <w:rFonts w:ascii="Aeonik" w:eastAsia="Times New Roman" w:hAnsi="Aeonik" w:cs="Arial"/>
                <w:color w:val="727271"/>
                <w:sz w:val="18"/>
                <w:szCs w:val="18"/>
                <w:lang w:eastAsia="fr-FR"/>
              </w:rPr>
              <w:t xml:space="preserve"> de Responsable </w:t>
            </w:r>
            <w:r w:rsidR="00436CFB">
              <w:rPr>
                <w:rFonts w:ascii="Aeonik" w:eastAsia="Times New Roman" w:hAnsi="Aeonik" w:cs="Arial"/>
                <w:color w:val="727271"/>
                <w:sz w:val="18"/>
                <w:szCs w:val="18"/>
                <w:lang w:eastAsia="fr-FR"/>
              </w:rPr>
              <w:t>Logistique de l’action humanitaire</w:t>
            </w:r>
            <w:r w:rsidR="004C5E91" w:rsidRPr="00D65942">
              <w:rPr>
                <w:rFonts w:ascii="Aeonik" w:eastAsia="Times New Roman" w:hAnsi="Aeonik" w:cs="Arial"/>
                <w:color w:val="727271"/>
                <w:sz w:val="18"/>
                <w:szCs w:val="18"/>
                <w:lang w:eastAsia="fr-FR"/>
              </w:rPr>
              <w:t xml:space="preserve"> de niveau 6</w:t>
            </w:r>
            <w:r w:rsidRPr="00D65942">
              <w:rPr>
                <w:rFonts w:ascii="Aeonik" w:eastAsia="Times New Roman" w:hAnsi="Aeonik" w:cs="Arial"/>
                <w:color w:val="727271"/>
                <w:sz w:val="18"/>
                <w:szCs w:val="18"/>
                <w:lang w:eastAsia="fr-FR"/>
              </w:rPr>
              <w:t xml:space="preserve"> (équivalent bac+4)</w:t>
            </w:r>
            <w:r w:rsidR="00436CFB">
              <w:rPr>
                <w:rFonts w:ascii="Aeonik" w:eastAsia="Times New Roman" w:hAnsi="Aeonik" w:cs="Arial"/>
                <w:color w:val="727271"/>
                <w:sz w:val="18"/>
                <w:szCs w:val="18"/>
                <w:lang w:eastAsia="fr-FR"/>
              </w:rPr>
              <w:t xml:space="preserve"> </w:t>
            </w:r>
            <w:r w:rsidR="00436CFB" w:rsidRPr="00FD19A0">
              <w:rPr>
                <w:rFonts w:ascii="Aeonik" w:eastAsia="Times New Roman" w:hAnsi="Aeonik" w:cs="Arial"/>
                <w:iCs/>
                <w:color w:val="727271"/>
                <w:sz w:val="18"/>
                <w:szCs w:val="18"/>
                <w:lang w:eastAsia="fr-FR"/>
              </w:rPr>
              <w:t>– en cours de renouvellement -</w:t>
            </w:r>
            <w:r w:rsidRPr="00FD19A0">
              <w:rPr>
                <w:rFonts w:ascii="Aeonik" w:eastAsia="Times New Roman" w:hAnsi="Aeonik" w:cs="Arial"/>
                <w:iCs/>
                <w:color w:val="727271"/>
                <w:sz w:val="18"/>
                <w:szCs w:val="18"/>
                <w:lang w:eastAsia="fr-FR"/>
              </w:rPr>
              <w:t xml:space="preserve"> </w:t>
            </w:r>
            <w:r w:rsidRPr="00D65942">
              <w:rPr>
                <w:rFonts w:ascii="Aeonik" w:eastAsia="Times New Roman" w:hAnsi="Aeonik" w:cs="Arial"/>
                <w:color w:val="727271"/>
                <w:sz w:val="18"/>
                <w:szCs w:val="18"/>
                <w:lang w:eastAsia="fr-FR"/>
              </w:rPr>
              <w:t>vous est attribué</w:t>
            </w:r>
            <w:r w:rsidR="00E1560B" w:rsidRPr="00D65942">
              <w:rPr>
                <w:rFonts w:ascii="Aeonik" w:eastAsia="Times New Roman" w:hAnsi="Aeonik" w:cs="Arial"/>
                <w:color w:val="727271"/>
                <w:sz w:val="18"/>
                <w:szCs w:val="18"/>
                <w:lang w:eastAsia="fr-FR"/>
              </w:rPr>
              <w:t>e</w:t>
            </w:r>
            <w:r w:rsidRPr="00D65942">
              <w:rPr>
                <w:rFonts w:ascii="Aeonik" w:eastAsia="Times New Roman" w:hAnsi="Aeonik" w:cs="Arial"/>
                <w:color w:val="727271"/>
                <w:sz w:val="18"/>
                <w:szCs w:val="18"/>
                <w:lang w:eastAsia="fr-FR"/>
              </w:rPr>
              <w:t xml:space="preserve"> par un jury composé de représentants de Bioforce et du secteur professionnel humanitaire.</w:t>
            </w:r>
          </w:p>
        </w:tc>
      </w:tr>
    </w:tbl>
    <w:p w14:paraId="5C253A46" w14:textId="77777777" w:rsidR="00F75917" w:rsidRPr="00D65942" w:rsidRDefault="00F75917">
      <w:pPr>
        <w:rPr>
          <w:rFonts w:ascii="Aeonik" w:hAnsi="Aeonik" w:cs="Arial"/>
        </w:rPr>
      </w:pPr>
      <w:r w:rsidRPr="00D65942">
        <w:rPr>
          <w:rFonts w:ascii="Aeonik" w:hAnsi="Aeonik" w:cs="Arial"/>
        </w:rPr>
        <w:br w:type="page"/>
      </w:r>
    </w:p>
    <w:tbl>
      <w:tblPr>
        <w:tblStyle w:val="Grilledutableau"/>
        <w:tblW w:w="9498" w:type="dxa"/>
        <w:tblInd w:w="-142" w:type="dxa"/>
        <w:tblBorders>
          <w:top w:val="none" w:sz="0" w:space="0" w:color="auto"/>
          <w:left w:val="none" w:sz="0" w:space="0" w:color="auto"/>
          <w:bottom w:val="none" w:sz="0" w:space="0" w:color="auto"/>
          <w:right w:val="none" w:sz="0" w:space="0" w:color="auto"/>
          <w:insideH w:val="dotted" w:sz="4" w:space="0" w:color="A5A5A5" w:themeColor="accent3"/>
          <w:insideV w:val="dotted" w:sz="4" w:space="0" w:color="A5A5A5" w:themeColor="accent3"/>
        </w:tblBorders>
        <w:tblCellMar>
          <w:top w:w="113" w:type="dxa"/>
          <w:left w:w="142" w:type="dxa"/>
          <w:bottom w:w="113" w:type="dxa"/>
          <w:right w:w="142" w:type="dxa"/>
        </w:tblCellMar>
        <w:tblLook w:val="04A0" w:firstRow="1" w:lastRow="0" w:firstColumn="1" w:lastColumn="0" w:noHBand="0" w:noVBand="1"/>
      </w:tblPr>
      <w:tblGrid>
        <w:gridCol w:w="1585"/>
        <w:gridCol w:w="3944"/>
        <w:gridCol w:w="3969"/>
      </w:tblGrid>
      <w:tr w:rsidR="0000677A" w:rsidRPr="00D65942" w14:paraId="10AA36DB" w14:textId="77777777" w:rsidTr="004934F2">
        <w:tc>
          <w:tcPr>
            <w:tcW w:w="1585" w:type="dxa"/>
          </w:tcPr>
          <w:p w14:paraId="1B3976E9" w14:textId="77777777" w:rsidR="0000677A" w:rsidRPr="00D65942" w:rsidRDefault="0000677A" w:rsidP="004934F2">
            <w:pPr>
              <w:spacing w:line="340" w:lineRule="exact"/>
              <w:jc w:val="both"/>
              <w:rPr>
                <w:rFonts w:ascii="Aeonik" w:hAnsi="Aeonik" w:cs="Arial"/>
                <w:bCs/>
                <w:color w:val="808080" w:themeColor="background1" w:themeShade="80"/>
                <w:sz w:val="24"/>
                <w:szCs w:val="24"/>
              </w:rPr>
            </w:pPr>
          </w:p>
        </w:tc>
        <w:tc>
          <w:tcPr>
            <w:tcW w:w="3944" w:type="dxa"/>
          </w:tcPr>
          <w:p w14:paraId="06937634" w14:textId="77777777" w:rsidR="0000677A" w:rsidRPr="00FD19A0" w:rsidRDefault="0000677A" w:rsidP="004934F2">
            <w:pPr>
              <w:jc w:val="center"/>
              <w:rPr>
                <w:rFonts w:ascii="Aeonik" w:hAnsi="Aeonik" w:cs="Arial"/>
                <w:bCs/>
                <w:color w:val="E84424"/>
                <w:sz w:val="24"/>
                <w:szCs w:val="24"/>
              </w:rPr>
            </w:pPr>
            <w:r w:rsidRPr="00FD19A0">
              <w:rPr>
                <w:rFonts w:ascii="Aeonik" w:hAnsi="Aeonik" w:cs="Arial"/>
                <w:bCs/>
                <w:color w:val="E84424"/>
                <w:sz w:val="24"/>
                <w:szCs w:val="24"/>
              </w:rPr>
              <w:t>en continu</w:t>
            </w:r>
          </w:p>
        </w:tc>
        <w:tc>
          <w:tcPr>
            <w:tcW w:w="3969" w:type="dxa"/>
          </w:tcPr>
          <w:p w14:paraId="622A6D26" w14:textId="77777777" w:rsidR="0000677A" w:rsidRPr="00FD19A0" w:rsidRDefault="0000677A" w:rsidP="004934F2">
            <w:pPr>
              <w:jc w:val="center"/>
              <w:rPr>
                <w:rFonts w:ascii="Aeonik" w:hAnsi="Aeonik" w:cs="Arial"/>
                <w:bCs/>
                <w:color w:val="E84424"/>
                <w:sz w:val="24"/>
                <w:szCs w:val="24"/>
              </w:rPr>
            </w:pPr>
            <w:r w:rsidRPr="00FD19A0">
              <w:rPr>
                <w:rFonts w:ascii="Aeonik" w:hAnsi="Aeonik" w:cs="Arial"/>
                <w:bCs/>
                <w:color w:val="E84424"/>
                <w:sz w:val="24"/>
                <w:szCs w:val="24"/>
              </w:rPr>
              <w:t>à votre rythme</w:t>
            </w:r>
          </w:p>
        </w:tc>
      </w:tr>
      <w:tr w:rsidR="001178FD" w:rsidRPr="00D65942" w14:paraId="456AA6DB" w14:textId="77777777" w:rsidTr="00D61C61">
        <w:tc>
          <w:tcPr>
            <w:tcW w:w="9498" w:type="dxa"/>
            <w:gridSpan w:val="3"/>
          </w:tcPr>
          <w:p w14:paraId="6D07202F" w14:textId="77777777" w:rsidR="001178FD" w:rsidRPr="001C136C" w:rsidRDefault="001178FD" w:rsidP="00D61C61">
            <w:pPr>
              <w:rPr>
                <w:rFonts w:ascii="Aeonik" w:eastAsia="Times New Roman" w:hAnsi="Aeonik" w:cs="Arial"/>
                <w:b/>
                <w:color w:val="7B7B7B" w:themeColor="accent3" w:themeShade="BF"/>
                <w:spacing w:val="-2"/>
                <w:sz w:val="18"/>
                <w:szCs w:val="18"/>
                <w:lang w:eastAsia="ko-KR"/>
              </w:rPr>
            </w:pPr>
            <w:r w:rsidRPr="001C136C">
              <w:rPr>
                <w:rFonts w:ascii="Aeonik" w:hAnsi="Aeonik" w:cs="Arial"/>
                <w:b/>
                <w:color w:val="7B7B7B" w:themeColor="accent3" w:themeShade="BF"/>
                <w:sz w:val="18"/>
                <w:szCs w:val="18"/>
              </w:rPr>
              <w:t>Postuler</w:t>
            </w:r>
          </w:p>
        </w:tc>
      </w:tr>
      <w:tr w:rsidR="0000677A" w:rsidRPr="00D65942" w14:paraId="458AFE4B" w14:textId="77777777" w:rsidTr="004934F2">
        <w:tc>
          <w:tcPr>
            <w:tcW w:w="1585" w:type="dxa"/>
            <w:vMerge w:val="restart"/>
          </w:tcPr>
          <w:p w14:paraId="278FFC19" w14:textId="77777777" w:rsidR="0000677A" w:rsidRPr="00D65942" w:rsidRDefault="0000677A" w:rsidP="00D61C61">
            <w:pPr>
              <w:rPr>
                <w:rFonts w:ascii="Aeonik" w:hAnsi="Aeonik" w:cs="Arial"/>
                <w:sz w:val="18"/>
                <w:szCs w:val="18"/>
              </w:rPr>
            </w:pPr>
            <w:r w:rsidRPr="00FD19A0">
              <w:rPr>
                <w:rFonts w:ascii="Aeonik" w:hAnsi="Aeonik" w:cs="Arial"/>
                <w:color w:val="E84424"/>
                <w:sz w:val="18"/>
                <w:szCs w:val="18"/>
              </w:rPr>
              <w:t xml:space="preserve">Les prérequis </w:t>
            </w:r>
          </w:p>
        </w:tc>
        <w:tc>
          <w:tcPr>
            <w:tcW w:w="7913" w:type="dxa"/>
            <w:gridSpan w:val="2"/>
          </w:tcPr>
          <w:p w14:paraId="59C70B12" w14:textId="77777777" w:rsidR="0000677A" w:rsidRPr="00D65942" w:rsidRDefault="0000677A" w:rsidP="00AA7487">
            <w:pPr>
              <w:autoSpaceDE w:val="0"/>
              <w:autoSpaceDN w:val="0"/>
              <w:adjustRightInd w:val="0"/>
              <w:spacing w:line="276" w:lineRule="auto"/>
              <w:rPr>
                <w:rFonts w:ascii="Aeonik" w:eastAsia="Times New Roman" w:hAnsi="Aeonik" w:cs="Arial"/>
                <w:color w:val="727271"/>
                <w:sz w:val="18"/>
                <w:szCs w:val="18"/>
                <w:lang w:eastAsia="fr-FR"/>
              </w:rPr>
            </w:pPr>
            <w:r w:rsidRPr="002F139B">
              <w:rPr>
                <w:rFonts w:ascii="Aeonik" w:eastAsia="Times New Roman" w:hAnsi="Aeonik" w:cs="Arial"/>
                <w:b/>
                <w:bCs/>
                <w:color w:val="727271"/>
                <w:sz w:val="18"/>
                <w:szCs w:val="18"/>
                <w:lang w:eastAsia="fr-FR"/>
              </w:rPr>
              <w:t>Âge</w:t>
            </w:r>
            <w:r w:rsidRPr="00D65942">
              <w:rPr>
                <w:rFonts w:ascii="Aeonik" w:hAnsi="Aeonik" w:cs="Arial"/>
                <w:b/>
                <w:bCs/>
                <w:color w:val="F64500"/>
                <w:sz w:val="18"/>
                <w:szCs w:val="18"/>
              </w:rPr>
              <w:t xml:space="preserve"> </w:t>
            </w:r>
            <w:r w:rsidRPr="00D65942">
              <w:rPr>
                <w:rFonts w:ascii="Aeonik" w:eastAsia="Times New Roman" w:hAnsi="Aeonik" w:cs="Arial"/>
                <w:color w:val="727271"/>
                <w:sz w:val="18"/>
                <w:szCs w:val="18"/>
                <w:lang w:eastAsia="fr-FR"/>
              </w:rPr>
              <w:t>22 ans minimum</w:t>
            </w:r>
          </w:p>
          <w:p w14:paraId="44009006" w14:textId="77777777" w:rsidR="0000677A" w:rsidRPr="00D65942" w:rsidRDefault="0000677A" w:rsidP="00AA7487">
            <w:pPr>
              <w:autoSpaceDE w:val="0"/>
              <w:autoSpaceDN w:val="0"/>
              <w:adjustRightInd w:val="0"/>
              <w:spacing w:before="120" w:line="276" w:lineRule="auto"/>
              <w:rPr>
                <w:rFonts w:ascii="Aeonik" w:hAnsi="Aeonik" w:cs="Arial"/>
                <w:b/>
                <w:bCs/>
                <w:color w:val="F64500"/>
                <w:sz w:val="18"/>
                <w:szCs w:val="18"/>
              </w:rPr>
            </w:pPr>
            <w:r w:rsidRPr="002F139B">
              <w:rPr>
                <w:rFonts w:ascii="Aeonik" w:eastAsia="Times New Roman" w:hAnsi="Aeonik" w:cs="Arial"/>
                <w:b/>
                <w:bCs/>
                <w:color w:val="727271"/>
                <w:sz w:val="18"/>
                <w:szCs w:val="18"/>
                <w:lang w:eastAsia="fr-FR"/>
              </w:rPr>
              <w:t>Domaines requis de formation ou d’expérience professionnelle :</w:t>
            </w:r>
            <w:r w:rsidRPr="00D65942">
              <w:rPr>
                <w:rFonts w:ascii="Aeonik" w:hAnsi="Aeonik" w:cs="Arial"/>
                <w:b/>
                <w:bCs/>
                <w:color w:val="F64500"/>
                <w:sz w:val="18"/>
                <w:szCs w:val="18"/>
              </w:rPr>
              <w:t xml:space="preserve"> </w:t>
            </w:r>
            <w:r w:rsidR="00844C8C" w:rsidRPr="00844C8C">
              <w:rPr>
                <w:rFonts w:ascii="Aeonik" w:eastAsia="Times New Roman" w:hAnsi="Aeonik" w:cs="Arial"/>
                <w:color w:val="727271"/>
                <w:sz w:val="18"/>
                <w:szCs w:val="18"/>
                <w:lang w:eastAsia="fr-FR"/>
              </w:rPr>
              <w:t>Achat, transport, stock, distribution, approvisionnement, logistique événementielle, logistique humanitaire, services généraux-</w:t>
            </w:r>
            <w:proofErr w:type="spellStart"/>
            <w:r w:rsidR="00844C8C" w:rsidRPr="00844C8C">
              <w:rPr>
                <w:rFonts w:ascii="Aeonik" w:eastAsia="Times New Roman" w:hAnsi="Aeonik" w:cs="Arial"/>
                <w:color w:val="727271"/>
                <w:sz w:val="18"/>
                <w:szCs w:val="18"/>
                <w:lang w:eastAsia="fr-FR"/>
              </w:rPr>
              <w:t>facility</w:t>
            </w:r>
            <w:proofErr w:type="spellEnd"/>
            <w:r w:rsidR="00844C8C" w:rsidRPr="00844C8C">
              <w:rPr>
                <w:rFonts w:ascii="Aeonik" w:eastAsia="Times New Roman" w:hAnsi="Aeonik" w:cs="Arial"/>
                <w:color w:val="727271"/>
                <w:sz w:val="18"/>
                <w:szCs w:val="18"/>
                <w:lang w:eastAsia="fr-FR"/>
              </w:rPr>
              <w:t xml:space="preserve"> management, informatique, systèmes d’information, mécanique, énergie, électricité, bâtiment, maintenance des équipements de santé, hygiène et sécurité.</w:t>
            </w:r>
          </w:p>
          <w:p w14:paraId="64A211E4" w14:textId="77777777" w:rsidR="0000677A" w:rsidRPr="002F139B" w:rsidRDefault="0000677A" w:rsidP="00AA7487">
            <w:pPr>
              <w:autoSpaceDE w:val="0"/>
              <w:autoSpaceDN w:val="0"/>
              <w:adjustRightInd w:val="0"/>
              <w:spacing w:before="120" w:line="276" w:lineRule="auto"/>
              <w:rPr>
                <w:rFonts w:ascii="Aeonik" w:eastAsia="Times New Roman" w:hAnsi="Aeonik" w:cs="Arial"/>
                <w:b/>
                <w:bCs/>
                <w:color w:val="727271"/>
                <w:sz w:val="18"/>
                <w:szCs w:val="18"/>
                <w:lang w:eastAsia="fr-FR"/>
              </w:rPr>
            </w:pPr>
            <w:r w:rsidRPr="002F139B">
              <w:rPr>
                <w:rFonts w:ascii="Aeonik" w:eastAsia="Times New Roman" w:hAnsi="Aeonik" w:cs="Arial"/>
                <w:b/>
                <w:bCs/>
                <w:color w:val="727271"/>
                <w:sz w:val="18"/>
                <w:szCs w:val="18"/>
                <w:lang w:eastAsia="fr-FR"/>
              </w:rPr>
              <w:t>Niveau de formation et d’expérience professionnelle dans l’un des domaines requis</w:t>
            </w:r>
          </w:p>
          <w:p w14:paraId="38953E42" w14:textId="77777777" w:rsidR="0000677A" w:rsidRPr="00D65942" w:rsidRDefault="0000677A" w:rsidP="00AA7487">
            <w:pPr>
              <w:autoSpaceDE w:val="0"/>
              <w:autoSpaceDN w:val="0"/>
              <w:adjustRightInd w:val="0"/>
              <w:spacing w:line="276" w:lineRule="auto"/>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Bac (ou équivalent) validé à Bac +2 : minimum 2 ans d’expérience professionnelle dans l'un des domaines requis</w:t>
            </w:r>
          </w:p>
          <w:p w14:paraId="50822911" w14:textId="77777777" w:rsidR="0000677A" w:rsidRPr="00D65942" w:rsidRDefault="0000677A" w:rsidP="00AA7487">
            <w:pPr>
              <w:autoSpaceDE w:val="0"/>
              <w:autoSpaceDN w:val="0"/>
              <w:adjustRightInd w:val="0"/>
              <w:spacing w:line="276" w:lineRule="auto"/>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Bac</w:t>
            </w:r>
            <w:r w:rsidR="00DF06D6" w:rsidRPr="00D65942">
              <w:rPr>
                <w:rFonts w:ascii="Aeonik" w:eastAsia="Times New Roman" w:hAnsi="Aeonik" w:cs="Arial"/>
                <w:color w:val="727271"/>
                <w:sz w:val="18"/>
                <w:szCs w:val="18"/>
                <w:lang w:eastAsia="fr-FR"/>
              </w:rPr>
              <w:t xml:space="preserve"> </w:t>
            </w:r>
            <w:r w:rsidRPr="00D65942">
              <w:rPr>
                <w:rFonts w:ascii="Aeonik" w:eastAsia="Times New Roman" w:hAnsi="Aeonik" w:cs="Arial"/>
                <w:color w:val="727271"/>
                <w:sz w:val="18"/>
                <w:szCs w:val="18"/>
                <w:lang w:eastAsia="fr-FR"/>
              </w:rPr>
              <w:t>+2 (ou équivalent) validé ou plus : minimum 6 mois d’expérience professionnelle dans l'un des domaines requis</w:t>
            </w:r>
          </w:p>
          <w:p w14:paraId="2C6E48C5" w14:textId="77777777" w:rsidR="0000677A" w:rsidRPr="00D65942" w:rsidRDefault="0000677A" w:rsidP="00AA7487">
            <w:pPr>
              <w:autoSpaceDE w:val="0"/>
              <w:autoSpaceDN w:val="0"/>
              <w:adjustRightInd w:val="0"/>
              <w:spacing w:before="120" w:line="276" w:lineRule="auto"/>
              <w:rPr>
                <w:rFonts w:ascii="Aeonik" w:eastAsia="Times New Roman" w:hAnsi="Aeonik" w:cs="Arial"/>
                <w:color w:val="727271"/>
                <w:sz w:val="18"/>
                <w:szCs w:val="18"/>
                <w:lang w:eastAsia="fr-FR"/>
              </w:rPr>
            </w:pPr>
            <w:r w:rsidRPr="00D65942">
              <w:rPr>
                <w:rFonts w:ascii="Aeonik" w:eastAsia="Times New Roman" w:hAnsi="Aeonik" w:cs="Arial"/>
                <w:bCs/>
                <w:color w:val="727271"/>
                <w:sz w:val="18"/>
                <w:szCs w:val="18"/>
                <w:lang w:eastAsia="fr-FR"/>
              </w:rPr>
              <w:t>Sont particulièrement appréciées</w:t>
            </w:r>
            <w:r w:rsidRPr="00D65942">
              <w:rPr>
                <w:rFonts w:ascii="Aeonik" w:hAnsi="Aeonik" w:cs="Arial"/>
                <w:b/>
                <w:bCs/>
                <w:color w:val="F64500"/>
                <w:sz w:val="18"/>
                <w:szCs w:val="18"/>
              </w:rPr>
              <w:t xml:space="preserve"> </w:t>
            </w:r>
            <w:r w:rsidRPr="00D65942">
              <w:rPr>
                <w:rFonts w:ascii="Aeonik" w:eastAsia="Times New Roman" w:hAnsi="Aeonik" w:cs="Arial"/>
                <w:color w:val="727271"/>
                <w:sz w:val="18"/>
                <w:szCs w:val="18"/>
                <w:lang w:eastAsia="fr-FR"/>
              </w:rPr>
              <w:t>les candidatures pouvant justifier d'une expérience humanitaire</w:t>
            </w:r>
            <w:r w:rsidR="00360FFA" w:rsidRPr="00D65942">
              <w:rPr>
                <w:rFonts w:ascii="Aeonik" w:eastAsia="Times New Roman" w:hAnsi="Aeonik" w:cs="Arial"/>
                <w:color w:val="727271"/>
                <w:sz w:val="18"/>
                <w:szCs w:val="18"/>
                <w:lang w:eastAsia="fr-FR"/>
              </w:rPr>
              <w:t xml:space="preserve"> </w:t>
            </w:r>
            <w:r w:rsidRPr="00D65942">
              <w:rPr>
                <w:rFonts w:ascii="Aeonik" w:eastAsia="Times New Roman" w:hAnsi="Aeonik" w:cs="Arial"/>
                <w:color w:val="727271"/>
                <w:sz w:val="18"/>
                <w:szCs w:val="18"/>
                <w:lang w:eastAsia="fr-FR"/>
              </w:rPr>
              <w:t>ainsi que d’un engagement associatif, d’expériences à l’étranger et titulaires du permis de conduire B et de l’attestation de Prévention et Secours Civiques de Niveau 1 (PSC1).</w:t>
            </w:r>
          </w:p>
          <w:p w14:paraId="1DEA6E02" w14:textId="77777777" w:rsidR="0000677A" w:rsidRPr="00D65942" w:rsidRDefault="0000677A" w:rsidP="00360FFA">
            <w:pPr>
              <w:autoSpaceDE w:val="0"/>
              <w:autoSpaceDN w:val="0"/>
              <w:adjustRightInd w:val="0"/>
              <w:spacing w:before="120" w:line="276" w:lineRule="auto"/>
              <w:rPr>
                <w:rFonts w:ascii="Aeonik" w:eastAsia="Times New Roman" w:hAnsi="Aeonik" w:cs="Arial"/>
                <w:bCs/>
                <w:color w:val="727271"/>
                <w:sz w:val="18"/>
                <w:szCs w:val="18"/>
                <w:lang w:eastAsia="fr-FR"/>
              </w:rPr>
            </w:pPr>
            <w:r w:rsidRPr="00D65942">
              <w:rPr>
                <w:rFonts w:ascii="Aeonik" w:eastAsia="Times New Roman" w:hAnsi="Aeonik" w:cs="Arial"/>
                <w:bCs/>
                <w:color w:val="727271"/>
                <w:sz w:val="18"/>
                <w:szCs w:val="18"/>
                <w:lang w:eastAsia="fr-FR"/>
              </w:rPr>
              <w:t>Bon nive</w:t>
            </w:r>
            <w:r w:rsidR="00360FFA" w:rsidRPr="00D65942">
              <w:rPr>
                <w:rFonts w:ascii="Aeonik" w:eastAsia="Times New Roman" w:hAnsi="Aeonik" w:cs="Arial"/>
                <w:bCs/>
                <w:color w:val="727271"/>
                <w:sz w:val="18"/>
                <w:szCs w:val="18"/>
                <w:lang w:eastAsia="fr-FR"/>
              </w:rPr>
              <w:t>au d’anglais et d’informatique apprécié</w:t>
            </w:r>
          </w:p>
        </w:tc>
      </w:tr>
      <w:tr w:rsidR="0000677A" w:rsidRPr="00D65942" w14:paraId="5C312563" w14:textId="77777777" w:rsidTr="0000677A">
        <w:tc>
          <w:tcPr>
            <w:tcW w:w="1585" w:type="dxa"/>
            <w:vMerge/>
          </w:tcPr>
          <w:p w14:paraId="004A6C99" w14:textId="77777777" w:rsidR="0000677A" w:rsidRPr="00D65942" w:rsidRDefault="0000677A" w:rsidP="00D61C61">
            <w:pPr>
              <w:rPr>
                <w:rFonts w:ascii="Aeonik" w:hAnsi="Aeonik" w:cs="Arial"/>
                <w:color w:val="EC6607"/>
                <w:sz w:val="18"/>
                <w:szCs w:val="18"/>
              </w:rPr>
            </w:pPr>
          </w:p>
        </w:tc>
        <w:tc>
          <w:tcPr>
            <w:tcW w:w="3944" w:type="dxa"/>
            <w:tcBorders>
              <w:top w:val="dotted" w:sz="4" w:space="0" w:color="A5A5A5" w:themeColor="accent3"/>
              <w:bottom w:val="dotted" w:sz="4" w:space="0" w:color="A5A5A5" w:themeColor="accent3"/>
            </w:tcBorders>
          </w:tcPr>
          <w:p w14:paraId="4234EBE5" w14:textId="77777777" w:rsidR="0000677A" w:rsidRPr="00D65942" w:rsidRDefault="0000677A" w:rsidP="00D61C61">
            <w:pPr>
              <w:rPr>
                <w:rFonts w:ascii="Aeonik" w:eastAsia="Times New Roman" w:hAnsi="Aeonik" w:cs="Arial"/>
                <w:bCs/>
                <w:color w:val="727271"/>
                <w:sz w:val="18"/>
                <w:szCs w:val="18"/>
                <w:lang w:eastAsia="fr-FR"/>
              </w:rPr>
            </w:pPr>
          </w:p>
        </w:tc>
        <w:tc>
          <w:tcPr>
            <w:tcW w:w="3969" w:type="dxa"/>
          </w:tcPr>
          <w:p w14:paraId="034A8085" w14:textId="77777777" w:rsidR="0000677A" w:rsidRPr="00D65942" w:rsidRDefault="004C2777" w:rsidP="00832910">
            <w:pPr>
              <w:spacing w:line="276" w:lineRule="auto"/>
              <w:rPr>
                <w:rFonts w:ascii="Aeonik" w:eastAsia="Times New Roman" w:hAnsi="Aeonik" w:cs="Arial"/>
                <w:color w:val="727271"/>
                <w:sz w:val="18"/>
                <w:szCs w:val="18"/>
                <w:lang w:eastAsia="fr-FR"/>
              </w:rPr>
            </w:pPr>
            <w:r w:rsidRPr="002F139B">
              <w:rPr>
                <w:rFonts w:ascii="Aeonik" w:eastAsia="Times New Roman" w:hAnsi="Aeonik" w:cs="Arial"/>
                <w:b/>
                <w:color w:val="727271"/>
                <w:sz w:val="18"/>
                <w:szCs w:val="18"/>
                <w:lang w:eastAsia="fr-FR"/>
              </w:rPr>
              <w:t>A noter</w:t>
            </w:r>
            <w:r w:rsidRPr="002F139B">
              <w:rPr>
                <w:rFonts w:ascii="Calibri" w:eastAsia="Times New Roman" w:hAnsi="Calibri" w:cs="Calibri"/>
                <w:b/>
                <w:color w:val="727271"/>
                <w:sz w:val="18"/>
                <w:szCs w:val="18"/>
                <w:lang w:eastAsia="fr-FR"/>
              </w:rPr>
              <w:t> </w:t>
            </w:r>
            <w:r w:rsidRPr="002F139B">
              <w:rPr>
                <w:rFonts w:ascii="Aeonik" w:eastAsia="Times New Roman" w:hAnsi="Aeonik" w:cs="Arial"/>
                <w:b/>
                <w:color w:val="727271"/>
                <w:sz w:val="18"/>
                <w:szCs w:val="18"/>
                <w:lang w:eastAsia="fr-FR"/>
              </w:rPr>
              <w:t>:</w:t>
            </w:r>
            <w:r w:rsidRPr="00D65942">
              <w:rPr>
                <w:rFonts w:ascii="Aeonik" w:eastAsia="Times New Roman" w:hAnsi="Aeonik" w:cs="Arial"/>
                <w:color w:val="727271"/>
                <w:sz w:val="18"/>
                <w:szCs w:val="18"/>
                <w:lang w:eastAsia="fr-FR"/>
              </w:rPr>
              <w:t xml:space="preserve"> </w:t>
            </w:r>
            <w:r w:rsidRPr="00D65942">
              <w:rPr>
                <w:rFonts w:ascii="Aeonik" w:eastAsia="Times New Roman" w:hAnsi="Aeonik" w:cs="Arial"/>
                <w:color w:val="727271"/>
                <w:sz w:val="18"/>
                <w:szCs w:val="18"/>
                <w:lang w:eastAsia="fr-FR"/>
              </w:rPr>
              <w:br/>
            </w:r>
            <w:r w:rsidRPr="00832910">
              <w:rPr>
                <w:rFonts w:ascii="Aeonik" w:eastAsia="Times New Roman" w:hAnsi="Aeonik" w:cs="Arial"/>
                <w:color w:val="727271"/>
                <w:sz w:val="18"/>
                <w:szCs w:val="18"/>
                <w:lang w:eastAsia="fr-FR"/>
              </w:rPr>
              <w:t>P</w:t>
            </w:r>
            <w:r w:rsidR="0000677A" w:rsidRPr="00832910">
              <w:rPr>
                <w:rFonts w:ascii="Aeonik" w:eastAsia="Times New Roman" w:hAnsi="Aeonik" w:cs="Arial"/>
                <w:color w:val="727271"/>
                <w:sz w:val="18"/>
                <w:szCs w:val="18"/>
                <w:lang w:eastAsia="fr-FR"/>
              </w:rPr>
              <w:t xml:space="preserve">our candidater </w:t>
            </w:r>
            <w:r w:rsidRPr="00832910">
              <w:rPr>
                <w:rFonts w:ascii="Aeonik" w:eastAsia="Times New Roman" w:hAnsi="Aeonik" w:cs="Arial"/>
                <w:color w:val="727271"/>
                <w:sz w:val="18"/>
                <w:szCs w:val="18"/>
                <w:lang w:eastAsia="fr-FR"/>
              </w:rPr>
              <w:t xml:space="preserve">au module 1.2. </w:t>
            </w:r>
            <w:r w:rsidR="0000677A" w:rsidRPr="00832910">
              <w:rPr>
                <w:rFonts w:ascii="Aeonik" w:eastAsia="Times New Roman" w:hAnsi="Aeonik" w:cs="Arial"/>
                <w:color w:val="727271"/>
                <w:sz w:val="18"/>
                <w:szCs w:val="18"/>
                <w:lang w:eastAsia="fr-FR"/>
              </w:rPr>
              <w:t>(</w:t>
            </w:r>
            <w:hyperlink r:id="rId12" w:history="1">
              <w:r w:rsidR="00832910" w:rsidRPr="00832910">
                <w:rPr>
                  <w:rStyle w:val="Lienhypertexte"/>
                  <w:rFonts w:ascii="Aeonik" w:hAnsi="Aeonik" w:cs="Arial"/>
                  <w:color w:val="808080" w:themeColor="background1" w:themeShade="80"/>
                  <w:spacing w:val="-5"/>
                  <w:sz w:val="18"/>
                  <w:szCs w:val="18"/>
                  <w:shd w:val="clear" w:color="auto" w:fill="FFFFFF"/>
                </w:rPr>
                <w:t>Profil initial – Management des ressources du service logistique d’une mission humanitaire</w:t>
              </w:r>
            </w:hyperlink>
            <w:r w:rsidRPr="00832910">
              <w:rPr>
                <w:rFonts w:ascii="Aeonik" w:eastAsia="Times New Roman" w:hAnsi="Aeonik" w:cs="Arial"/>
                <w:color w:val="727271"/>
                <w:sz w:val="18"/>
                <w:szCs w:val="18"/>
                <w:lang w:eastAsia="fr-FR"/>
              </w:rPr>
              <w:t>),</w:t>
            </w:r>
            <w:r w:rsidR="0000677A" w:rsidRPr="00832910">
              <w:rPr>
                <w:rFonts w:ascii="Aeonik" w:eastAsia="Times New Roman" w:hAnsi="Aeonik" w:cs="Arial"/>
                <w:color w:val="727271"/>
                <w:sz w:val="18"/>
                <w:szCs w:val="18"/>
                <w:lang w:eastAsia="fr-FR"/>
              </w:rPr>
              <w:t xml:space="preserve"> vo</w:t>
            </w:r>
            <w:r w:rsidRPr="00832910">
              <w:rPr>
                <w:rFonts w:ascii="Aeonik" w:eastAsia="Times New Roman" w:hAnsi="Aeonik" w:cs="Arial"/>
                <w:color w:val="727271"/>
                <w:sz w:val="18"/>
                <w:szCs w:val="18"/>
                <w:lang w:eastAsia="fr-FR"/>
              </w:rPr>
              <w:t>us devez avoir suivi le module 1</w:t>
            </w:r>
            <w:r w:rsidR="0000677A" w:rsidRPr="00832910">
              <w:rPr>
                <w:rFonts w:ascii="Aeonik" w:eastAsia="Times New Roman" w:hAnsi="Aeonik" w:cs="Arial"/>
                <w:color w:val="727271"/>
                <w:sz w:val="18"/>
                <w:szCs w:val="18"/>
                <w:lang w:eastAsia="fr-FR"/>
              </w:rPr>
              <w:t>.1</w:t>
            </w:r>
            <w:r w:rsidRPr="00832910">
              <w:rPr>
                <w:rFonts w:ascii="Aeonik" w:eastAsia="Times New Roman" w:hAnsi="Aeonik" w:cs="Arial"/>
                <w:color w:val="727271"/>
                <w:sz w:val="18"/>
                <w:szCs w:val="18"/>
                <w:lang w:eastAsia="fr-FR"/>
              </w:rPr>
              <w:t>.</w:t>
            </w:r>
            <w:r w:rsidR="0020415A" w:rsidRPr="00832910">
              <w:rPr>
                <w:rFonts w:ascii="Aeonik" w:eastAsia="Times New Roman" w:hAnsi="Aeonik" w:cs="Arial"/>
                <w:color w:val="727271"/>
                <w:sz w:val="18"/>
                <w:szCs w:val="18"/>
                <w:lang w:eastAsia="fr-FR"/>
              </w:rPr>
              <w:t xml:space="preserve"> (</w:t>
            </w:r>
            <w:hyperlink r:id="rId13" w:history="1">
              <w:r w:rsidR="00832910" w:rsidRPr="00832910">
                <w:rPr>
                  <w:rStyle w:val="Lienhypertexte"/>
                  <w:rFonts w:ascii="Aeonik" w:hAnsi="Aeonik" w:cs="Arial"/>
                  <w:color w:val="727271"/>
                  <w:spacing w:val="-5"/>
                  <w:sz w:val="18"/>
                  <w:szCs w:val="18"/>
                  <w:shd w:val="clear" w:color="auto" w:fill="FFFFFF"/>
                </w:rPr>
                <w:t>Profil initial – Pilotage du service logistique d’une mission humanitaire</w:t>
              </w:r>
              <w:r w:rsidR="00832910" w:rsidRPr="00832910">
                <w:rPr>
                  <w:rStyle w:val="Lienhypertexte"/>
                  <w:rFonts w:ascii="Calibri" w:hAnsi="Calibri" w:cs="Calibri"/>
                  <w:color w:val="727271"/>
                  <w:spacing w:val="-5"/>
                  <w:sz w:val="18"/>
                  <w:szCs w:val="18"/>
                  <w:shd w:val="clear" w:color="auto" w:fill="FFFFFF"/>
                </w:rPr>
                <w:t> </w:t>
              </w:r>
            </w:hyperlink>
            <w:r w:rsidR="0020415A" w:rsidRPr="00832910">
              <w:rPr>
                <w:rFonts w:ascii="Aeonik" w:hAnsi="Aeonik" w:cs="Arial"/>
                <w:color w:val="808080" w:themeColor="background1" w:themeShade="80"/>
                <w:spacing w:val="-5"/>
                <w:sz w:val="18"/>
                <w:szCs w:val="18"/>
                <w:shd w:val="clear" w:color="auto" w:fill="FFFFFF"/>
              </w:rPr>
              <w:t>)</w:t>
            </w:r>
          </w:p>
        </w:tc>
      </w:tr>
      <w:tr w:rsidR="00F67813" w:rsidRPr="00D65942" w14:paraId="168429BD" w14:textId="77777777" w:rsidTr="0000677A">
        <w:tc>
          <w:tcPr>
            <w:tcW w:w="1585" w:type="dxa"/>
          </w:tcPr>
          <w:p w14:paraId="64743436" w14:textId="77777777" w:rsidR="00F67813" w:rsidRPr="00D65942" w:rsidRDefault="00D16316" w:rsidP="00D61C61">
            <w:pPr>
              <w:rPr>
                <w:rFonts w:ascii="Aeonik" w:hAnsi="Aeonik" w:cs="Arial"/>
                <w:sz w:val="18"/>
                <w:szCs w:val="18"/>
              </w:rPr>
            </w:pPr>
            <w:r w:rsidRPr="00FD19A0">
              <w:rPr>
                <w:rFonts w:ascii="Aeonik" w:hAnsi="Aeonik" w:cs="Arial"/>
                <w:color w:val="E84424"/>
                <w:sz w:val="18"/>
                <w:szCs w:val="18"/>
              </w:rPr>
              <w:t>L</w:t>
            </w:r>
            <w:r w:rsidR="00281C4B" w:rsidRPr="00FD19A0">
              <w:rPr>
                <w:rFonts w:ascii="Aeonik" w:hAnsi="Aeonik" w:cs="Arial"/>
                <w:color w:val="E84424"/>
                <w:sz w:val="18"/>
                <w:szCs w:val="18"/>
              </w:rPr>
              <w:t>e processus de sélection</w:t>
            </w:r>
          </w:p>
        </w:tc>
        <w:tc>
          <w:tcPr>
            <w:tcW w:w="3944" w:type="dxa"/>
            <w:tcBorders>
              <w:top w:val="dotted" w:sz="4" w:space="0" w:color="A5A5A5" w:themeColor="accent3"/>
            </w:tcBorders>
          </w:tcPr>
          <w:p w14:paraId="5903E604" w14:textId="77777777" w:rsidR="00146951" w:rsidRPr="002F139B" w:rsidRDefault="00146951" w:rsidP="00AA7487">
            <w:pPr>
              <w:spacing w:line="276" w:lineRule="auto"/>
              <w:rPr>
                <w:rFonts w:ascii="Aeonik" w:eastAsia="Times New Roman" w:hAnsi="Aeonik" w:cs="Arial"/>
                <w:b/>
                <w:bCs/>
                <w:color w:val="727271"/>
                <w:sz w:val="18"/>
                <w:szCs w:val="18"/>
                <w:lang w:eastAsia="fr-FR"/>
              </w:rPr>
            </w:pPr>
            <w:r w:rsidRPr="002F139B">
              <w:rPr>
                <w:rFonts w:ascii="Aeonik" w:eastAsia="Times New Roman" w:hAnsi="Aeonik" w:cs="Arial"/>
                <w:b/>
                <w:bCs/>
                <w:color w:val="727271"/>
                <w:sz w:val="18"/>
                <w:szCs w:val="18"/>
                <w:lang w:eastAsia="fr-FR"/>
              </w:rPr>
              <w:t>Etape 1</w:t>
            </w:r>
            <w:r w:rsidRPr="002F139B">
              <w:rPr>
                <w:rFonts w:ascii="Calibri" w:eastAsia="Times New Roman" w:hAnsi="Calibri" w:cs="Calibri"/>
                <w:b/>
                <w:bCs/>
                <w:color w:val="727271"/>
                <w:sz w:val="18"/>
                <w:szCs w:val="18"/>
                <w:lang w:eastAsia="fr-FR"/>
              </w:rPr>
              <w:t> </w:t>
            </w:r>
            <w:r w:rsidRPr="002F139B">
              <w:rPr>
                <w:rFonts w:ascii="Aeonik" w:eastAsia="Times New Roman" w:hAnsi="Aeonik" w:cs="Arial"/>
                <w:b/>
                <w:bCs/>
                <w:color w:val="727271"/>
                <w:sz w:val="18"/>
                <w:szCs w:val="18"/>
                <w:lang w:eastAsia="fr-FR"/>
              </w:rPr>
              <w:t>: candidature</w:t>
            </w:r>
          </w:p>
          <w:p w14:paraId="059BFE99" w14:textId="77777777" w:rsidR="00F67813" w:rsidRPr="00D65942" w:rsidRDefault="00DF0FD6" w:rsidP="00AA7487">
            <w:pPr>
              <w:spacing w:line="276" w:lineRule="auto"/>
              <w:ind w:right="-57"/>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Postulez</w:t>
            </w:r>
            <w:r w:rsidR="00146951" w:rsidRPr="00D65942">
              <w:rPr>
                <w:rFonts w:ascii="Aeonik" w:eastAsia="Times New Roman" w:hAnsi="Aeonik" w:cs="Arial"/>
                <w:color w:val="727271"/>
                <w:sz w:val="18"/>
                <w:szCs w:val="18"/>
                <w:lang w:eastAsia="fr-FR"/>
              </w:rPr>
              <w:t xml:space="preserve"> tout au long de l’année </w:t>
            </w:r>
            <w:r w:rsidR="0020415A" w:rsidRPr="00D65942">
              <w:rPr>
                <w:rFonts w:ascii="Aeonik" w:eastAsia="Times New Roman" w:hAnsi="Aeonik" w:cs="Arial"/>
                <w:color w:val="727271"/>
                <w:sz w:val="18"/>
                <w:szCs w:val="18"/>
                <w:lang w:eastAsia="fr-FR"/>
              </w:rPr>
              <w:t>sur la page web de la formation visée</w:t>
            </w:r>
            <w:r w:rsidR="00B66DF6" w:rsidRPr="00D65942">
              <w:rPr>
                <w:rFonts w:ascii="Aeonik" w:eastAsia="Times New Roman" w:hAnsi="Aeonik" w:cs="Arial"/>
                <w:color w:val="727271"/>
                <w:sz w:val="18"/>
                <w:szCs w:val="18"/>
                <w:lang w:eastAsia="fr-FR"/>
              </w:rPr>
              <w:t xml:space="preserve">. </w:t>
            </w:r>
            <w:r w:rsidRPr="00D65942">
              <w:rPr>
                <w:rFonts w:ascii="Aeonik" w:eastAsia="Times New Roman" w:hAnsi="Aeonik" w:cs="Arial"/>
                <w:color w:val="727271"/>
                <w:sz w:val="18"/>
                <w:szCs w:val="18"/>
                <w:lang w:eastAsia="fr-FR"/>
              </w:rPr>
              <w:t>V</w:t>
            </w:r>
            <w:r w:rsidR="00146951" w:rsidRPr="00D65942">
              <w:rPr>
                <w:rFonts w:ascii="Aeonik" w:eastAsia="Times New Roman" w:hAnsi="Aeonik" w:cs="Arial"/>
                <w:color w:val="727271"/>
                <w:sz w:val="18"/>
                <w:szCs w:val="18"/>
                <w:lang w:eastAsia="fr-FR"/>
              </w:rPr>
              <w:t xml:space="preserve">otre </w:t>
            </w:r>
            <w:r w:rsidRPr="00D65942">
              <w:rPr>
                <w:rFonts w:ascii="Aeonik" w:eastAsia="Times New Roman" w:hAnsi="Aeonik" w:cs="Arial"/>
                <w:color w:val="727271"/>
                <w:sz w:val="18"/>
                <w:szCs w:val="18"/>
                <w:lang w:eastAsia="fr-FR"/>
              </w:rPr>
              <w:t>candidature</w:t>
            </w:r>
            <w:r w:rsidR="00146951" w:rsidRPr="00D65942">
              <w:rPr>
                <w:rFonts w:ascii="Aeonik" w:eastAsia="Times New Roman" w:hAnsi="Aeonik" w:cs="Arial"/>
                <w:color w:val="727271"/>
                <w:sz w:val="18"/>
                <w:szCs w:val="18"/>
                <w:lang w:eastAsia="fr-FR"/>
              </w:rPr>
              <w:t xml:space="preserve"> sera étudié</w:t>
            </w:r>
            <w:r w:rsidRPr="00D65942">
              <w:rPr>
                <w:rFonts w:ascii="Aeonik" w:eastAsia="Times New Roman" w:hAnsi="Aeonik" w:cs="Arial"/>
                <w:color w:val="727271"/>
                <w:sz w:val="18"/>
                <w:szCs w:val="18"/>
                <w:lang w:eastAsia="fr-FR"/>
              </w:rPr>
              <w:t>e</w:t>
            </w:r>
            <w:r w:rsidR="00146951" w:rsidRPr="00D65942">
              <w:rPr>
                <w:rFonts w:ascii="Aeonik" w:eastAsia="Times New Roman" w:hAnsi="Aeonik" w:cs="Arial"/>
                <w:color w:val="727271"/>
                <w:sz w:val="18"/>
                <w:szCs w:val="18"/>
                <w:lang w:eastAsia="fr-FR"/>
              </w:rPr>
              <w:t xml:space="preserve"> à réception du paiement des frais de sélection. Nous nous engageons à vous informer de la suite donnée à votre </w:t>
            </w:r>
            <w:r w:rsidRPr="00D65942">
              <w:rPr>
                <w:rFonts w:ascii="Aeonik" w:eastAsia="Times New Roman" w:hAnsi="Aeonik" w:cs="Arial"/>
                <w:color w:val="727271"/>
                <w:sz w:val="18"/>
                <w:szCs w:val="18"/>
                <w:lang w:eastAsia="fr-FR"/>
              </w:rPr>
              <w:t xml:space="preserve">candidature </w:t>
            </w:r>
            <w:r w:rsidR="00146951" w:rsidRPr="00D65942">
              <w:rPr>
                <w:rFonts w:ascii="Aeonik" w:eastAsia="Times New Roman" w:hAnsi="Aeonik" w:cs="Arial"/>
                <w:color w:val="727271"/>
                <w:sz w:val="18"/>
                <w:szCs w:val="18"/>
                <w:lang w:eastAsia="fr-FR"/>
              </w:rPr>
              <w:t>dans un délai de 2 mois à compter de la réception de votre paiement.</w:t>
            </w:r>
          </w:p>
          <w:p w14:paraId="4C82F093" w14:textId="77777777" w:rsidR="00146951" w:rsidRPr="00D65942" w:rsidRDefault="00146951" w:rsidP="00AA7487">
            <w:pPr>
              <w:spacing w:before="120" w:line="276" w:lineRule="auto"/>
              <w:rPr>
                <w:rFonts w:ascii="Aeonik" w:eastAsia="Times New Roman" w:hAnsi="Aeonik" w:cs="Arial"/>
                <w:bCs/>
                <w:color w:val="727271"/>
                <w:sz w:val="18"/>
                <w:szCs w:val="18"/>
                <w:lang w:eastAsia="fr-FR"/>
              </w:rPr>
            </w:pPr>
            <w:r w:rsidRPr="002F139B">
              <w:rPr>
                <w:rFonts w:ascii="Aeonik" w:eastAsia="Times New Roman" w:hAnsi="Aeonik" w:cs="Arial"/>
                <w:b/>
                <w:bCs/>
                <w:color w:val="727271"/>
                <w:sz w:val="18"/>
                <w:szCs w:val="18"/>
                <w:lang w:eastAsia="fr-FR"/>
              </w:rPr>
              <w:t>Etape 2</w:t>
            </w:r>
            <w:r w:rsidRPr="002F139B">
              <w:rPr>
                <w:rFonts w:ascii="Calibri" w:eastAsia="Times New Roman" w:hAnsi="Calibri" w:cs="Calibri"/>
                <w:b/>
                <w:bCs/>
                <w:color w:val="727271"/>
                <w:sz w:val="18"/>
                <w:szCs w:val="18"/>
                <w:lang w:eastAsia="fr-FR"/>
              </w:rPr>
              <w:t> </w:t>
            </w:r>
            <w:r w:rsidRPr="002F139B">
              <w:rPr>
                <w:rFonts w:ascii="Aeonik" w:eastAsia="Times New Roman" w:hAnsi="Aeonik" w:cs="Arial"/>
                <w:b/>
                <w:bCs/>
                <w:color w:val="727271"/>
                <w:sz w:val="18"/>
                <w:szCs w:val="18"/>
                <w:lang w:eastAsia="fr-FR"/>
              </w:rPr>
              <w:t>: entretien complémentaire</w:t>
            </w:r>
            <w:r w:rsidRPr="00D65942">
              <w:rPr>
                <w:rFonts w:ascii="Aeonik" w:eastAsia="Times New Roman" w:hAnsi="Aeonik" w:cs="Arial"/>
                <w:bCs/>
                <w:color w:val="727271"/>
                <w:sz w:val="18"/>
                <w:szCs w:val="18"/>
                <w:lang w:eastAsia="fr-FR"/>
              </w:rPr>
              <w:t xml:space="preserve"> sur demande de l’équipe pédagogique </w:t>
            </w:r>
          </w:p>
          <w:p w14:paraId="56540BB2" w14:textId="77777777" w:rsidR="00146951" w:rsidRPr="00D65942" w:rsidRDefault="002E07B5" w:rsidP="00AA7487">
            <w:pPr>
              <w:spacing w:line="276" w:lineRule="auto"/>
              <w:ind w:hanging="11"/>
              <w:rPr>
                <w:rFonts w:ascii="Aeonik" w:hAnsi="Aeonik" w:cs="Arial"/>
                <w:color w:val="727271"/>
                <w:sz w:val="18"/>
                <w:szCs w:val="18"/>
              </w:rPr>
            </w:pPr>
            <w:r w:rsidRPr="00D65942">
              <w:rPr>
                <w:rFonts w:ascii="Aeonik" w:eastAsia="Times New Roman" w:hAnsi="Aeonik" w:cs="Arial"/>
                <w:color w:val="727271"/>
                <w:sz w:val="18"/>
                <w:szCs w:val="18"/>
                <w:lang w:eastAsia="fr-FR"/>
              </w:rPr>
              <w:t>A</w:t>
            </w:r>
            <w:r w:rsidR="00146951" w:rsidRPr="00D65942">
              <w:rPr>
                <w:rFonts w:ascii="Aeonik" w:eastAsia="Times New Roman" w:hAnsi="Aeonik" w:cs="Arial"/>
                <w:color w:val="727271"/>
                <w:sz w:val="18"/>
                <w:szCs w:val="18"/>
                <w:lang w:eastAsia="fr-FR"/>
              </w:rPr>
              <w:t xml:space="preserve"> </w:t>
            </w:r>
            <w:r w:rsidRPr="00D65942">
              <w:rPr>
                <w:rFonts w:ascii="Aeonik" w:eastAsia="Times New Roman" w:hAnsi="Aeonik" w:cs="Arial"/>
                <w:color w:val="727271"/>
                <w:sz w:val="18"/>
                <w:szCs w:val="18"/>
                <w:lang w:eastAsia="fr-FR"/>
              </w:rPr>
              <w:t>Bioforce ou à distance</w:t>
            </w:r>
          </w:p>
          <w:p w14:paraId="715192C3" w14:textId="77777777" w:rsidR="00146951" w:rsidRPr="002F139B" w:rsidRDefault="00146951" w:rsidP="00AA7487">
            <w:pPr>
              <w:spacing w:before="120" w:line="276" w:lineRule="auto"/>
              <w:rPr>
                <w:rFonts w:ascii="Aeonik" w:eastAsia="Times New Roman" w:hAnsi="Aeonik" w:cs="Arial"/>
                <w:b/>
                <w:bCs/>
                <w:color w:val="727271"/>
                <w:sz w:val="18"/>
                <w:szCs w:val="18"/>
                <w:lang w:eastAsia="fr-FR"/>
              </w:rPr>
            </w:pPr>
            <w:r w:rsidRPr="002F139B">
              <w:rPr>
                <w:rFonts w:ascii="Aeonik" w:eastAsia="Times New Roman" w:hAnsi="Aeonik" w:cs="Arial"/>
                <w:b/>
                <w:bCs/>
                <w:color w:val="727271"/>
                <w:sz w:val="18"/>
                <w:szCs w:val="18"/>
                <w:lang w:eastAsia="fr-FR"/>
              </w:rPr>
              <w:t>Etape 3</w:t>
            </w:r>
            <w:r w:rsidRPr="002F139B">
              <w:rPr>
                <w:rFonts w:ascii="Calibri" w:eastAsia="Times New Roman" w:hAnsi="Calibri" w:cs="Calibri"/>
                <w:b/>
                <w:bCs/>
                <w:color w:val="727271"/>
                <w:sz w:val="18"/>
                <w:szCs w:val="18"/>
                <w:lang w:eastAsia="fr-FR"/>
              </w:rPr>
              <w:t> </w:t>
            </w:r>
            <w:r w:rsidRPr="002F139B">
              <w:rPr>
                <w:rFonts w:ascii="Aeonik" w:eastAsia="Times New Roman" w:hAnsi="Aeonik" w:cs="Arial"/>
                <w:b/>
                <w:bCs/>
                <w:color w:val="727271"/>
                <w:sz w:val="18"/>
                <w:szCs w:val="18"/>
                <w:lang w:eastAsia="fr-FR"/>
              </w:rPr>
              <w:t>: admission</w:t>
            </w:r>
          </w:p>
          <w:p w14:paraId="617840A5" w14:textId="77777777" w:rsidR="00570910" w:rsidRPr="00D65942" w:rsidRDefault="002F139B" w:rsidP="00AA7487">
            <w:pPr>
              <w:spacing w:line="276" w:lineRule="auto"/>
              <w:ind w:right="-57"/>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Vous serez notifié</w:t>
            </w:r>
            <w:r w:rsidR="008C581C" w:rsidRPr="00D65942">
              <w:rPr>
                <w:rFonts w:ascii="Aeonik" w:eastAsia="Times New Roman" w:hAnsi="Aeonik" w:cs="Arial"/>
                <w:color w:val="727271"/>
                <w:sz w:val="18"/>
                <w:szCs w:val="18"/>
                <w:lang w:eastAsia="fr-FR"/>
              </w:rPr>
              <w:t xml:space="preserve"> par </w:t>
            </w:r>
            <w:proofErr w:type="spellStart"/>
            <w:r w:rsidR="008C581C" w:rsidRPr="00D65942">
              <w:rPr>
                <w:rFonts w:ascii="Aeonik" w:eastAsia="Times New Roman" w:hAnsi="Aeonik" w:cs="Arial"/>
                <w:color w:val="727271"/>
                <w:sz w:val="18"/>
                <w:szCs w:val="18"/>
                <w:lang w:eastAsia="fr-FR"/>
              </w:rPr>
              <w:t>e.mail</w:t>
            </w:r>
            <w:proofErr w:type="spellEnd"/>
            <w:r w:rsidR="008C581C" w:rsidRPr="00D65942">
              <w:rPr>
                <w:rFonts w:ascii="Aeonik" w:eastAsia="Times New Roman" w:hAnsi="Aeonik" w:cs="Arial"/>
                <w:color w:val="727271"/>
                <w:sz w:val="18"/>
                <w:szCs w:val="18"/>
                <w:lang w:eastAsia="fr-FR"/>
              </w:rPr>
              <w:t xml:space="preserve"> de votre</w:t>
            </w:r>
            <w:r w:rsidR="00146951" w:rsidRPr="00D65942">
              <w:rPr>
                <w:rFonts w:ascii="Aeonik" w:eastAsia="Times New Roman" w:hAnsi="Aeonik" w:cs="Arial"/>
                <w:color w:val="727271"/>
                <w:sz w:val="18"/>
                <w:szCs w:val="18"/>
                <w:lang w:eastAsia="fr-FR"/>
              </w:rPr>
              <w:t xml:space="preserve"> admission dans les 15 jours suivant l’entretien complémentaire (ou, s’il n’y a pas d’entretien complémentaire, dans un délai de 2 mois à compter de la réception du paiement des frais de sélection).</w:t>
            </w:r>
          </w:p>
        </w:tc>
        <w:tc>
          <w:tcPr>
            <w:tcW w:w="3969" w:type="dxa"/>
          </w:tcPr>
          <w:p w14:paraId="5D54D2E1" w14:textId="77777777" w:rsidR="006C291D" w:rsidRPr="002F139B" w:rsidRDefault="006C291D" w:rsidP="00AA7487">
            <w:pPr>
              <w:spacing w:line="276" w:lineRule="auto"/>
              <w:rPr>
                <w:rFonts w:ascii="Aeonik" w:eastAsia="Times New Roman" w:hAnsi="Aeonik" w:cs="Arial"/>
                <w:b/>
                <w:bCs/>
                <w:color w:val="727271"/>
                <w:sz w:val="18"/>
                <w:szCs w:val="18"/>
                <w:lang w:eastAsia="fr-FR"/>
              </w:rPr>
            </w:pPr>
            <w:r w:rsidRPr="002F139B">
              <w:rPr>
                <w:rFonts w:ascii="Aeonik" w:eastAsia="Times New Roman" w:hAnsi="Aeonik" w:cs="Arial"/>
                <w:b/>
                <w:bCs/>
                <w:color w:val="727271"/>
                <w:sz w:val="18"/>
                <w:szCs w:val="18"/>
                <w:lang w:eastAsia="fr-FR"/>
              </w:rPr>
              <w:t>Etape 1</w:t>
            </w:r>
            <w:r w:rsidRPr="002F139B">
              <w:rPr>
                <w:rFonts w:ascii="Calibri" w:eastAsia="Times New Roman" w:hAnsi="Calibri" w:cs="Calibri"/>
                <w:b/>
                <w:bCs/>
                <w:color w:val="727271"/>
                <w:sz w:val="18"/>
                <w:szCs w:val="18"/>
                <w:lang w:eastAsia="fr-FR"/>
              </w:rPr>
              <w:t> </w:t>
            </w:r>
            <w:r w:rsidRPr="002F139B">
              <w:rPr>
                <w:rFonts w:ascii="Aeonik" w:eastAsia="Times New Roman" w:hAnsi="Aeonik" w:cs="Arial"/>
                <w:b/>
                <w:bCs/>
                <w:color w:val="727271"/>
                <w:sz w:val="18"/>
                <w:szCs w:val="18"/>
                <w:lang w:eastAsia="fr-FR"/>
              </w:rPr>
              <w:t>: candidature</w:t>
            </w:r>
          </w:p>
          <w:p w14:paraId="1A2AF2E2" w14:textId="77777777" w:rsidR="00F70500" w:rsidRPr="00D65942" w:rsidRDefault="006C291D" w:rsidP="00AA7487">
            <w:pPr>
              <w:spacing w:line="276" w:lineRule="auto"/>
              <w:ind w:right="-142"/>
              <w:rPr>
                <w:rFonts w:ascii="Aeonik" w:eastAsia="Times New Roman" w:hAnsi="Aeonik" w:cs="Arial"/>
                <w:color w:val="0563C1" w:themeColor="hyperlink"/>
                <w:sz w:val="18"/>
                <w:szCs w:val="18"/>
                <w:u w:val="single"/>
                <w:lang w:eastAsia="fr-FR"/>
              </w:rPr>
            </w:pPr>
            <w:r w:rsidRPr="00D65942">
              <w:rPr>
                <w:rFonts w:ascii="Aeonik" w:eastAsia="Times New Roman" w:hAnsi="Aeonik" w:cs="Arial"/>
                <w:color w:val="727271"/>
                <w:sz w:val="18"/>
                <w:szCs w:val="18"/>
                <w:lang w:eastAsia="fr-FR"/>
              </w:rPr>
              <w:t xml:space="preserve">La candidature </w:t>
            </w:r>
            <w:r w:rsidR="00E1560B" w:rsidRPr="00D65942">
              <w:rPr>
                <w:rFonts w:ascii="Aeonik" w:eastAsia="Times New Roman" w:hAnsi="Aeonik" w:cs="Arial"/>
                <w:color w:val="727271"/>
                <w:sz w:val="18"/>
                <w:szCs w:val="18"/>
                <w:lang w:eastAsia="fr-FR"/>
              </w:rPr>
              <w:t>en parcours</w:t>
            </w:r>
            <w:r w:rsidR="00DF0FD6" w:rsidRPr="00D65942">
              <w:rPr>
                <w:rFonts w:ascii="Aeonik" w:eastAsia="Times New Roman" w:hAnsi="Aeonik" w:cs="Arial"/>
                <w:color w:val="727271"/>
                <w:sz w:val="18"/>
                <w:szCs w:val="18"/>
                <w:lang w:eastAsia="fr-FR"/>
              </w:rPr>
              <w:t xml:space="preserve"> </w:t>
            </w:r>
            <w:r w:rsidR="00DF0FD6" w:rsidRPr="00D65942">
              <w:rPr>
                <w:rFonts w:ascii="Aeonik" w:eastAsia="Times New Roman" w:hAnsi="Aeonik" w:cs="Arial"/>
                <w:i/>
                <w:iCs/>
                <w:color w:val="727271"/>
                <w:sz w:val="18"/>
                <w:szCs w:val="18"/>
                <w:lang w:eastAsia="fr-FR"/>
              </w:rPr>
              <w:t>à votre rythme</w:t>
            </w:r>
            <w:r w:rsidR="00DF0FD6" w:rsidRPr="00D65942">
              <w:rPr>
                <w:rFonts w:ascii="Aeonik" w:eastAsia="Times New Roman" w:hAnsi="Aeonik" w:cs="Arial"/>
                <w:color w:val="727271"/>
                <w:sz w:val="18"/>
                <w:szCs w:val="18"/>
                <w:lang w:eastAsia="fr-FR"/>
              </w:rPr>
              <w:t xml:space="preserve"> </w:t>
            </w:r>
            <w:r w:rsidRPr="00D65942">
              <w:rPr>
                <w:rFonts w:ascii="Aeonik" w:eastAsia="Times New Roman" w:hAnsi="Aeonik" w:cs="Arial"/>
                <w:color w:val="727271"/>
                <w:sz w:val="18"/>
                <w:szCs w:val="18"/>
                <w:lang w:eastAsia="fr-FR"/>
              </w:rPr>
              <w:t>se fait</w:t>
            </w:r>
            <w:r w:rsidR="0000677A" w:rsidRPr="00D65942">
              <w:rPr>
                <w:rFonts w:ascii="Aeonik" w:eastAsia="Times New Roman" w:hAnsi="Aeonik" w:cs="Arial"/>
                <w:color w:val="727271"/>
                <w:sz w:val="18"/>
                <w:szCs w:val="18"/>
                <w:lang w:eastAsia="fr-FR"/>
              </w:rPr>
              <w:t xml:space="preserve"> unité de formation</w:t>
            </w:r>
            <w:r w:rsidR="00DF0FD6" w:rsidRPr="00D65942">
              <w:rPr>
                <w:rFonts w:ascii="Aeonik" w:eastAsia="Times New Roman" w:hAnsi="Aeonik" w:cs="Arial"/>
                <w:color w:val="727271"/>
                <w:sz w:val="18"/>
                <w:szCs w:val="18"/>
                <w:lang w:eastAsia="fr-FR"/>
              </w:rPr>
              <w:t xml:space="preserve"> par</w:t>
            </w:r>
            <w:r w:rsidRPr="00D65942">
              <w:rPr>
                <w:rFonts w:ascii="Aeonik" w:eastAsia="Times New Roman" w:hAnsi="Aeonik" w:cs="Arial"/>
                <w:color w:val="727271"/>
                <w:sz w:val="18"/>
                <w:szCs w:val="18"/>
                <w:lang w:eastAsia="fr-FR"/>
              </w:rPr>
              <w:t xml:space="preserve"> </w:t>
            </w:r>
            <w:r w:rsidR="00DF0FD6" w:rsidRPr="00D65942">
              <w:rPr>
                <w:rFonts w:ascii="Aeonik" w:eastAsia="Times New Roman" w:hAnsi="Aeonik" w:cs="Arial"/>
                <w:color w:val="727271"/>
                <w:sz w:val="18"/>
                <w:szCs w:val="18"/>
                <w:lang w:eastAsia="fr-FR"/>
              </w:rPr>
              <w:t>unité de formation (ou par mod</w:t>
            </w:r>
            <w:r w:rsidR="0020415A" w:rsidRPr="00D65942">
              <w:rPr>
                <w:rFonts w:ascii="Aeonik" w:eastAsia="Times New Roman" w:hAnsi="Aeonik" w:cs="Arial"/>
                <w:color w:val="727271"/>
                <w:sz w:val="18"/>
                <w:szCs w:val="18"/>
                <w:lang w:eastAsia="fr-FR"/>
              </w:rPr>
              <w:t>ule pour l’unité de formation 1</w:t>
            </w:r>
            <w:r w:rsidR="00DF0FD6" w:rsidRPr="00D65942">
              <w:rPr>
                <w:rFonts w:ascii="Aeonik" w:eastAsia="Times New Roman" w:hAnsi="Aeonik" w:cs="Arial"/>
                <w:color w:val="727271"/>
                <w:sz w:val="18"/>
                <w:szCs w:val="18"/>
                <w:lang w:eastAsia="fr-FR"/>
              </w:rPr>
              <w:t>)</w:t>
            </w:r>
            <w:r w:rsidR="00E1560B" w:rsidRPr="00D65942">
              <w:rPr>
                <w:rFonts w:ascii="Aeonik" w:eastAsia="Times New Roman" w:hAnsi="Aeonik" w:cs="Arial"/>
                <w:color w:val="727271"/>
                <w:sz w:val="18"/>
                <w:szCs w:val="18"/>
                <w:lang w:eastAsia="fr-FR"/>
              </w:rPr>
              <w:t>.</w:t>
            </w:r>
            <w:r w:rsidR="008620F6" w:rsidRPr="00D65942">
              <w:rPr>
                <w:rFonts w:ascii="Aeonik" w:eastAsia="Times New Roman" w:hAnsi="Aeonik" w:cs="Arial"/>
                <w:color w:val="727271"/>
                <w:sz w:val="18"/>
                <w:szCs w:val="18"/>
                <w:lang w:eastAsia="fr-FR"/>
              </w:rPr>
              <w:t xml:space="preserve"> </w:t>
            </w:r>
            <w:r w:rsidR="009E3B17" w:rsidRPr="00D65942">
              <w:rPr>
                <w:rFonts w:ascii="Aeonik" w:eastAsia="Times New Roman" w:hAnsi="Aeonik" w:cs="Arial"/>
                <w:color w:val="727271"/>
                <w:sz w:val="18"/>
                <w:szCs w:val="18"/>
                <w:lang w:eastAsia="fr-FR"/>
              </w:rPr>
              <w:t>P</w:t>
            </w:r>
            <w:r w:rsidR="008620F6" w:rsidRPr="00D65942">
              <w:rPr>
                <w:rFonts w:ascii="Aeonik" w:eastAsia="Times New Roman" w:hAnsi="Aeonik" w:cs="Arial"/>
                <w:color w:val="727271"/>
                <w:sz w:val="18"/>
                <w:szCs w:val="18"/>
                <w:lang w:eastAsia="fr-FR"/>
              </w:rPr>
              <w:t>o</w:t>
            </w:r>
            <w:r w:rsidR="00E1560B" w:rsidRPr="00D65942">
              <w:rPr>
                <w:rFonts w:ascii="Aeonik" w:eastAsia="Times New Roman" w:hAnsi="Aeonik" w:cs="Arial"/>
                <w:color w:val="727271"/>
                <w:sz w:val="18"/>
                <w:szCs w:val="18"/>
                <w:lang w:eastAsia="fr-FR"/>
              </w:rPr>
              <w:t>stule</w:t>
            </w:r>
            <w:r w:rsidR="009E3B17" w:rsidRPr="00D65942">
              <w:rPr>
                <w:rFonts w:ascii="Aeonik" w:eastAsia="Times New Roman" w:hAnsi="Aeonik" w:cs="Arial"/>
                <w:color w:val="727271"/>
                <w:sz w:val="18"/>
                <w:szCs w:val="18"/>
                <w:lang w:eastAsia="fr-FR"/>
              </w:rPr>
              <w:t>z</w:t>
            </w:r>
            <w:r w:rsidR="00E1560B" w:rsidRPr="00D65942">
              <w:rPr>
                <w:rFonts w:ascii="Aeonik" w:eastAsia="Times New Roman" w:hAnsi="Aeonik" w:cs="Arial"/>
                <w:color w:val="727271"/>
                <w:sz w:val="18"/>
                <w:szCs w:val="18"/>
                <w:lang w:eastAsia="fr-FR"/>
              </w:rPr>
              <w:t xml:space="preserve"> tout au long de l’année</w:t>
            </w:r>
            <w:r w:rsidR="009E3B17" w:rsidRPr="00D65942">
              <w:rPr>
                <w:rFonts w:ascii="Aeonik" w:eastAsia="Times New Roman" w:hAnsi="Aeonik" w:cs="Arial"/>
                <w:color w:val="727271"/>
                <w:sz w:val="18"/>
                <w:szCs w:val="18"/>
                <w:lang w:eastAsia="fr-FR"/>
              </w:rPr>
              <w:t xml:space="preserve">, au plus tard </w:t>
            </w:r>
            <w:r w:rsidR="0000677A" w:rsidRPr="00D65942">
              <w:rPr>
                <w:rFonts w:ascii="Aeonik" w:eastAsia="Times New Roman" w:hAnsi="Aeonik" w:cs="Arial"/>
                <w:color w:val="727271"/>
                <w:sz w:val="18"/>
                <w:szCs w:val="18"/>
                <w:lang w:eastAsia="fr-FR"/>
              </w:rPr>
              <w:t>2 semaines avant le début de l’unité de</w:t>
            </w:r>
            <w:r w:rsidR="008620F6" w:rsidRPr="00D65942">
              <w:rPr>
                <w:rFonts w:ascii="Aeonik" w:eastAsia="Times New Roman" w:hAnsi="Aeonik" w:cs="Arial"/>
                <w:color w:val="727271"/>
                <w:sz w:val="18"/>
                <w:szCs w:val="18"/>
                <w:lang w:eastAsia="fr-FR"/>
              </w:rPr>
              <w:t xml:space="preserve"> formation</w:t>
            </w:r>
            <w:r w:rsidR="0000677A" w:rsidRPr="00D65942">
              <w:rPr>
                <w:rFonts w:ascii="Aeonik" w:eastAsia="Times New Roman" w:hAnsi="Aeonik" w:cs="Arial"/>
                <w:color w:val="727271"/>
                <w:sz w:val="18"/>
                <w:szCs w:val="18"/>
                <w:lang w:eastAsia="fr-FR"/>
              </w:rPr>
              <w:t xml:space="preserve"> ou du module</w:t>
            </w:r>
            <w:r w:rsidR="00070147" w:rsidRPr="00D65942">
              <w:rPr>
                <w:rFonts w:ascii="Aeonik" w:eastAsia="Times New Roman" w:hAnsi="Aeonik" w:cs="Arial"/>
                <w:color w:val="727271"/>
                <w:sz w:val="18"/>
                <w:szCs w:val="18"/>
                <w:lang w:eastAsia="fr-FR"/>
              </w:rPr>
              <w:t>,</w:t>
            </w:r>
            <w:r w:rsidR="008620F6" w:rsidRPr="00D65942">
              <w:rPr>
                <w:rFonts w:ascii="Aeonik" w:eastAsia="Times New Roman" w:hAnsi="Aeonik" w:cs="Arial"/>
                <w:color w:val="727271"/>
                <w:sz w:val="18"/>
                <w:szCs w:val="18"/>
                <w:lang w:eastAsia="fr-FR"/>
              </w:rPr>
              <w:t xml:space="preserve"> </w:t>
            </w:r>
            <w:r w:rsidR="00B66DF6" w:rsidRPr="00D65942">
              <w:rPr>
                <w:rFonts w:ascii="Aeonik" w:eastAsia="Times New Roman" w:hAnsi="Aeonik" w:cs="Arial"/>
                <w:color w:val="727271"/>
                <w:sz w:val="18"/>
                <w:szCs w:val="18"/>
                <w:lang w:eastAsia="fr-FR"/>
              </w:rPr>
              <w:t>grâce à notre formulaire en ligne.</w:t>
            </w:r>
          </w:p>
          <w:p w14:paraId="7CB48637" w14:textId="77777777" w:rsidR="00F70500" w:rsidRPr="00D65942" w:rsidRDefault="00F70500" w:rsidP="00AA7487">
            <w:pPr>
              <w:spacing w:line="276" w:lineRule="auto"/>
              <w:ind w:right="-57"/>
              <w:rPr>
                <w:rFonts w:ascii="Aeonik" w:eastAsia="Times New Roman" w:hAnsi="Aeonik" w:cs="Arial"/>
                <w:color w:val="727271"/>
                <w:sz w:val="18"/>
                <w:szCs w:val="18"/>
                <w:lang w:eastAsia="fr-FR"/>
              </w:rPr>
            </w:pPr>
          </w:p>
          <w:p w14:paraId="348DDC13" w14:textId="77777777" w:rsidR="00F67813" w:rsidRPr="00D65942" w:rsidRDefault="009179FF" w:rsidP="00AA7487">
            <w:pPr>
              <w:spacing w:line="276" w:lineRule="auto"/>
              <w:ind w:right="-57"/>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Dans un délai maximum de 15 jours après la</w:t>
            </w:r>
            <w:r w:rsidR="00F70500" w:rsidRPr="00D65942">
              <w:rPr>
                <w:rFonts w:ascii="Aeonik" w:eastAsia="Times New Roman" w:hAnsi="Aeonik" w:cs="Arial"/>
                <w:color w:val="727271"/>
                <w:sz w:val="18"/>
                <w:szCs w:val="18"/>
                <w:lang w:eastAsia="fr-FR"/>
              </w:rPr>
              <w:t xml:space="preserve"> réception de votre candidature, nous vous renverrons un bon de commande à nous retourner complété et signé</w:t>
            </w:r>
            <w:r w:rsidR="00FE1012" w:rsidRPr="00D65942">
              <w:rPr>
                <w:rFonts w:ascii="Aeonik" w:eastAsia="Times New Roman" w:hAnsi="Aeonik" w:cs="Arial"/>
                <w:color w:val="727271"/>
                <w:sz w:val="18"/>
                <w:szCs w:val="18"/>
                <w:lang w:eastAsia="fr-FR"/>
              </w:rPr>
              <w:t>.</w:t>
            </w:r>
          </w:p>
          <w:p w14:paraId="4140948D" w14:textId="77777777" w:rsidR="006C291D" w:rsidRPr="002F139B" w:rsidRDefault="00B56166" w:rsidP="00AA7487">
            <w:pPr>
              <w:spacing w:line="276" w:lineRule="auto"/>
              <w:rPr>
                <w:rFonts w:ascii="Aeonik" w:eastAsia="Times New Roman" w:hAnsi="Aeonik" w:cs="Arial"/>
                <w:b/>
                <w:bCs/>
                <w:color w:val="727271"/>
                <w:sz w:val="18"/>
                <w:szCs w:val="18"/>
                <w:lang w:eastAsia="fr-FR"/>
              </w:rPr>
            </w:pPr>
            <w:r w:rsidRPr="00D65942">
              <w:rPr>
                <w:rFonts w:ascii="Aeonik" w:eastAsia="Times New Roman" w:hAnsi="Aeonik" w:cs="Arial"/>
                <w:bCs/>
                <w:color w:val="727271"/>
                <w:sz w:val="18"/>
                <w:szCs w:val="18"/>
                <w:lang w:eastAsia="fr-FR"/>
              </w:rPr>
              <w:br/>
            </w:r>
            <w:r w:rsidR="004D0FA6" w:rsidRPr="002F139B">
              <w:rPr>
                <w:rFonts w:ascii="Aeonik" w:eastAsia="Times New Roman" w:hAnsi="Aeonik" w:cs="Arial"/>
                <w:b/>
                <w:bCs/>
                <w:color w:val="727271"/>
                <w:sz w:val="18"/>
                <w:szCs w:val="18"/>
                <w:lang w:eastAsia="fr-FR"/>
              </w:rPr>
              <w:t>Etape 2</w:t>
            </w:r>
            <w:r w:rsidR="006C291D" w:rsidRPr="002F139B">
              <w:rPr>
                <w:rFonts w:ascii="Calibri" w:eastAsia="Times New Roman" w:hAnsi="Calibri" w:cs="Calibri"/>
                <w:b/>
                <w:bCs/>
                <w:color w:val="727271"/>
                <w:sz w:val="18"/>
                <w:szCs w:val="18"/>
                <w:lang w:eastAsia="fr-FR"/>
              </w:rPr>
              <w:t> </w:t>
            </w:r>
            <w:r w:rsidR="006C291D" w:rsidRPr="002F139B">
              <w:rPr>
                <w:rFonts w:ascii="Aeonik" w:eastAsia="Times New Roman" w:hAnsi="Aeonik" w:cs="Arial"/>
                <w:b/>
                <w:bCs/>
                <w:color w:val="727271"/>
                <w:sz w:val="18"/>
                <w:szCs w:val="18"/>
                <w:lang w:eastAsia="fr-FR"/>
              </w:rPr>
              <w:t>: admission</w:t>
            </w:r>
          </w:p>
          <w:p w14:paraId="658FC248" w14:textId="77777777" w:rsidR="0020415A" w:rsidRPr="009179FF" w:rsidRDefault="009179FF" w:rsidP="009179FF">
            <w:pPr>
              <w:spacing w:line="276" w:lineRule="auto"/>
              <w:ind w:right="-57"/>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Nous nous engageons à vous informer de la suite donnée à votre candidature dans un délai de 10 jours à compter de la réception de votre bon de commande.</w:t>
            </w:r>
          </w:p>
          <w:p w14:paraId="571D34EC" w14:textId="77777777" w:rsidR="0020415A" w:rsidRPr="00D65942" w:rsidRDefault="0020415A" w:rsidP="00AA7487">
            <w:pPr>
              <w:spacing w:line="276" w:lineRule="auto"/>
              <w:rPr>
                <w:rFonts w:ascii="Aeonik" w:hAnsi="Aeonik" w:cs="Arial"/>
                <w:sz w:val="18"/>
                <w:szCs w:val="18"/>
              </w:rPr>
            </w:pPr>
          </w:p>
        </w:tc>
      </w:tr>
    </w:tbl>
    <w:p w14:paraId="6741EFA1" w14:textId="77777777" w:rsidR="00A95115" w:rsidRDefault="00A95115" w:rsidP="005A6D57">
      <w:pPr>
        <w:spacing w:after="0" w:line="340" w:lineRule="exact"/>
        <w:jc w:val="both"/>
        <w:rPr>
          <w:rFonts w:ascii="Aeonik" w:hAnsi="Aeonik" w:cs="Arial"/>
          <w:color w:val="808080" w:themeColor="background1" w:themeShade="80"/>
          <w:sz w:val="24"/>
          <w:szCs w:val="20"/>
        </w:rPr>
      </w:pPr>
    </w:p>
    <w:p w14:paraId="6792E7A0" w14:textId="77777777" w:rsidR="009179FF" w:rsidRDefault="009179FF" w:rsidP="005A6D57">
      <w:pPr>
        <w:spacing w:after="0" w:line="340" w:lineRule="exact"/>
        <w:jc w:val="both"/>
        <w:rPr>
          <w:rFonts w:ascii="Aeonik" w:hAnsi="Aeonik" w:cs="Arial"/>
          <w:color w:val="808080" w:themeColor="background1" w:themeShade="80"/>
          <w:sz w:val="24"/>
          <w:szCs w:val="20"/>
        </w:rPr>
      </w:pPr>
    </w:p>
    <w:p w14:paraId="09CCD3CC" w14:textId="77777777" w:rsidR="009179FF" w:rsidRPr="00D65942" w:rsidRDefault="009179FF" w:rsidP="005A6D57">
      <w:pPr>
        <w:spacing w:after="0" w:line="340" w:lineRule="exact"/>
        <w:jc w:val="both"/>
        <w:rPr>
          <w:rFonts w:ascii="Aeonik" w:hAnsi="Aeonik" w:cs="Arial"/>
          <w:color w:val="808080" w:themeColor="background1" w:themeShade="80"/>
          <w:sz w:val="24"/>
          <w:szCs w:val="20"/>
        </w:rPr>
      </w:pPr>
    </w:p>
    <w:p w14:paraId="11E5F774" w14:textId="77777777" w:rsidR="00C77ED8" w:rsidRPr="00D65942" w:rsidRDefault="00C77ED8" w:rsidP="005A6D57">
      <w:pPr>
        <w:spacing w:after="0" w:line="340" w:lineRule="exact"/>
        <w:jc w:val="both"/>
        <w:rPr>
          <w:rFonts w:ascii="Aeonik" w:hAnsi="Aeonik" w:cs="Arial"/>
          <w:color w:val="808080" w:themeColor="background1" w:themeShade="80"/>
          <w:sz w:val="24"/>
          <w:szCs w:val="20"/>
        </w:rPr>
      </w:pPr>
    </w:p>
    <w:p w14:paraId="3E52D56A" w14:textId="77777777" w:rsidR="00C77ED8" w:rsidRPr="00D65942" w:rsidRDefault="00C77ED8" w:rsidP="005A6D57">
      <w:pPr>
        <w:spacing w:after="0" w:line="340" w:lineRule="exact"/>
        <w:jc w:val="both"/>
        <w:rPr>
          <w:rFonts w:ascii="Aeonik" w:hAnsi="Aeonik" w:cs="Arial"/>
          <w:color w:val="808080" w:themeColor="background1" w:themeShade="80"/>
          <w:sz w:val="24"/>
          <w:szCs w:val="20"/>
        </w:rPr>
      </w:pPr>
    </w:p>
    <w:p w14:paraId="0AD206CC" w14:textId="77777777" w:rsidR="00C77ED8" w:rsidRPr="00D65942" w:rsidRDefault="00C77ED8" w:rsidP="005A6D57">
      <w:pPr>
        <w:spacing w:after="0" w:line="340" w:lineRule="exact"/>
        <w:jc w:val="both"/>
        <w:rPr>
          <w:rFonts w:ascii="Aeonik" w:hAnsi="Aeonik" w:cs="Arial"/>
          <w:color w:val="808080" w:themeColor="background1" w:themeShade="80"/>
          <w:sz w:val="24"/>
          <w:szCs w:val="20"/>
        </w:rPr>
      </w:pPr>
    </w:p>
    <w:p w14:paraId="365B77EF" w14:textId="77777777" w:rsidR="00C77ED8" w:rsidRPr="00D65942" w:rsidRDefault="00C77ED8" w:rsidP="005A6D57">
      <w:pPr>
        <w:spacing w:after="0" w:line="340" w:lineRule="exact"/>
        <w:jc w:val="both"/>
        <w:rPr>
          <w:rFonts w:ascii="Aeonik" w:hAnsi="Aeonik" w:cs="Arial"/>
          <w:color w:val="808080" w:themeColor="background1" w:themeShade="80"/>
          <w:sz w:val="24"/>
          <w:szCs w:val="20"/>
        </w:rPr>
      </w:pPr>
    </w:p>
    <w:tbl>
      <w:tblPr>
        <w:tblStyle w:val="Grilledutableau"/>
        <w:tblW w:w="9923" w:type="dxa"/>
        <w:tblInd w:w="-142" w:type="dxa"/>
        <w:tblBorders>
          <w:top w:val="none" w:sz="0" w:space="0" w:color="auto"/>
          <w:left w:val="none" w:sz="0" w:space="0" w:color="auto"/>
          <w:bottom w:val="none" w:sz="0" w:space="0" w:color="auto"/>
          <w:right w:val="none" w:sz="0" w:space="0" w:color="auto"/>
          <w:insideH w:val="dotted" w:sz="4" w:space="0" w:color="A5A5A5" w:themeColor="accent3"/>
          <w:insideV w:val="dotted" w:sz="4" w:space="0" w:color="A5A5A5" w:themeColor="accent3"/>
        </w:tblBorders>
        <w:tblLayout w:type="fixed"/>
        <w:tblCellMar>
          <w:top w:w="113" w:type="dxa"/>
          <w:left w:w="142" w:type="dxa"/>
          <w:bottom w:w="113" w:type="dxa"/>
          <w:right w:w="142" w:type="dxa"/>
        </w:tblCellMar>
        <w:tblLook w:val="04A0" w:firstRow="1" w:lastRow="0" w:firstColumn="1" w:lastColumn="0" w:noHBand="0" w:noVBand="1"/>
      </w:tblPr>
      <w:tblGrid>
        <w:gridCol w:w="1585"/>
        <w:gridCol w:w="3944"/>
        <w:gridCol w:w="12"/>
        <w:gridCol w:w="4382"/>
      </w:tblGrid>
      <w:tr w:rsidR="00C77ED8" w:rsidRPr="00D65942" w14:paraId="1AB2B16F" w14:textId="77777777" w:rsidTr="0029387B">
        <w:tc>
          <w:tcPr>
            <w:tcW w:w="1585" w:type="dxa"/>
          </w:tcPr>
          <w:p w14:paraId="6E14CBA9" w14:textId="77777777" w:rsidR="00C77ED8" w:rsidRPr="00D65942" w:rsidRDefault="00C77ED8" w:rsidP="00522D21">
            <w:pPr>
              <w:spacing w:line="340" w:lineRule="exact"/>
              <w:jc w:val="both"/>
              <w:rPr>
                <w:rFonts w:ascii="Aeonik" w:hAnsi="Aeonik" w:cs="Arial"/>
                <w:bCs/>
                <w:color w:val="808080" w:themeColor="background1" w:themeShade="80"/>
                <w:sz w:val="24"/>
                <w:szCs w:val="24"/>
              </w:rPr>
            </w:pPr>
            <w:r w:rsidRPr="00D65942">
              <w:rPr>
                <w:rFonts w:ascii="Aeonik" w:hAnsi="Aeonik" w:cs="Arial"/>
              </w:rPr>
              <w:lastRenderedPageBreak/>
              <w:br w:type="page"/>
            </w:r>
          </w:p>
        </w:tc>
        <w:tc>
          <w:tcPr>
            <w:tcW w:w="3944" w:type="dxa"/>
          </w:tcPr>
          <w:p w14:paraId="2ED6094F" w14:textId="77777777" w:rsidR="00C77ED8" w:rsidRPr="00FD19A0" w:rsidRDefault="00C77ED8" w:rsidP="00522D21">
            <w:pPr>
              <w:jc w:val="center"/>
              <w:rPr>
                <w:rFonts w:ascii="Aeonik" w:hAnsi="Aeonik" w:cs="Arial"/>
                <w:bCs/>
                <w:color w:val="E84424"/>
                <w:sz w:val="24"/>
                <w:szCs w:val="24"/>
              </w:rPr>
            </w:pPr>
            <w:r w:rsidRPr="00FD19A0">
              <w:rPr>
                <w:rFonts w:ascii="Aeonik" w:hAnsi="Aeonik" w:cs="Arial"/>
                <w:bCs/>
                <w:color w:val="E84424"/>
                <w:sz w:val="24"/>
                <w:szCs w:val="24"/>
              </w:rPr>
              <w:t>en continu</w:t>
            </w:r>
          </w:p>
        </w:tc>
        <w:tc>
          <w:tcPr>
            <w:tcW w:w="4394" w:type="dxa"/>
            <w:gridSpan w:val="2"/>
          </w:tcPr>
          <w:p w14:paraId="642FD95D" w14:textId="77777777" w:rsidR="00C77ED8" w:rsidRPr="00FD19A0" w:rsidRDefault="00C77ED8" w:rsidP="00522D21">
            <w:pPr>
              <w:jc w:val="center"/>
              <w:rPr>
                <w:rFonts w:ascii="Aeonik" w:hAnsi="Aeonik" w:cs="Arial"/>
                <w:bCs/>
                <w:color w:val="E84424"/>
                <w:sz w:val="24"/>
                <w:szCs w:val="24"/>
              </w:rPr>
            </w:pPr>
            <w:r w:rsidRPr="00FD19A0">
              <w:rPr>
                <w:rFonts w:ascii="Aeonik" w:hAnsi="Aeonik" w:cs="Arial"/>
                <w:bCs/>
                <w:color w:val="E84424"/>
                <w:sz w:val="24"/>
                <w:szCs w:val="24"/>
              </w:rPr>
              <w:t>à votre rythme</w:t>
            </w:r>
          </w:p>
        </w:tc>
      </w:tr>
      <w:tr w:rsidR="00C77ED8" w:rsidRPr="00D65942" w14:paraId="43990B0E" w14:textId="77777777" w:rsidTr="0029387B">
        <w:tc>
          <w:tcPr>
            <w:tcW w:w="9923" w:type="dxa"/>
            <w:gridSpan w:val="4"/>
          </w:tcPr>
          <w:p w14:paraId="544DB156" w14:textId="77777777" w:rsidR="00C77ED8" w:rsidRPr="001C136C" w:rsidRDefault="00C77ED8" w:rsidP="00522D21">
            <w:pPr>
              <w:rPr>
                <w:rFonts w:ascii="Aeonik" w:eastAsia="Times New Roman" w:hAnsi="Aeonik" w:cs="Arial"/>
                <w:b/>
                <w:color w:val="7B7B7B" w:themeColor="accent3" w:themeShade="BF"/>
                <w:spacing w:val="-2"/>
                <w:sz w:val="18"/>
                <w:szCs w:val="18"/>
                <w:lang w:eastAsia="ko-KR"/>
              </w:rPr>
            </w:pPr>
            <w:r w:rsidRPr="001C136C">
              <w:rPr>
                <w:rFonts w:ascii="Aeonik" w:hAnsi="Aeonik" w:cs="Arial"/>
                <w:b/>
                <w:color w:val="7B7B7B" w:themeColor="accent3" w:themeShade="BF"/>
                <w:sz w:val="18"/>
                <w:szCs w:val="18"/>
              </w:rPr>
              <w:t>Financer</w:t>
            </w:r>
          </w:p>
        </w:tc>
      </w:tr>
      <w:tr w:rsidR="00C77ED8" w:rsidRPr="00D65942" w14:paraId="2A1AFE03" w14:textId="77777777" w:rsidTr="0029387B">
        <w:tc>
          <w:tcPr>
            <w:tcW w:w="1585" w:type="dxa"/>
          </w:tcPr>
          <w:p w14:paraId="6149F79E" w14:textId="77777777" w:rsidR="00C77ED8" w:rsidRPr="00D65942" w:rsidRDefault="00C77ED8" w:rsidP="00522D21">
            <w:pPr>
              <w:rPr>
                <w:rFonts w:ascii="Aeonik" w:hAnsi="Aeonik" w:cs="Arial"/>
                <w:sz w:val="18"/>
                <w:szCs w:val="18"/>
              </w:rPr>
            </w:pPr>
            <w:r w:rsidRPr="00FD19A0">
              <w:rPr>
                <w:rFonts w:ascii="Aeonik" w:hAnsi="Aeonik" w:cs="Arial"/>
                <w:color w:val="E84424"/>
                <w:sz w:val="18"/>
                <w:szCs w:val="18"/>
              </w:rPr>
              <w:t>Les coûts de formation</w:t>
            </w:r>
          </w:p>
        </w:tc>
        <w:tc>
          <w:tcPr>
            <w:tcW w:w="3944" w:type="dxa"/>
          </w:tcPr>
          <w:p w14:paraId="6DAD58F0" w14:textId="77777777" w:rsidR="00C77ED8" w:rsidRPr="00D65942" w:rsidRDefault="00C77ED8" w:rsidP="00437794">
            <w:pPr>
              <w:rPr>
                <w:rFonts w:ascii="Aeonik" w:eastAsia="Times New Roman" w:hAnsi="Aeonik" w:cs="Arial"/>
                <w:b/>
                <w:color w:val="727271"/>
                <w:sz w:val="18"/>
                <w:szCs w:val="18"/>
                <w:lang w:eastAsia="fr-FR"/>
              </w:rPr>
            </w:pPr>
            <w:r w:rsidRPr="00D65942">
              <w:rPr>
                <w:rFonts w:ascii="Aeonik" w:eastAsia="Times New Roman" w:hAnsi="Aeonik" w:cs="Arial"/>
                <w:b/>
                <w:color w:val="727271"/>
                <w:sz w:val="18"/>
                <w:szCs w:val="18"/>
                <w:lang w:eastAsia="fr-FR"/>
              </w:rPr>
              <w:t>En Europe</w:t>
            </w:r>
          </w:p>
          <w:p w14:paraId="2E39E8A6" w14:textId="77777777" w:rsidR="00C77ED8" w:rsidRPr="00D65942" w:rsidRDefault="00C77ED8" w:rsidP="00437794">
            <w:pPr>
              <w:rPr>
                <w:rFonts w:ascii="Aeonik" w:eastAsia="Times New Roman" w:hAnsi="Aeonik" w:cs="Arial"/>
                <w:color w:val="727271"/>
                <w:sz w:val="18"/>
                <w:szCs w:val="18"/>
                <w:lang w:eastAsia="fr-FR"/>
              </w:rPr>
            </w:pPr>
          </w:p>
          <w:p w14:paraId="7E9EECB6" w14:textId="77777777" w:rsidR="00C77ED8" w:rsidRPr="00D65942" w:rsidRDefault="00C77ED8" w:rsidP="00437794">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Sélection</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 60 €</w:t>
            </w:r>
          </w:p>
          <w:p w14:paraId="31EBFC1A" w14:textId="77777777" w:rsidR="00C77ED8" w:rsidRPr="00D65942" w:rsidRDefault="00C77ED8" w:rsidP="00437794">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Inscription</w:t>
            </w:r>
            <w:r w:rsidRPr="00D65942">
              <w:rPr>
                <w:rFonts w:ascii="Calibri" w:eastAsia="Times New Roman" w:hAnsi="Calibri" w:cs="Calibri"/>
                <w:color w:val="727271"/>
                <w:sz w:val="18"/>
                <w:szCs w:val="18"/>
                <w:lang w:eastAsia="fr-FR"/>
              </w:rPr>
              <w:t> </w:t>
            </w:r>
            <w:r w:rsidR="002F139B">
              <w:rPr>
                <w:rFonts w:ascii="Aeonik" w:eastAsia="Times New Roman" w:hAnsi="Aeonik" w:cs="Arial"/>
                <w:color w:val="727271"/>
                <w:sz w:val="18"/>
                <w:szCs w:val="18"/>
                <w:lang w:eastAsia="fr-FR"/>
              </w:rPr>
              <w:t>: 200 €</w:t>
            </w:r>
          </w:p>
          <w:p w14:paraId="45334032" w14:textId="77777777" w:rsidR="00C77ED8" w:rsidRPr="00D65942" w:rsidRDefault="00C77ED8" w:rsidP="00437794">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Formation (unités 1 à 5 en </w:t>
            </w:r>
            <w:r w:rsidR="002F139B">
              <w:rPr>
                <w:rFonts w:ascii="Aeonik" w:eastAsia="Times New Roman" w:hAnsi="Aeonik" w:cs="Arial"/>
                <w:color w:val="727271"/>
                <w:sz w:val="18"/>
                <w:szCs w:val="18"/>
                <w:lang w:eastAsia="fr-FR"/>
              </w:rPr>
              <w:t>continu) : 11 250 €</w:t>
            </w:r>
          </w:p>
          <w:p w14:paraId="5A329455" w14:textId="77777777" w:rsidR="00C77ED8" w:rsidRPr="00D65942" w:rsidRDefault="00C77ED8" w:rsidP="00437794">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Suivi mission (sur une durée maximum de 18 mois) : 950 € </w:t>
            </w:r>
          </w:p>
          <w:p w14:paraId="6171565F" w14:textId="77777777" w:rsidR="00C77ED8" w:rsidRPr="00D65942" w:rsidRDefault="00C77ED8" w:rsidP="00437794">
            <w:pPr>
              <w:spacing w:before="240"/>
              <w:rPr>
                <w:rFonts w:ascii="Aeonik" w:eastAsia="Times New Roman" w:hAnsi="Aeonik" w:cs="Arial"/>
                <w:iCs/>
                <w:color w:val="727271"/>
                <w:sz w:val="18"/>
                <w:szCs w:val="18"/>
                <w:lang w:eastAsia="fr-FR"/>
              </w:rPr>
            </w:pPr>
            <w:r w:rsidRPr="00636FAB">
              <w:rPr>
                <w:rFonts w:ascii="Aeonik" w:eastAsia="Times New Roman" w:hAnsi="Aeonik" w:cs="Arial"/>
                <w:b/>
                <w:iCs/>
                <w:color w:val="727271"/>
                <w:sz w:val="18"/>
                <w:szCs w:val="18"/>
                <w:lang w:eastAsia="fr-FR"/>
              </w:rPr>
              <w:t>Total :</w:t>
            </w:r>
            <w:r w:rsidRPr="00D65942">
              <w:rPr>
                <w:rFonts w:ascii="Aeonik" w:eastAsia="Times New Roman" w:hAnsi="Aeonik" w:cs="Arial"/>
                <w:iCs/>
                <w:color w:val="727271"/>
                <w:sz w:val="18"/>
                <w:szCs w:val="18"/>
                <w:lang w:eastAsia="fr-FR"/>
              </w:rPr>
              <w:t xml:space="preserve"> 12 460 € </w:t>
            </w:r>
          </w:p>
          <w:p w14:paraId="540B5E04" w14:textId="77777777" w:rsidR="00C77ED8" w:rsidRPr="00D65942" w:rsidRDefault="00C77ED8" w:rsidP="00437794">
            <w:pPr>
              <w:spacing w:before="240"/>
              <w:rPr>
                <w:rFonts w:ascii="Aeonik" w:eastAsia="Times New Roman" w:hAnsi="Aeonik" w:cs="Arial"/>
                <w:iCs/>
                <w:color w:val="727271"/>
                <w:sz w:val="18"/>
                <w:szCs w:val="18"/>
                <w:lang w:eastAsia="fr-FR"/>
              </w:rPr>
            </w:pPr>
          </w:p>
          <w:p w14:paraId="5322A1AF" w14:textId="77777777" w:rsidR="00C77ED8" w:rsidRPr="00D65942" w:rsidRDefault="00C77ED8" w:rsidP="00437794">
            <w:pPr>
              <w:rPr>
                <w:rFonts w:ascii="Aeonik" w:eastAsia="Times New Roman" w:hAnsi="Aeonik" w:cs="Arial"/>
                <w:b/>
                <w:color w:val="727271"/>
                <w:sz w:val="18"/>
                <w:szCs w:val="18"/>
                <w:lang w:eastAsia="fr-FR"/>
              </w:rPr>
            </w:pPr>
            <w:r w:rsidRPr="00D65942">
              <w:rPr>
                <w:rFonts w:ascii="Aeonik" w:eastAsia="Times New Roman" w:hAnsi="Aeonik" w:cs="Arial"/>
                <w:b/>
                <w:color w:val="727271"/>
                <w:sz w:val="18"/>
                <w:szCs w:val="18"/>
                <w:lang w:eastAsia="fr-FR"/>
              </w:rPr>
              <w:t>En Afrique</w:t>
            </w:r>
          </w:p>
          <w:p w14:paraId="72A1956E" w14:textId="77777777" w:rsidR="00C77ED8" w:rsidRPr="00D65942" w:rsidRDefault="00C77ED8" w:rsidP="00437794">
            <w:pPr>
              <w:rPr>
                <w:rFonts w:ascii="Aeonik" w:eastAsia="Times New Roman" w:hAnsi="Aeonik" w:cs="Arial"/>
                <w:color w:val="727271"/>
                <w:sz w:val="18"/>
                <w:szCs w:val="18"/>
                <w:lang w:eastAsia="fr-FR"/>
              </w:rPr>
            </w:pPr>
          </w:p>
          <w:p w14:paraId="3BEE9B84" w14:textId="77777777" w:rsidR="00C77ED8" w:rsidRPr="00D65942" w:rsidRDefault="00C77ED8" w:rsidP="00437794">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Sélection</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 20</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000 FCFA</w:t>
            </w:r>
          </w:p>
          <w:p w14:paraId="4BD0E8D9" w14:textId="77777777" w:rsidR="00C77ED8" w:rsidRPr="00D65942" w:rsidRDefault="00C77ED8" w:rsidP="00437794">
            <w:pPr>
              <w:rPr>
                <w:rFonts w:ascii="Aeonik" w:eastAsia="Times New Roman" w:hAnsi="Aeonik" w:cs="Arial"/>
                <w:color w:val="808080" w:themeColor="background1" w:themeShade="80"/>
                <w:sz w:val="18"/>
                <w:szCs w:val="18"/>
                <w:lang w:eastAsia="fr-FR"/>
              </w:rPr>
            </w:pPr>
            <w:r w:rsidRPr="00D65942">
              <w:rPr>
                <w:rFonts w:ascii="Aeonik" w:eastAsia="Times New Roman" w:hAnsi="Aeonik" w:cs="Arial"/>
                <w:color w:val="808080" w:themeColor="background1" w:themeShade="80"/>
                <w:sz w:val="18"/>
                <w:szCs w:val="18"/>
                <w:lang w:eastAsia="fr-FR"/>
              </w:rPr>
              <w:t>Inscription</w:t>
            </w:r>
            <w:r w:rsidRPr="00D65942">
              <w:rPr>
                <w:rFonts w:ascii="Calibri" w:eastAsia="Times New Roman" w:hAnsi="Calibri" w:cs="Calibri"/>
                <w:color w:val="808080" w:themeColor="background1" w:themeShade="80"/>
                <w:sz w:val="18"/>
                <w:szCs w:val="18"/>
                <w:lang w:eastAsia="fr-FR"/>
              </w:rPr>
              <w:t> </w:t>
            </w:r>
            <w:r w:rsidRPr="00D65942">
              <w:rPr>
                <w:rFonts w:ascii="Aeonik" w:eastAsia="Times New Roman" w:hAnsi="Aeonik" w:cs="Arial"/>
                <w:color w:val="808080" w:themeColor="background1" w:themeShade="80"/>
                <w:sz w:val="18"/>
                <w:szCs w:val="18"/>
                <w:lang w:eastAsia="fr-FR"/>
              </w:rPr>
              <w:t xml:space="preserve">+ Formation (unités 1 à 5 en continu) : </w:t>
            </w:r>
          </w:p>
          <w:p w14:paraId="2881BB21" w14:textId="77777777" w:rsidR="00C77ED8" w:rsidRPr="00D65942" w:rsidRDefault="00C77ED8" w:rsidP="00437794">
            <w:pPr>
              <w:rPr>
                <w:rFonts w:ascii="Aeonik" w:hAnsi="Aeonik" w:cs="Arial"/>
                <w:color w:val="808080" w:themeColor="background1" w:themeShade="80"/>
                <w:sz w:val="18"/>
                <w:szCs w:val="18"/>
              </w:rPr>
            </w:pPr>
            <w:r w:rsidRPr="00D65942">
              <w:rPr>
                <w:rFonts w:ascii="Aeonik" w:hAnsi="Aeonik" w:cs="Arial"/>
                <w:color w:val="808080" w:themeColor="background1" w:themeShade="80"/>
                <w:sz w:val="18"/>
                <w:szCs w:val="18"/>
              </w:rPr>
              <w:t>Tarif subventionné : 3 280 000 FCFA</w:t>
            </w:r>
            <w:r w:rsidR="00636FAB">
              <w:rPr>
                <w:rFonts w:ascii="Aeonik" w:hAnsi="Aeonik" w:cs="Arial"/>
                <w:color w:val="808080" w:themeColor="background1" w:themeShade="80"/>
                <w:sz w:val="18"/>
                <w:szCs w:val="18"/>
              </w:rPr>
              <w:t>*</w:t>
            </w:r>
            <w:r w:rsidRPr="00D65942">
              <w:rPr>
                <w:rFonts w:ascii="Aeonik" w:hAnsi="Aeonik" w:cs="Arial"/>
                <w:color w:val="808080" w:themeColor="background1" w:themeShade="80"/>
                <w:sz w:val="18"/>
                <w:szCs w:val="18"/>
              </w:rPr>
              <w:t xml:space="preserve"> </w:t>
            </w:r>
          </w:p>
          <w:p w14:paraId="13F4A2DA" w14:textId="77777777" w:rsidR="00636FAB" w:rsidRDefault="00C77ED8" w:rsidP="00437794">
            <w:pPr>
              <w:rPr>
                <w:rFonts w:ascii="Aeonik" w:eastAsia="Times New Roman" w:hAnsi="Aeonik" w:cs="Arial"/>
                <w:color w:val="808080" w:themeColor="background1" w:themeShade="80"/>
                <w:sz w:val="18"/>
                <w:szCs w:val="18"/>
                <w:lang w:eastAsia="fr-FR"/>
              </w:rPr>
            </w:pPr>
            <w:r w:rsidRPr="00D65942">
              <w:rPr>
                <w:rFonts w:ascii="Aeonik" w:hAnsi="Aeonik" w:cs="Arial"/>
                <w:color w:val="808080" w:themeColor="background1" w:themeShade="80"/>
                <w:sz w:val="18"/>
                <w:szCs w:val="18"/>
              </w:rPr>
              <w:t>Tarif non subventionné : 5 247 000 FCFA</w:t>
            </w:r>
            <w:r w:rsidR="00636FAB">
              <w:rPr>
                <w:rFonts w:ascii="Aeonik" w:hAnsi="Aeonik" w:cs="Arial"/>
                <w:color w:val="808080" w:themeColor="background1" w:themeShade="80"/>
                <w:sz w:val="18"/>
                <w:szCs w:val="18"/>
              </w:rPr>
              <w:t>**</w:t>
            </w:r>
          </w:p>
          <w:p w14:paraId="2B185213" w14:textId="77777777" w:rsidR="00C77ED8" w:rsidRPr="00636FAB" w:rsidRDefault="00C77ED8" w:rsidP="00437794">
            <w:pPr>
              <w:rPr>
                <w:rFonts w:ascii="Aeonik" w:eastAsia="Times New Roman" w:hAnsi="Aeonik" w:cs="Arial"/>
                <w:color w:val="808080" w:themeColor="background1" w:themeShade="80"/>
                <w:sz w:val="18"/>
                <w:szCs w:val="18"/>
                <w:lang w:eastAsia="fr-FR"/>
              </w:rPr>
            </w:pPr>
            <w:r w:rsidRPr="00D65942">
              <w:rPr>
                <w:rFonts w:ascii="Aeonik" w:eastAsia="Times New Roman" w:hAnsi="Aeonik" w:cs="Arial"/>
                <w:color w:val="727271"/>
                <w:sz w:val="18"/>
                <w:szCs w:val="18"/>
                <w:lang w:eastAsia="fr-FR"/>
              </w:rPr>
              <w:t xml:space="preserve">Suivi mission (sur une durée maximum de 18 mois) : 328 000 FCFA </w:t>
            </w:r>
          </w:p>
          <w:p w14:paraId="394240DB" w14:textId="1F5A46FE" w:rsidR="00CD4545" w:rsidRDefault="00C77ED8" w:rsidP="00437794">
            <w:pPr>
              <w:spacing w:before="240"/>
              <w:rPr>
                <w:rFonts w:ascii="Aeonik" w:hAnsi="Aeonik" w:cs="Arial"/>
                <w:color w:val="808080" w:themeColor="background1" w:themeShade="80"/>
                <w:sz w:val="18"/>
                <w:szCs w:val="18"/>
              </w:rPr>
            </w:pPr>
            <w:r w:rsidRPr="00636FAB">
              <w:rPr>
                <w:rFonts w:ascii="Aeonik" w:eastAsia="Times New Roman" w:hAnsi="Aeonik" w:cs="Arial"/>
                <w:b/>
                <w:iCs/>
                <w:color w:val="727271"/>
                <w:sz w:val="18"/>
                <w:szCs w:val="18"/>
                <w:lang w:eastAsia="fr-FR"/>
              </w:rPr>
              <w:t>Total :</w:t>
            </w:r>
            <w:r w:rsidRPr="00D65942">
              <w:rPr>
                <w:rFonts w:ascii="Aeonik" w:eastAsia="Times New Roman" w:hAnsi="Aeonik" w:cs="Arial"/>
                <w:iCs/>
                <w:color w:val="727271"/>
                <w:sz w:val="18"/>
                <w:szCs w:val="18"/>
                <w:lang w:eastAsia="fr-FR"/>
              </w:rPr>
              <w:t xml:space="preserve"> </w:t>
            </w:r>
            <w:r w:rsidRPr="00D65942">
              <w:rPr>
                <w:rFonts w:ascii="Aeonik" w:hAnsi="Aeonik" w:cs="Arial"/>
                <w:color w:val="808080" w:themeColor="background1" w:themeShade="80"/>
                <w:sz w:val="18"/>
                <w:szCs w:val="18"/>
              </w:rPr>
              <w:t>Tarif subventionné : 3.628.000 FCFA</w:t>
            </w:r>
            <w:r w:rsidR="00636FAB">
              <w:rPr>
                <w:rFonts w:ascii="Aeonik" w:hAnsi="Aeonik" w:cs="Arial"/>
                <w:color w:val="808080" w:themeColor="background1" w:themeShade="80"/>
                <w:sz w:val="18"/>
                <w:szCs w:val="18"/>
              </w:rPr>
              <w:t>*</w:t>
            </w:r>
            <w:r w:rsidRPr="00D65942">
              <w:rPr>
                <w:rFonts w:ascii="Aeonik" w:hAnsi="Aeonik" w:cs="Arial"/>
                <w:color w:val="808080" w:themeColor="background1" w:themeShade="80"/>
                <w:sz w:val="18"/>
                <w:szCs w:val="18"/>
              </w:rPr>
              <w:t xml:space="preserve"> ou Tarif non subventionné : 5 595 000 FCFA</w:t>
            </w:r>
            <w:r w:rsidR="00636FAB">
              <w:rPr>
                <w:rFonts w:ascii="Aeonik" w:hAnsi="Aeonik" w:cs="Arial"/>
                <w:color w:val="808080" w:themeColor="background1" w:themeShade="80"/>
                <w:sz w:val="18"/>
                <w:szCs w:val="18"/>
              </w:rPr>
              <w:t>**</w:t>
            </w:r>
          </w:p>
          <w:p w14:paraId="3DBEEBB3" w14:textId="77777777" w:rsidR="00C77ED8" w:rsidRPr="00F52C02" w:rsidRDefault="00636FAB" w:rsidP="00437794">
            <w:pPr>
              <w:spacing w:before="240"/>
              <w:rPr>
                <w:rFonts w:ascii="Aeonik" w:hAnsi="Aeonik" w:cs="Arial"/>
                <w:i/>
                <w:color w:val="808080" w:themeColor="background1" w:themeShade="80"/>
                <w:sz w:val="17"/>
                <w:szCs w:val="17"/>
              </w:rPr>
            </w:pPr>
            <w:r w:rsidRPr="00F52C02">
              <w:rPr>
                <w:rFonts w:ascii="Aeonik" w:hAnsi="Aeonik" w:cs="Arial"/>
                <w:i/>
                <w:color w:val="808080" w:themeColor="background1" w:themeShade="80"/>
                <w:sz w:val="17"/>
                <w:szCs w:val="17"/>
              </w:rPr>
              <w:t>*à destination des candidats originaires et résidents (les candidats doivent répondre à ces deux critères pour être éligibles au tarif subventionné) des pays sui</w:t>
            </w:r>
            <w:r w:rsidR="00437794" w:rsidRPr="00F52C02">
              <w:rPr>
                <w:rFonts w:ascii="Aeonik" w:hAnsi="Aeonik" w:cs="Arial"/>
                <w:i/>
                <w:color w:val="808080" w:themeColor="background1" w:themeShade="80"/>
                <w:sz w:val="17"/>
                <w:szCs w:val="17"/>
              </w:rPr>
              <w:t>vants : pays d’Afrique, Haïti. Parce que n</w:t>
            </w:r>
            <w:r w:rsidRPr="00F52C02">
              <w:rPr>
                <w:rFonts w:ascii="Aeonik" w:hAnsi="Aeonik" w:cs="Arial"/>
                <w:i/>
                <w:color w:val="808080" w:themeColor="background1" w:themeShade="80"/>
                <w:sz w:val="17"/>
                <w:szCs w:val="17"/>
              </w:rPr>
              <w:t>ous avons pour ambition de f</w:t>
            </w:r>
            <w:r w:rsidR="00437794" w:rsidRPr="00F52C02">
              <w:rPr>
                <w:rFonts w:ascii="Aeonik" w:hAnsi="Aeonik" w:cs="Arial"/>
                <w:i/>
                <w:color w:val="808080" w:themeColor="background1" w:themeShade="80"/>
                <w:sz w:val="17"/>
                <w:szCs w:val="17"/>
              </w:rPr>
              <w:t xml:space="preserve">ormer au plus près des crises, </w:t>
            </w:r>
            <w:r w:rsidRPr="00F52C02">
              <w:rPr>
                <w:rFonts w:ascii="Aeonik" w:hAnsi="Aeonik" w:cs="Arial"/>
                <w:i/>
                <w:color w:val="808080" w:themeColor="background1" w:themeShade="80"/>
                <w:sz w:val="17"/>
                <w:szCs w:val="17"/>
              </w:rPr>
              <w:t xml:space="preserve">nous nous sommes mobilisés auprès d’organismes financeurs afin de permettre des tarifs plus accessibles aux candidats de pays en difficulté. Votre éligibilité à ce tarif subventionné sera automatiquement étudiée à réception de votre candidature en ligne et du paiement des frais de sélection. Pour les candidats originaires et résidents d’autres pays en crise (hors Zone Afrique et Haïti), l’éligibilité à ce tarif subventionné sera automatiquement étudiée également, au cas par cas, à réception de votre candidature en ligne et du paiement des frais de sélection. </w:t>
            </w:r>
            <w:r w:rsidR="00F52C02">
              <w:rPr>
                <w:rFonts w:ascii="Aeonik" w:hAnsi="Aeonik" w:cs="Arial"/>
                <w:i/>
                <w:color w:val="808080" w:themeColor="background1" w:themeShade="80"/>
                <w:sz w:val="17"/>
                <w:szCs w:val="17"/>
              </w:rPr>
              <w:br/>
            </w:r>
            <w:r w:rsidRPr="00F52C02">
              <w:rPr>
                <w:rFonts w:ascii="Aeonik" w:hAnsi="Aeonik" w:cs="Arial"/>
                <w:i/>
                <w:color w:val="808080" w:themeColor="background1" w:themeShade="80"/>
                <w:sz w:val="17"/>
                <w:szCs w:val="17"/>
              </w:rPr>
              <w:t>**à destination des candidats d’autres pays.</w:t>
            </w:r>
          </w:p>
        </w:tc>
        <w:tc>
          <w:tcPr>
            <w:tcW w:w="4394" w:type="dxa"/>
            <w:gridSpan w:val="2"/>
          </w:tcPr>
          <w:p w14:paraId="6064F935" w14:textId="77777777" w:rsidR="00C77ED8" w:rsidRPr="00D65942" w:rsidRDefault="00C77ED8" w:rsidP="00437794">
            <w:pPr>
              <w:rPr>
                <w:rFonts w:ascii="Aeonik" w:eastAsia="Times New Roman" w:hAnsi="Aeonik" w:cs="Arial"/>
                <w:b/>
                <w:color w:val="727271"/>
                <w:sz w:val="18"/>
                <w:szCs w:val="18"/>
                <w:lang w:eastAsia="fr-FR"/>
              </w:rPr>
            </w:pPr>
            <w:r w:rsidRPr="00D65942">
              <w:rPr>
                <w:rFonts w:ascii="Aeonik" w:eastAsia="Times New Roman" w:hAnsi="Aeonik" w:cs="Arial"/>
                <w:b/>
                <w:color w:val="727271"/>
                <w:sz w:val="18"/>
                <w:szCs w:val="18"/>
                <w:lang w:eastAsia="fr-FR"/>
              </w:rPr>
              <w:t>En Europe</w:t>
            </w:r>
          </w:p>
          <w:p w14:paraId="1CB95586" w14:textId="77777777" w:rsidR="00C77ED8" w:rsidRPr="00D65942" w:rsidRDefault="00C77ED8" w:rsidP="00437794">
            <w:pPr>
              <w:rPr>
                <w:rFonts w:ascii="Aeonik" w:eastAsia="Times New Roman" w:hAnsi="Aeonik" w:cs="Arial"/>
                <w:color w:val="727271"/>
                <w:sz w:val="18"/>
                <w:szCs w:val="18"/>
                <w:lang w:eastAsia="fr-FR"/>
              </w:rPr>
            </w:pPr>
          </w:p>
          <w:p w14:paraId="0D12C568" w14:textId="77777777" w:rsidR="00C77ED8" w:rsidRPr="00D65942" w:rsidRDefault="00C77ED8" w:rsidP="00437794">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Les frais de sélection et d’inscription</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sont compris dans le tarif de chaque unité de formation.</w:t>
            </w:r>
          </w:p>
          <w:p w14:paraId="242BE473" w14:textId="77777777" w:rsidR="00C77ED8" w:rsidRPr="00D65942" w:rsidRDefault="00C77ED8" w:rsidP="00437794">
            <w:pPr>
              <w:spacing w:before="240"/>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Formation (unités 1 à 4) : </w:t>
            </w:r>
          </w:p>
          <w:p w14:paraId="42E7D60F" w14:textId="77777777" w:rsidR="006E0DFB" w:rsidRDefault="00636FAB" w:rsidP="00AD154C">
            <w:pPr>
              <w:ind w:left="244"/>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 xml:space="preserve">Module 1.1 : </w:t>
            </w:r>
            <w:r w:rsidR="00832910">
              <w:rPr>
                <w:rFonts w:ascii="Aeonik" w:eastAsia="Times New Roman" w:hAnsi="Aeonik" w:cs="Arial"/>
                <w:color w:val="727271"/>
                <w:sz w:val="18"/>
                <w:szCs w:val="18"/>
                <w:lang w:eastAsia="fr-FR"/>
              </w:rPr>
              <w:t>2</w:t>
            </w:r>
            <w:r w:rsidR="00832910">
              <w:rPr>
                <w:rFonts w:ascii="Calibri" w:eastAsia="Times New Roman" w:hAnsi="Calibri" w:cs="Calibri"/>
                <w:color w:val="727271"/>
                <w:sz w:val="18"/>
                <w:szCs w:val="18"/>
                <w:lang w:eastAsia="fr-FR"/>
              </w:rPr>
              <w:t> </w:t>
            </w:r>
            <w:r w:rsidR="00832910">
              <w:rPr>
                <w:rFonts w:ascii="Aeonik" w:eastAsia="Times New Roman" w:hAnsi="Aeonik" w:cs="Arial"/>
                <w:color w:val="727271"/>
                <w:sz w:val="18"/>
                <w:szCs w:val="18"/>
                <w:lang w:eastAsia="fr-FR"/>
              </w:rPr>
              <w:t xml:space="preserve">816 </w:t>
            </w:r>
            <w:r>
              <w:rPr>
                <w:rFonts w:ascii="Aeonik" w:eastAsia="Times New Roman" w:hAnsi="Aeonik" w:cs="Arial"/>
                <w:color w:val="727271"/>
                <w:sz w:val="18"/>
                <w:szCs w:val="18"/>
                <w:lang w:eastAsia="fr-FR"/>
              </w:rPr>
              <w:t>€</w:t>
            </w:r>
            <w:r>
              <w:rPr>
                <w:rFonts w:ascii="Aeonik" w:eastAsia="Times New Roman" w:hAnsi="Aeonik" w:cs="Arial"/>
                <w:color w:val="727271"/>
                <w:sz w:val="18"/>
                <w:szCs w:val="18"/>
                <w:lang w:eastAsia="fr-FR"/>
              </w:rPr>
              <w:br/>
            </w:r>
            <w:r w:rsidR="00C77ED8" w:rsidRPr="00D65942">
              <w:rPr>
                <w:rFonts w:ascii="Aeonik" w:eastAsia="Times New Roman" w:hAnsi="Aeonik" w:cs="Arial"/>
                <w:color w:val="727271"/>
                <w:sz w:val="18"/>
                <w:szCs w:val="18"/>
                <w:lang w:eastAsia="fr-FR"/>
              </w:rPr>
              <w:t>Module 1.2</w:t>
            </w:r>
            <w:r w:rsidR="00C77ED8" w:rsidRPr="00D65942">
              <w:rPr>
                <w:rFonts w:ascii="Calibri" w:eastAsia="Times New Roman" w:hAnsi="Calibri" w:cs="Calibri"/>
                <w:color w:val="727271"/>
                <w:sz w:val="18"/>
                <w:szCs w:val="18"/>
                <w:lang w:eastAsia="fr-FR"/>
              </w:rPr>
              <w:t> </w:t>
            </w:r>
            <w:r w:rsidR="00C77ED8" w:rsidRPr="00D65942">
              <w:rPr>
                <w:rFonts w:ascii="Aeonik" w:eastAsia="Times New Roman" w:hAnsi="Aeonik" w:cs="Arial"/>
                <w:color w:val="727271"/>
                <w:sz w:val="18"/>
                <w:szCs w:val="18"/>
                <w:lang w:eastAsia="fr-FR"/>
              </w:rPr>
              <w:t>: 2</w:t>
            </w:r>
            <w:r w:rsidR="00C77ED8" w:rsidRPr="00D65942">
              <w:rPr>
                <w:rFonts w:ascii="Calibri" w:eastAsia="Times New Roman" w:hAnsi="Calibri" w:cs="Calibri"/>
                <w:color w:val="727271"/>
                <w:sz w:val="18"/>
                <w:szCs w:val="18"/>
                <w:lang w:eastAsia="fr-FR"/>
              </w:rPr>
              <w:t> </w:t>
            </w:r>
            <w:r w:rsidR="00832910">
              <w:rPr>
                <w:rFonts w:ascii="Aeonik" w:eastAsia="Times New Roman" w:hAnsi="Aeonik" w:cs="Arial"/>
                <w:color w:val="727271"/>
                <w:sz w:val="18"/>
                <w:szCs w:val="18"/>
                <w:lang w:eastAsia="fr-FR"/>
              </w:rPr>
              <w:t>864</w:t>
            </w:r>
            <w:r>
              <w:rPr>
                <w:rFonts w:ascii="Aeonik" w:eastAsia="Times New Roman" w:hAnsi="Aeonik" w:cs="Arial"/>
                <w:color w:val="727271"/>
                <w:sz w:val="18"/>
                <w:szCs w:val="18"/>
                <w:lang w:eastAsia="fr-FR"/>
              </w:rPr>
              <w:t xml:space="preserve"> €</w:t>
            </w:r>
            <w:r>
              <w:rPr>
                <w:rFonts w:ascii="Aeonik" w:eastAsia="Times New Roman" w:hAnsi="Aeonik" w:cs="Arial"/>
                <w:color w:val="727271"/>
                <w:sz w:val="18"/>
                <w:szCs w:val="18"/>
                <w:lang w:eastAsia="fr-FR"/>
              </w:rPr>
              <w:br/>
            </w:r>
            <w:r w:rsidR="00C77ED8" w:rsidRPr="00D65942">
              <w:rPr>
                <w:rFonts w:ascii="Aeonik" w:eastAsia="Times New Roman" w:hAnsi="Aeonik" w:cs="Arial"/>
                <w:color w:val="727271"/>
                <w:sz w:val="18"/>
                <w:szCs w:val="18"/>
                <w:lang w:eastAsia="fr-FR"/>
              </w:rPr>
              <w:t>Unité de formation 2</w:t>
            </w:r>
            <w:r w:rsidR="00C77ED8" w:rsidRPr="00D65942">
              <w:rPr>
                <w:rFonts w:ascii="Calibri" w:eastAsia="Times New Roman" w:hAnsi="Calibri" w:cs="Calibri"/>
                <w:color w:val="727271"/>
                <w:sz w:val="18"/>
                <w:szCs w:val="18"/>
                <w:lang w:eastAsia="fr-FR"/>
              </w:rPr>
              <w:t> </w:t>
            </w:r>
            <w:r w:rsidR="00832910">
              <w:rPr>
                <w:rFonts w:ascii="Aeonik" w:eastAsia="Times New Roman" w:hAnsi="Aeonik" w:cs="Arial"/>
                <w:color w:val="727271"/>
                <w:sz w:val="18"/>
                <w:szCs w:val="18"/>
                <w:lang w:eastAsia="fr-FR"/>
              </w:rPr>
              <w:t>: 2 9</w:t>
            </w:r>
            <w:r>
              <w:rPr>
                <w:rFonts w:ascii="Aeonik" w:eastAsia="Times New Roman" w:hAnsi="Aeonik" w:cs="Arial"/>
                <w:color w:val="727271"/>
                <w:sz w:val="18"/>
                <w:szCs w:val="18"/>
                <w:lang w:eastAsia="fr-FR"/>
              </w:rPr>
              <w:t>76 €</w:t>
            </w:r>
            <w:r>
              <w:rPr>
                <w:rFonts w:ascii="Aeonik" w:eastAsia="Times New Roman" w:hAnsi="Aeonik" w:cs="Arial"/>
                <w:color w:val="727271"/>
                <w:sz w:val="18"/>
                <w:szCs w:val="18"/>
                <w:lang w:eastAsia="fr-FR"/>
              </w:rPr>
              <w:br/>
              <w:t xml:space="preserve">Unité de formation 3 : </w:t>
            </w:r>
            <w:r w:rsidR="00832910">
              <w:rPr>
                <w:rFonts w:ascii="Aeonik" w:eastAsia="Times New Roman" w:hAnsi="Aeonik" w:cs="Arial"/>
                <w:color w:val="727271"/>
                <w:sz w:val="18"/>
                <w:szCs w:val="18"/>
                <w:lang w:eastAsia="fr-FR"/>
              </w:rPr>
              <w:t>1 632</w:t>
            </w:r>
            <w:r>
              <w:rPr>
                <w:rFonts w:ascii="Aeonik" w:eastAsia="Times New Roman" w:hAnsi="Aeonik" w:cs="Arial"/>
                <w:color w:val="727271"/>
                <w:sz w:val="18"/>
                <w:szCs w:val="18"/>
                <w:lang w:eastAsia="fr-FR"/>
              </w:rPr>
              <w:t xml:space="preserve"> €</w:t>
            </w:r>
            <w:r>
              <w:rPr>
                <w:rFonts w:ascii="Aeonik" w:eastAsia="Times New Roman" w:hAnsi="Aeonik" w:cs="Arial"/>
                <w:color w:val="727271"/>
                <w:sz w:val="18"/>
                <w:szCs w:val="18"/>
                <w:lang w:eastAsia="fr-FR"/>
              </w:rPr>
              <w:br/>
            </w:r>
            <w:r w:rsidR="00C77ED8" w:rsidRPr="00D65942">
              <w:rPr>
                <w:rFonts w:ascii="Aeonik" w:eastAsia="Times New Roman" w:hAnsi="Aeonik" w:cs="Arial"/>
                <w:color w:val="727271"/>
                <w:sz w:val="18"/>
                <w:szCs w:val="18"/>
                <w:lang w:eastAsia="fr-FR"/>
              </w:rPr>
              <w:t>Un</w:t>
            </w:r>
            <w:r>
              <w:rPr>
                <w:rFonts w:ascii="Aeonik" w:eastAsia="Times New Roman" w:hAnsi="Aeonik" w:cs="Arial"/>
                <w:color w:val="727271"/>
                <w:sz w:val="18"/>
                <w:szCs w:val="18"/>
                <w:lang w:eastAsia="fr-FR"/>
              </w:rPr>
              <w:t xml:space="preserve">ité de formation 4 : </w:t>
            </w:r>
            <w:r w:rsidR="00832910">
              <w:rPr>
                <w:rFonts w:ascii="Aeonik" w:eastAsia="Times New Roman" w:hAnsi="Aeonik" w:cs="Arial"/>
                <w:color w:val="727271"/>
                <w:sz w:val="18"/>
                <w:szCs w:val="18"/>
                <w:lang w:eastAsia="fr-FR"/>
              </w:rPr>
              <w:t>1 896</w:t>
            </w:r>
            <w:r>
              <w:rPr>
                <w:rFonts w:ascii="Aeonik" w:eastAsia="Times New Roman" w:hAnsi="Aeonik" w:cs="Arial"/>
                <w:color w:val="727271"/>
                <w:sz w:val="18"/>
                <w:szCs w:val="18"/>
                <w:lang w:eastAsia="fr-FR"/>
              </w:rPr>
              <w:t xml:space="preserve"> €</w:t>
            </w:r>
          </w:p>
          <w:p w14:paraId="530BE5D3" w14:textId="77777777" w:rsidR="00C77ED8" w:rsidRPr="00636FAB" w:rsidRDefault="00C77ED8" w:rsidP="00AD154C">
            <w:pPr>
              <w:ind w:left="244"/>
              <w:rPr>
                <w:rFonts w:ascii="Aeonik" w:eastAsia="Times New Roman" w:hAnsi="Aeonik" w:cs="Arial"/>
                <w:color w:val="727271"/>
                <w:sz w:val="18"/>
                <w:szCs w:val="18"/>
                <w:lang w:eastAsia="fr-FR"/>
              </w:rPr>
            </w:pPr>
            <w:r w:rsidRPr="00D65942">
              <w:rPr>
                <w:rFonts w:ascii="Aeonik" w:eastAsia="Times New Roman" w:hAnsi="Aeonik" w:cs="Arial"/>
                <w:i/>
                <w:iCs/>
                <w:color w:val="727271"/>
                <w:sz w:val="16"/>
                <w:szCs w:val="16"/>
                <w:lang w:eastAsia="fr-FR"/>
              </w:rPr>
              <w:t>Pour rappel, l’unité de formation 5 n’est pas accessible en parcours à votre rythme</w:t>
            </w:r>
          </w:p>
          <w:p w14:paraId="0A7CAA78" w14:textId="77777777" w:rsidR="00C77ED8" w:rsidRPr="00D65942" w:rsidRDefault="00C77ED8" w:rsidP="00437794">
            <w:pPr>
              <w:spacing w:before="240"/>
              <w:jc w:val="both"/>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Suivi mission (sur une durée maximum de 18 mois) : 950 € </w:t>
            </w:r>
          </w:p>
          <w:p w14:paraId="6BA476C3" w14:textId="77777777" w:rsidR="00C77ED8" w:rsidRPr="00D65942" w:rsidRDefault="00C77ED8" w:rsidP="00437794">
            <w:pPr>
              <w:spacing w:before="240"/>
              <w:rPr>
                <w:rFonts w:ascii="Aeonik" w:eastAsia="Times New Roman" w:hAnsi="Aeonik" w:cs="Arial"/>
                <w:iCs/>
                <w:color w:val="727271"/>
                <w:sz w:val="18"/>
                <w:szCs w:val="18"/>
                <w:lang w:eastAsia="fr-FR"/>
              </w:rPr>
            </w:pPr>
            <w:r w:rsidRPr="00636FAB">
              <w:rPr>
                <w:rFonts w:ascii="Aeonik" w:eastAsia="Times New Roman" w:hAnsi="Aeonik" w:cs="Arial"/>
                <w:b/>
                <w:iCs/>
                <w:color w:val="727271"/>
                <w:sz w:val="18"/>
                <w:szCs w:val="18"/>
                <w:lang w:eastAsia="fr-FR"/>
              </w:rPr>
              <w:t>Total :</w:t>
            </w:r>
            <w:r w:rsidR="004579BD">
              <w:rPr>
                <w:rFonts w:ascii="Aeonik" w:eastAsia="Times New Roman" w:hAnsi="Aeonik" w:cs="Arial"/>
                <w:iCs/>
                <w:color w:val="727271"/>
                <w:sz w:val="18"/>
                <w:szCs w:val="18"/>
                <w:lang w:eastAsia="fr-FR"/>
              </w:rPr>
              <w:t xml:space="preserve"> 13 134</w:t>
            </w:r>
            <w:r w:rsidRPr="00D65942">
              <w:rPr>
                <w:rFonts w:ascii="Aeonik" w:eastAsia="Times New Roman" w:hAnsi="Aeonik" w:cs="Arial"/>
                <w:iCs/>
                <w:color w:val="727271"/>
                <w:sz w:val="18"/>
                <w:szCs w:val="18"/>
                <w:lang w:eastAsia="fr-FR"/>
              </w:rPr>
              <w:t xml:space="preserve"> €</w:t>
            </w:r>
          </w:p>
          <w:p w14:paraId="1F6D0762" w14:textId="77777777" w:rsidR="00C77ED8" w:rsidRPr="00D65942" w:rsidRDefault="00C77ED8" w:rsidP="00437794">
            <w:pPr>
              <w:spacing w:before="240"/>
              <w:rPr>
                <w:rFonts w:ascii="Aeonik" w:eastAsia="Times New Roman" w:hAnsi="Aeonik" w:cs="Arial"/>
                <w:iCs/>
                <w:color w:val="727271"/>
                <w:sz w:val="18"/>
                <w:szCs w:val="18"/>
                <w:lang w:eastAsia="fr-FR"/>
              </w:rPr>
            </w:pPr>
          </w:p>
          <w:p w14:paraId="34C10DD9" w14:textId="77777777" w:rsidR="00C77ED8" w:rsidRDefault="00C77ED8" w:rsidP="00437794">
            <w:pPr>
              <w:rPr>
                <w:rFonts w:ascii="Aeonik" w:eastAsia="Times New Roman" w:hAnsi="Aeonik" w:cs="Arial"/>
                <w:b/>
                <w:color w:val="727271"/>
                <w:sz w:val="18"/>
                <w:szCs w:val="18"/>
                <w:lang w:eastAsia="fr-FR"/>
              </w:rPr>
            </w:pPr>
            <w:r w:rsidRPr="00D65942">
              <w:rPr>
                <w:rFonts w:ascii="Aeonik" w:eastAsia="Times New Roman" w:hAnsi="Aeonik" w:cs="Arial"/>
                <w:b/>
                <w:color w:val="727271"/>
                <w:sz w:val="18"/>
                <w:szCs w:val="18"/>
                <w:lang w:eastAsia="fr-FR"/>
              </w:rPr>
              <w:t>En Afrique</w:t>
            </w:r>
          </w:p>
          <w:p w14:paraId="6D3D101A" w14:textId="77777777" w:rsidR="00810E0E" w:rsidRPr="00D65942" w:rsidRDefault="00810E0E" w:rsidP="00437794">
            <w:pPr>
              <w:rPr>
                <w:rFonts w:ascii="Aeonik" w:eastAsia="Times New Roman" w:hAnsi="Aeonik" w:cs="Arial"/>
                <w:b/>
                <w:color w:val="727271"/>
                <w:sz w:val="18"/>
                <w:szCs w:val="18"/>
                <w:lang w:eastAsia="fr-FR"/>
              </w:rPr>
            </w:pPr>
          </w:p>
          <w:p w14:paraId="5A9FA038" w14:textId="77777777" w:rsidR="00810E0E" w:rsidRPr="00D65942" w:rsidRDefault="00810E0E" w:rsidP="00810E0E">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Les frais de sélection et d’inscription</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sont compris dans le tarif de chaque unité de formation.</w:t>
            </w:r>
          </w:p>
          <w:p w14:paraId="38D2580A" w14:textId="77777777" w:rsidR="00810E0E" w:rsidRDefault="00810E0E" w:rsidP="00810E0E">
            <w:pPr>
              <w:spacing w:before="240"/>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Formation (unités 1 à 4) : </w:t>
            </w:r>
            <w:r w:rsidR="00206598">
              <w:rPr>
                <w:rFonts w:ascii="Aeonik" w:eastAsia="Times New Roman" w:hAnsi="Aeonik" w:cs="Arial"/>
                <w:color w:val="727271"/>
                <w:sz w:val="18"/>
                <w:szCs w:val="18"/>
                <w:lang w:eastAsia="fr-FR"/>
              </w:rPr>
              <w:br/>
            </w:r>
          </w:p>
          <w:tbl>
            <w:tblPr>
              <w:tblStyle w:val="Grilledutableau"/>
              <w:tblW w:w="425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78"/>
              <w:gridCol w:w="1615"/>
              <w:gridCol w:w="1559"/>
            </w:tblGrid>
            <w:tr w:rsidR="0029387B" w14:paraId="4DD5FFAE" w14:textId="77777777" w:rsidTr="0029387B">
              <w:trPr>
                <w:trHeight w:val="401"/>
              </w:trPr>
              <w:tc>
                <w:tcPr>
                  <w:tcW w:w="1078" w:type="dxa"/>
                  <w:tcBorders>
                    <w:bottom w:val="single" w:sz="4" w:space="0" w:color="A5A5A5" w:themeColor="accent3"/>
                    <w:right w:val="single" w:sz="4" w:space="0" w:color="A5A5A5" w:themeColor="accent3"/>
                  </w:tcBorders>
                </w:tcPr>
                <w:p w14:paraId="78884D59" w14:textId="77777777" w:rsidR="00810E0E" w:rsidRPr="00D24EDA" w:rsidRDefault="00206598" w:rsidP="00206598">
                  <w:pPr>
                    <w:rPr>
                      <w:rFonts w:ascii="Aeonik" w:eastAsia="Times New Roman" w:hAnsi="Aeonik" w:cs="Arial"/>
                      <w:color w:val="727271"/>
                      <w:sz w:val="16"/>
                      <w:szCs w:val="18"/>
                      <w:lang w:eastAsia="fr-FR"/>
                    </w:rPr>
                  </w:pPr>
                  <w:r w:rsidRPr="00D24EDA">
                    <w:rPr>
                      <w:rFonts w:ascii="Aeonik" w:eastAsia="Times New Roman" w:hAnsi="Aeonik" w:cs="Arial"/>
                      <w:color w:val="727271"/>
                      <w:sz w:val="16"/>
                      <w:szCs w:val="18"/>
                      <w:lang w:eastAsia="fr-FR"/>
                    </w:rPr>
                    <w:t>Module</w:t>
                  </w:r>
                </w:p>
              </w:tc>
              <w:tc>
                <w:tcPr>
                  <w:tcW w:w="1615" w:type="dxa"/>
                  <w:tcBorders>
                    <w:left w:val="single" w:sz="4" w:space="0" w:color="A5A5A5" w:themeColor="accent3"/>
                    <w:bottom w:val="single" w:sz="4" w:space="0" w:color="A5A5A5" w:themeColor="accent3"/>
                    <w:right w:val="single" w:sz="4" w:space="0" w:color="A5A5A5" w:themeColor="accent3"/>
                  </w:tcBorders>
                </w:tcPr>
                <w:p w14:paraId="200C47BE" w14:textId="77777777" w:rsidR="00810E0E" w:rsidRPr="00D24EDA" w:rsidRDefault="00206598" w:rsidP="00206598">
                  <w:pPr>
                    <w:rPr>
                      <w:rFonts w:ascii="Aeonik" w:eastAsia="Times New Roman" w:hAnsi="Aeonik" w:cs="Arial"/>
                      <w:color w:val="727271"/>
                      <w:sz w:val="16"/>
                      <w:szCs w:val="18"/>
                      <w:lang w:eastAsia="fr-FR"/>
                    </w:rPr>
                  </w:pPr>
                  <w:r w:rsidRPr="00D24EDA">
                    <w:rPr>
                      <w:rFonts w:ascii="Aeonik" w:eastAsia="Times New Roman" w:hAnsi="Aeonik" w:cs="Arial"/>
                      <w:color w:val="727271"/>
                      <w:sz w:val="16"/>
                      <w:szCs w:val="18"/>
                      <w:lang w:eastAsia="fr-FR"/>
                    </w:rPr>
                    <w:t>Tarif subventionné</w:t>
                  </w:r>
                </w:p>
              </w:tc>
              <w:tc>
                <w:tcPr>
                  <w:tcW w:w="1559" w:type="dxa"/>
                  <w:tcBorders>
                    <w:left w:val="single" w:sz="4" w:space="0" w:color="A5A5A5" w:themeColor="accent3"/>
                    <w:bottom w:val="single" w:sz="4" w:space="0" w:color="A5A5A5" w:themeColor="accent3"/>
                  </w:tcBorders>
                </w:tcPr>
                <w:p w14:paraId="122919F8" w14:textId="77777777" w:rsidR="00810E0E" w:rsidRPr="00D24EDA" w:rsidRDefault="00206598" w:rsidP="0029387B">
                  <w:pPr>
                    <w:ind w:right="-251"/>
                    <w:rPr>
                      <w:rFonts w:ascii="Aeonik" w:eastAsia="Times New Roman" w:hAnsi="Aeonik" w:cs="Arial"/>
                      <w:color w:val="727271"/>
                      <w:sz w:val="16"/>
                      <w:szCs w:val="18"/>
                      <w:lang w:eastAsia="fr-FR"/>
                    </w:rPr>
                  </w:pPr>
                  <w:r w:rsidRPr="00D24EDA">
                    <w:rPr>
                      <w:rFonts w:ascii="Aeonik" w:eastAsia="Times New Roman" w:hAnsi="Aeonik" w:cs="Arial"/>
                      <w:color w:val="727271"/>
                      <w:sz w:val="16"/>
                      <w:szCs w:val="18"/>
                      <w:lang w:eastAsia="fr-FR"/>
                    </w:rPr>
                    <w:t>Tarif non subventionné</w:t>
                  </w:r>
                </w:p>
              </w:tc>
            </w:tr>
            <w:tr w:rsidR="00930AB1" w14:paraId="13CB4F78" w14:textId="77777777" w:rsidTr="0029387B">
              <w:tc>
                <w:tcPr>
                  <w:tcW w:w="1078" w:type="dxa"/>
                  <w:tcBorders>
                    <w:top w:val="single" w:sz="4" w:space="0" w:color="A5A5A5" w:themeColor="accent3"/>
                    <w:bottom w:val="single" w:sz="4" w:space="0" w:color="A5A5A5" w:themeColor="accent3"/>
                    <w:right w:val="single" w:sz="4" w:space="0" w:color="A5A5A5" w:themeColor="accent3"/>
                  </w:tcBorders>
                </w:tcPr>
                <w:p w14:paraId="25BEA615" w14:textId="77777777" w:rsidR="00810E0E" w:rsidRPr="00D24EDA" w:rsidRDefault="00206598" w:rsidP="00206598">
                  <w:pPr>
                    <w:rPr>
                      <w:rFonts w:ascii="Aeonik" w:eastAsia="Times New Roman" w:hAnsi="Aeonik" w:cs="Arial"/>
                      <w:color w:val="727271"/>
                      <w:sz w:val="16"/>
                      <w:szCs w:val="18"/>
                      <w:lang w:eastAsia="fr-FR"/>
                    </w:rPr>
                  </w:pPr>
                  <w:r w:rsidRPr="00D24EDA">
                    <w:rPr>
                      <w:rFonts w:ascii="Aeonik" w:eastAsia="Times New Roman" w:hAnsi="Aeonik" w:cs="Arial"/>
                      <w:color w:val="727271"/>
                      <w:sz w:val="16"/>
                      <w:szCs w:val="18"/>
                      <w:lang w:eastAsia="fr-FR"/>
                    </w:rPr>
                    <w:t>Module 1.1</w:t>
                  </w:r>
                </w:p>
              </w:tc>
              <w:tc>
                <w:tcPr>
                  <w:tcW w:w="16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DF62E60" w14:textId="77777777" w:rsidR="00810E0E" w:rsidRDefault="00206598" w:rsidP="00206598">
                  <w:pPr>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790</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000 FCFA</w:t>
                  </w:r>
                </w:p>
              </w:tc>
              <w:tc>
                <w:tcPr>
                  <w:tcW w:w="1559" w:type="dxa"/>
                  <w:tcBorders>
                    <w:top w:val="single" w:sz="4" w:space="0" w:color="A5A5A5" w:themeColor="accent3"/>
                    <w:left w:val="single" w:sz="4" w:space="0" w:color="A5A5A5" w:themeColor="accent3"/>
                    <w:bottom w:val="single" w:sz="4" w:space="0" w:color="A5A5A5" w:themeColor="accent3"/>
                  </w:tcBorders>
                </w:tcPr>
                <w:p w14:paraId="085DDBF1" w14:textId="77777777" w:rsidR="00810E0E" w:rsidRDefault="00206598" w:rsidP="0029387B">
                  <w:pPr>
                    <w:ind w:right="-251"/>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1</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380</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000 FCFA</w:t>
                  </w:r>
                </w:p>
              </w:tc>
            </w:tr>
            <w:tr w:rsidR="00930AB1" w14:paraId="108698DE" w14:textId="77777777" w:rsidTr="0029387B">
              <w:tc>
                <w:tcPr>
                  <w:tcW w:w="1078" w:type="dxa"/>
                  <w:tcBorders>
                    <w:top w:val="single" w:sz="4" w:space="0" w:color="A5A5A5" w:themeColor="accent3"/>
                    <w:bottom w:val="single" w:sz="4" w:space="0" w:color="A5A5A5" w:themeColor="accent3"/>
                    <w:right w:val="single" w:sz="4" w:space="0" w:color="A5A5A5" w:themeColor="accent3"/>
                  </w:tcBorders>
                </w:tcPr>
                <w:p w14:paraId="79B47ACB" w14:textId="77777777" w:rsidR="00810E0E" w:rsidRPr="00D24EDA" w:rsidRDefault="00206598" w:rsidP="00206598">
                  <w:pPr>
                    <w:rPr>
                      <w:rFonts w:ascii="Aeonik" w:eastAsia="Times New Roman" w:hAnsi="Aeonik" w:cs="Arial"/>
                      <w:color w:val="727271"/>
                      <w:sz w:val="16"/>
                      <w:szCs w:val="18"/>
                      <w:lang w:eastAsia="fr-FR"/>
                    </w:rPr>
                  </w:pPr>
                  <w:r w:rsidRPr="00D24EDA">
                    <w:rPr>
                      <w:rFonts w:ascii="Aeonik" w:eastAsia="Times New Roman" w:hAnsi="Aeonik" w:cs="Arial"/>
                      <w:color w:val="727271"/>
                      <w:sz w:val="16"/>
                      <w:szCs w:val="18"/>
                      <w:lang w:eastAsia="fr-FR"/>
                    </w:rPr>
                    <w:t>Module 1.2</w:t>
                  </w:r>
                </w:p>
              </w:tc>
              <w:tc>
                <w:tcPr>
                  <w:tcW w:w="16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BD7B389" w14:textId="77777777" w:rsidR="00810E0E" w:rsidRDefault="00206598" w:rsidP="00206598">
                  <w:pPr>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1</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080</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000 FCFA</w:t>
                  </w:r>
                </w:p>
              </w:tc>
              <w:tc>
                <w:tcPr>
                  <w:tcW w:w="1559" w:type="dxa"/>
                  <w:tcBorders>
                    <w:top w:val="single" w:sz="4" w:space="0" w:color="A5A5A5" w:themeColor="accent3"/>
                    <w:left w:val="single" w:sz="4" w:space="0" w:color="A5A5A5" w:themeColor="accent3"/>
                    <w:bottom w:val="single" w:sz="4" w:space="0" w:color="A5A5A5" w:themeColor="accent3"/>
                  </w:tcBorders>
                </w:tcPr>
                <w:p w14:paraId="3D0F56ED" w14:textId="77777777" w:rsidR="00810E0E" w:rsidRDefault="00206598" w:rsidP="0029387B">
                  <w:pPr>
                    <w:ind w:right="-251"/>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1</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880</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000 FCFA</w:t>
                  </w:r>
                </w:p>
              </w:tc>
            </w:tr>
            <w:tr w:rsidR="00930AB1" w14:paraId="2D34AF82" w14:textId="77777777" w:rsidTr="0029387B">
              <w:tc>
                <w:tcPr>
                  <w:tcW w:w="1078" w:type="dxa"/>
                  <w:tcBorders>
                    <w:top w:val="single" w:sz="4" w:space="0" w:color="A5A5A5" w:themeColor="accent3"/>
                    <w:bottom w:val="single" w:sz="4" w:space="0" w:color="A5A5A5" w:themeColor="accent3"/>
                    <w:right w:val="single" w:sz="4" w:space="0" w:color="A5A5A5" w:themeColor="accent3"/>
                  </w:tcBorders>
                </w:tcPr>
                <w:p w14:paraId="16A33D2A" w14:textId="77777777" w:rsidR="00810E0E" w:rsidRPr="00D24EDA" w:rsidRDefault="00206598" w:rsidP="00206598">
                  <w:pPr>
                    <w:rPr>
                      <w:rFonts w:ascii="Aeonik" w:eastAsia="Times New Roman" w:hAnsi="Aeonik" w:cs="Arial"/>
                      <w:color w:val="727271"/>
                      <w:sz w:val="16"/>
                      <w:szCs w:val="18"/>
                      <w:lang w:eastAsia="fr-FR"/>
                    </w:rPr>
                  </w:pPr>
                  <w:r w:rsidRPr="00D24EDA">
                    <w:rPr>
                      <w:rFonts w:ascii="Aeonik" w:eastAsia="Times New Roman" w:hAnsi="Aeonik" w:cs="Arial"/>
                      <w:color w:val="727271"/>
                      <w:sz w:val="16"/>
                      <w:szCs w:val="18"/>
                      <w:lang w:eastAsia="fr-FR"/>
                    </w:rPr>
                    <w:t>Unité de formation 2</w:t>
                  </w:r>
                </w:p>
              </w:tc>
              <w:tc>
                <w:tcPr>
                  <w:tcW w:w="16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F6E36CC" w14:textId="77777777" w:rsidR="00810E0E" w:rsidRDefault="00492A5D" w:rsidP="00206598">
                  <w:pPr>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980</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000 FCFA</w:t>
                  </w:r>
                </w:p>
              </w:tc>
              <w:tc>
                <w:tcPr>
                  <w:tcW w:w="1559" w:type="dxa"/>
                  <w:tcBorders>
                    <w:top w:val="single" w:sz="4" w:space="0" w:color="A5A5A5" w:themeColor="accent3"/>
                    <w:left w:val="single" w:sz="4" w:space="0" w:color="A5A5A5" w:themeColor="accent3"/>
                    <w:bottom w:val="single" w:sz="4" w:space="0" w:color="A5A5A5" w:themeColor="accent3"/>
                  </w:tcBorders>
                </w:tcPr>
                <w:p w14:paraId="1238EEFA" w14:textId="77777777" w:rsidR="00810E0E" w:rsidRDefault="00492A5D" w:rsidP="0029387B">
                  <w:pPr>
                    <w:ind w:right="-251"/>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1</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710</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000 FCFA</w:t>
                  </w:r>
                </w:p>
              </w:tc>
            </w:tr>
            <w:tr w:rsidR="00930AB1" w14:paraId="45D488A7" w14:textId="77777777" w:rsidTr="0029387B">
              <w:tc>
                <w:tcPr>
                  <w:tcW w:w="1078" w:type="dxa"/>
                  <w:tcBorders>
                    <w:top w:val="single" w:sz="4" w:space="0" w:color="A5A5A5" w:themeColor="accent3"/>
                    <w:bottom w:val="single" w:sz="4" w:space="0" w:color="A5A5A5" w:themeColor="accent3"/>
                    <w:right w:val="single" w:sz="4" w:space="0" w:color="A5A5A5" w:themeColor="accent3"/>
                  </w:tcBorders>
                </w:tcPr>
                <w:p w14:paraId="593DDB07" w14:textId="77777777" w:rsidR="00810E0E" w:rsidRPr="00D24EDA" w:rsidRDefault="00206598" w:rsidP="00206598">
                  <w:pPr>
                    <w:rPr>
                      <w:rFonts w:ascii="Aeonik" w:eastAsia="Times New Roman" w:hAnsi="Aeonik" w:cs="Arial"/>
                      <w:color w:val="727271"/>
                      <w:sz w:val="16"/>
                      <w:szCs w:val="18"/>
                      <w:lang w:eastAsia="fr-FR"/>
                    </w:rPr>
                  </w:pPr>
                  <w:r w:rsidRPr="00D24EDA">
                    <w:rPr>
                      <w:rFonts w:ascii="Aeonik" w:eastAsia="Times New Roman" w:hAnsi="Aeonik" w:cs="Arial"/>
                      <w:color w:val="727271"/>
                      <w:sz w:val="16"/>
                      <w:szCs w:val="18"/>
                      <w:lang w:eastAsia="fr-FR"/>
                    </w:rPr>
                    <w:t>Unité de formation 3</w:t>
                  </w:r>
                </w:p>
              </w:tc>
              <w:tc>
                <w:tcPr>
                  <w:tcW w:w="16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087C5A" w14:textId="77777777" w:rsidR="00810E0E" w:rsidRDefault="00492A5D" w:rsidP="00206598">
                  <w:pPr>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540</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000 FCFA</w:t>
                  </w:r>
                </w:p>
              </w:tc>
              <w:tc>
                <w:tcPr>
                  <w:tcW w:w="1559" w:type="dxa"/>
                  <w:tcBorders>
                    <w:top w:val="single" w:sz="4" w:space="0" w:color="A5A5A5" w:themeColor="accent3"/>
                    <w:left w:val="single" w:sz="4" w:space="0" w:color="A5A5A5" w:themeColor="accent3"/>
                    <w:bottom w:val="single" w:sz="4" w:space="0" w:color="A5A5A5" w:themeColor="accent3"/>
                  </w:tcBorders>
                </w:tcPr>
                <w:p w14:paraId="21975640" w14:textId="77777777" w:rsidR="00810E0E" w:rsidRDefault="00492A5D" w:rsidP="0029387B">
                  <w:pPr>
                    <w:ind w:right="-251"/>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940</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000 FCFA</w:t>
                  </w:r>
                </w:p>
              </w:tc>
            </w:tr>
            <w:tr w:rsidR="00206598" w14:paraId="0379ED2F" w14:textId="77777777" w:rsidTr="0029387B">
              <w:tc>
                <w:tcPr>
                  <w:tcW w:w="1078" w:type="dxa"/>
                  <w:tcBorders>
                    <w:top w:val="single" w:sz="4" w:space="0" w:color="A5A5A5" w:themeColor="accent3"/>
                    <w:right w:val="single" w:sz="4" w:space="0" w:color="A5A5A5" w:themeColor="accent3"/>
                  </w:tcBorders>
                </w:tcPr>
                <w:p w14:paraId="058B3960" w14:textId="77777777" w:rsidR="00206598" w:rsidRPr="00D24EDA" w:rsidRDefault="00206598" w:rsidP="00206598">
                  <w:pPr>
                    <w:rPr>
                      <w:rFonts w:ascii="Aeonik" w:eastAsia="Times New Roman" w:hAnsi="Aeonik" w:cs="Arial"/>
                      <w:color w:val="727271"/>
                      <w:sz w:val="16"/>
                      <w:szCs w:val="18"/>
                      <w:lang w:eastAsia="fr-FR"/>
                    </w:rPr>
                  </w:pPr>
                  <w:r w:rsidRPr="00D24EDA">
                    <w:rPr>
                      <w:rFonts w:ascii="Aeonik" w:eastAsia="Times New Roman" w:hAnsi="Aeonik" w:cs="Arial"/>
                      <w:color w:val="727271"/>
                      <w:sz w:val="16"/>
                      <w:szCs w:val="18"/>
                      <w:lang w:eastAsia="fr-FR"/>
                    </w:rPr>
                    <w:t>Unité de formation 4</w:t>
                  </w:r>
                </w:p>
              </w:tc>
              <w:tc>
                <w:tcPr>
                  <w:tcW w:w="1615" w:type="dxa"/>
                  <w:tcBorders>
                    <w:top w:val="single" w:sz="4" w:space="0" w:color="A5A5A5" w:themeColor="accent3"/>
                    <w:left w:val="single" w:sz="4" w:space="0" w:color="A5A5A5" w:themeColor="accent3"/>
                    <w:right w:val="single" w:sz="4" w:space="0" w:color="A5A5A5" w:themeColor="accent3"/>
                  </w:tcBorders>
                </w:tcPr>
                <w:p w14:paraId="4924CF06" w14:textId="77777777" w:rsidR="00206598" w:rsidRDefault="00492A5D" w:rsidP="00206598">
                  <w:pPr>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620</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000 FCFA</w:t>
                  </w:r>
                </w:p>
              </w:tc>
              <w:tc>
                <w:tcPr>
                  <w:tcW w:w="1559" w:type="dxa"/>
                  <w:tcBorders>
                    <w:top w:val="single" w:sz="4" w:space="0" w:color="A5A5A5" w:themeColor="accent3"/>
                    <w:left w:val="single" w:sz="4" w:space="0" w:color="A5A5A5" w:themeColor="accent3"/>
                  </w:tcBorders>
                </w:tcPr>
                <w:p w14:paraId="2426E708" w14:textId="77777777" w:rsidR="00206598" w:rsidRDefault="00492A5D" w:rsidP="0029387B">
                  <w:pPr>
                    <w:ind w:right="-251"/>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1</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090</w:t>
                  </w:r>
                  <w:r>
                    <w:rPr>
                      <w:rFonts w:ascii="Calibri" w:eastAsia="Times New Roman" w:hAnsi="Calibri" w:cs="Calibri"/>
                      <w:color w:val="727271"/>
                      <w:sz w:val="18"/>
                      <w:szCs w:val="18"/>
                      <w:lang w:eastAsia="fr-FR"/>
                    </w:rPr>
                    <w:t> </w:t>
                  </w:r>
                  <w:r>
                    <w:rPr>
                      <w:rFonts w:ascii="Aeonik" w:eastAsia="Times New Roman" w:hAnsi="Aeonik" w:cs="Arial"/>
                      <w:color w:val="727271"/>
                      <w:sz w:val="18"/>
                      <w:szCs w:val="18"/>
                      <w:lang w:eastAsia="fr-FR"/>
                    </w:rPr>
                    <w:t>000 FCFA</w:t>
                  </w:r>
                </w:p>
              </w:tc>
            </w:tr>
          </w:tbl>
          <w:p w14:paraId="778CDE4A" w14:textId="77777777" w:rsidR="00930AB1" w:rsidRDefault="00930AB1" w:rsidP="00206598">
            <w:pPr>
              <w:rPr>
                <w:rFonts w:ascii="Aeonik" w:eastAsia="Times New Roman" w:hAnsi="Aeonik" w:cs="Arial"/>
                <w:i/>
                <w:iCs/>
                <w:color w:val="727271"/>
                <w:sz w:val="16"/>
                <w:szCs w:val="16"/>
                <w:lang w:eastAsia="fr-FR"/>
              </w:rPr>
            </w:pPr>
          </w:p>
          <w:p w14:paraId="7238C241" w14:textId="77777777" w:rsidR="00810E0E" w:rsidRPr="00636FAB" w:rsidRDefault="00810E0E" w:rsidP="00206598">
            <w:pPr>
              <w:rPr>
                <w:rFonts w:ascii="Aeonik" w:eastAsia="Times New Roman" w:hAnsi="Aeonik" w:cs="Arial"/>
                <w:color w:val="727271"/>
                <w:sz w:val="18"/>
                <w:szCs w:val="18"/>
                <w:lang w:eastAsia="fr-FR"/>
              </w:rPr>
            </w:pPr>
            <w:r w:rsidRPr="00D65942">
              <w:rPr>
                <w:rFonts w:ascii="Aeonik" w:eastAsia="Times New Roman" w:hAnsi="Aeonik" w:cs="Arial"/>
                <w:i/>
                <w:iCs/>
                <w:color w:val="727271"/>
                <w:sz w:val="16"/>
                <w:szCs w:val="16"/>
                <w:lang w:eastAsia="fr-FR"/>
              </w:rPr>
              <w:t>Pour rappel, l’unité de formation 5 n’est pas accessible en parcours à votre rythme</w:t>
            </w:r>
          </w:p>
          <w:p w14:paraId="06811DBF" w14:textId="77777777" w:rsidR="00206598" w:rsidRDefault="00206598" w:rsidP="00206598">
            <w:pPr>
              <w:rPr>
                <w:rFonts w:ascii="Aeonik" w:eastAsia="Times New Roman" w:hAnsi="Aeonik" w:cs="Arial"/>
                <w:color w:val="727271"/>
                <w:sz w:val="18"/>
                <w:szCs w:val="18"/>
                <w:lang w:eastAsia="fr-FR"/>
              </w:rPr>
            </w:pPr>
          </w:p>
          <w:p w14:paraId="225ECBAE" w14:textId="77777777" w:rsidR="00206598" w:rsidRPr="00636FAB" w:rsidRDefault="00206598" w:rsidP="00206598">
            <w:pPr>
              <w:rPr>
                <w:rFonts w:ascii="Aeonik" w:eastAsia="Times New Roman" w:hAnsi="Aeonik" w:cs="Arial"/>
                <w:color w:val="808080" w:themeColor="background1" w:themeShade="80"/>
                <w:sz w:val="18"/>
                <w:szCs w:val="18"/>
                <w:lang w:eastAsia="fr-FR"/>
              </w:rPr>
            </w:pPr>
            <w:r w:rsidRPr="00D65942">
              <w:rPr>
                <w:rFonts w:ascii="Aeonik" w:eastAsia="Times New Roman" w:hAnsi="Aeonik" w:cs="Arial"/>
                <w:color w:val="727271"/>
                <w:sz w:val="18"/>
                <w:szCs w:val="18"/>
                <w:lang w:eastAsia="fr-FR"/>
              </w:rPr>
              <w:t xml:space="preserve">Suivi mission (sur une durée maximum de 18 mois) : 328 000 FCFA </w:t>
            </w:r>
          </w:p>
          <w:p w14:paraId="29B89AE5" w14:textId="77777777" w:rsidR="00C77ED8" w:rsidRPr="00930AB1" w:rsidRDefault="00206598" w:rsidP="00930AB1">
            <w:pPr>
              <w:spacing w:before="240"/>
              <w:rPr>
                <w:rFonts w:ascii="Aeonik" w:hAnsi="Aeonik" w:cs="Arial"/>
                <w:color w:val="808080" w:themeColor="background1" w:themeShade="80"/>
                <w:sz w:val="18"/>
                <w:szCs w:val="18"/>
              </w:rPr>
            </w:pPr>
            <w:r w:rsidRPr="00636FAB">
              <w:rPr>
                <w:rFonts w:ascii="Aeonik" w:eastAsia="Times New Roman" w:hAnsi="Aeonik" w:cs="Arial"/>
                <w:b/>
                <w:iCs/>
                <w:color w:val="727271"/>
                <w:sz w:val="18"/>
                <w:szCs w:val="18"/>
                <w:lang w:eastAsia="fr-FR"/>
              </w:rPr>
              <w:t>Total :</w:t>
            </w:r>
            <w:r w:rsidRPr="00D65942">
              <w:rPr>
                <w:rFonts w:ascii="Aeonik" w:eastAsia="Times New Roman" w:hAnsi="Aeonik" w:cs="Arial"/>
                <w:iCs/>
                <w:color w:val="727271"/>
                <w:sz w:val="18"/>
                <w:szCs w:val="18"/>
                <w:lang w:eastAsia="fr-FR"/>
              </w:rPr>
              <w:t xml:space="preserve"> </w:t>
            </w:r>
            <w:r w:rsidRPr="00D65942">
              <w:rPr>
                <w:rFonts w:ascii="Aeonik" w:hAnsi="Aeonik" w:cs="Arial"/>
                <w:color w:val="808080" w:themeColor="background1" w:themeShade="80"/>
                <w:sz w:val="18"/>
                <w:szCs w:val="18"/>
              </w:rPr>
              <w:t xml:space="preserve">Tarif subventionné : </w:t>
            </w:r>
            <w:r w:rsidR="00930AB1">
              <w:rPr>
                <w:rFonts w:ascii="Aeonik" w:hAnsi="Aeonik" w:cs="Arial"/>
                <w:color w:val="808080" w:themeColor="background1" w:themeShade="80"/>
                <w:sz w:val="18"/>
                <w:szCs w:val="18"/>
              </w:rPr>
              <w:t>4.338</w:t>
            </w:r>
            <w:r w:rsidRPr="00D65942">
              <w:rPr>
                <w:rFonts w:ascii="Aeonik" w:hAnsi="Aeonik" w:cs="Arial"/>
                <w:color w:val="808080" w:themeColor="background1" w:themeShade="80"/>
                <w:sz w:val="18"/>
                <w:szCs w:val="18"/>
              </w:rPr>
              <w:t>.000 FCFA</w:t>
            </w:r>
            <w:r>
              <w:rPr>
                <w:rFonts w:ascii="Aeonik" w:hAnsi="Aeonik" w:cs="Arial"/>
                <w:color w:val="808080" w:themeColor="background1" w:themeShade="80"/>
                <w:sz w:val="18"/>
                <w:szCs w:val="18"/>
              </w:rPr>
              <w:t>*</w:t>
            </w:r>
            <w:r w:rsidRPr="00D65942">
              <w:rPr>
                <w:rFonts w:ascii="Aeonik" w:hAnsi="Aeonik" w:cs="Arial"/>
                <w:color w:val="808080" w:themeColor="background1" w:themeShade="80"/>
                <w:sz w:val="18"/>
                <w:szCs w:val="18"/>
              </w:rPr>
              <w:t xml:space="preserve"> ou Tarif non subventionné : </w:t>
            </w:r>
            <w:r w:rsidR="00930AB1">
              <w:rPr>
                <w:rFonts w:ascii="Aeonik" w:hAnsi="Aeonik" w:cs="Arial"/>
                <w:color w:val="808080" w:themeColor="background1" w:themeShade="80"/>
                <w:sz w:val="18"/>
                <w:szCs w:val="18"/>
              </w:rPr>
              <w:t>7.328.</w:t>
            </w:r>
            <w:r w:rsidRPr="00D65942">
              <w:rPr>
                <w:rFonts w:ascii="Aeonik" w:hAnsi="Aeonik" w:cs="Arial"/>
                <w:color w:val="808080" w:themeColor="background1" w:themeShade="80"/>
                <w:sz w:val="18"/>
                <w:szCs w:val="18"/>
              </w:rPr>
              <w:t>000 FCFA</w:t>
            </w:r>
            <w:r>
              <w:rPr>
                <w:rFonts w:ascii="Aeonik" w:hAnsi="Aeonik" w:cs="Arial"/>
                <w:color w:val="808080" w:themeColor="background1" w:themeShade="80"/>
                <w:sz w:val="18"/>
                <w:szCs w:val="18"/>
              </w:rPr>
              <w:t>**</w:t>
            </w:r>
          </w:p>
        </w:tc>
      </w:tr>
      <w:tr w:rsidR="00C77ED8" w:rsidRPr="00D65942" w14:paraId="4F9158CF" w14:textId="77777777" w:rsidTr="0029387B">
        <w:trPr>
          <w:trHeight w:val="170"/>
        </w:trPr>
        <w:tc>
          <w:tcPr>
            <w:tcW w:w="1585" w:type="dxa"/>
            <w:tcBorders>
              <w:bottom w:val="single" w:sz="4" w:space="0" w:color="FFFFFF"/>
            </w:tcBorders>
          </w:tcPr>
          <w:p w14:paraId="688F831E" w14:textId="77777777" w:rsidR="00C77ED8" w:rsidRPr="00D65942" w:rsidRDefault="00C77ED8" w:rsidP="00522D21">
            <w:pPr>
              <w:rPr>
                <w:rFonts w:ascii="Aeonik" w:hAnsi="Aeonik" w:cs="Arial"/>
                <w:sz w:val="18"/>
                <w:szCs w:val="18"/>
              </w:rPr>
            </w:pPr>
            <w:r w:rsidRPr="00FD19A0">
              <w:rPr>
                <w:rFonts w:ascii="Aeonik" w:hAnsi="Aeonik" w:cs="Arial"/>
                <w:color w:val="E84424"/>
                <w:sz w:val="18"/>
                <w:szCs w:val="18"/>
              </w:rPr>
              <w:t>Les pistes de financement</w:t>
            </w:r>
            <w:r w:rsidRPr="00FD19A0">
              <w:rPr>
                <w:rFonts w:ascii="Aeonik" w:hAnsi="Aeonik" w:cs="Arial"/>
                <w:bCs/>
                <w:color w:val="E84424"/>
                <w:spacing w:val="-10"/>
                <w:sz w:val="18"/>
                <w:szCs w:val="18"/>
              </w:rPr>
              <w:t xml:space="preserve"> </w:t>
            </w:r>
          </w:p>
        </w:tc>
        <w:tc>
          <w:tcPr>
            <w:tcW w:w="8338" w:type="dxa"/>
            <w:gridSpan w:val="3"/>
          </w:tcPr>
          <w:p w14:paraId="64A6016B" w14:textId="77777777" w:rsidR="00C77ED8" w:rsidRPr="00F52C02" w:rsidRDefault="00C77ED8" w:rsidP="00437794">
            <w:pPr>
              <w:rPr>
                <w:rFonts w:ascii="Aeonik" w:eastAsia="Times New Roman" w:hAnsi="Aeonik" w:cs="Arial"/>
                <w:color w:val="7B7B7B" w:themeColor="accent3" w:themeShade="BF"/>
                <w:sz w:val="18"/>
                <w:szCs w:val="18"/>
                <w:lang w:eastAsia="fr-FR"/>
              </w:rPr>
            </w:pPr>
            <w:r w:rsidRPr="00D65942">
              <w:rPr>
                <w:rFonts w:ascii="Aeonik" w:eastAsia="Times New Roman" w:hAnsi="Aeonik" w:cs="Arial"/>
                <w:color w:val="727271"/>
                <w:sz w:val="18"/>
                <w:szCs w:val="18"/>
                <w:lang w:eastAsia="fr-FR"/>
              </w:rPr>
              <w:t xml:space="preserve">Des pistes de financement existent pour vos frais de formation. Pour vous aider au mieux dans vos démarches, nous avons listé toutes les pistes dont nous avons connaissance. </w:t>
            </w:r>
            <w:r w:rsidRPr="00D65942">
              <w:rPr>
                <w:rFonts w:ascii="Aeonik" w:eastAsia="Times New Roman" w:hAnsi="Aeonik" w:cs="Arial"/>
                <w:color w:val="727271"/>
                <w:sz w:val="18"/>
                <w:szCs w:val="18"/>
                <w:lang w:eastAsia="fr-FR"/>
              </w:rPr>
              <w:br/>
              <w:t>Découvrez-les ici</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 xml:space="preserve">: </w:t>
            </w:r>
            <w:hyperlink r:id="rId14" w:tgtFrame="_blank" w:history="1">
              <w:r w:rsidRPr="007A0A9B">
                <w:rPr>
                  <w:rStyle w:val="Lienhypertexte"/>
                  <w:rFonts w:ascii="Aeonik" w:hAnsi="Aeonik" w:cs="Arial"/>
                  <w:sz w:val="18"/>
                  <w:szCs w:val="18"/>
                </w:rPr>
                <w:t>https://bioforce.org/learn/formations-humanitaires/financements/</w:t>
              </w:r>
            </w:hyperlink>
            <w:r w:rsidRPr="00D65942">
              <w:rPr>
                <w:rStyle w:val="Lienhypertexte"/>
                <w:rFonts w:ascii="Aeonik" w:eastAsia="Times New Roman" w:hAnsi="Aeonik" w:cs="Arial"/>
                <w:color w:val="7B7B7B" w:themeColor="accent3" w:themeShade="BF"/>
                <w:sz w:val="18"/>
                <w:szCs w:val="18"/>
                <w:u w:val="none"/>
                <w:lang w:eastAsia="fr-FR"/>
              </w:rPr>
              <w:t xml:space="preserve"> </w:t>
            </w:r>
          </w:p>
        </w:tc>
      </w:tr>
      <w:tr w:rsidR="00437794" w:rsidRPr="00D65942" w14:paraId="1E9FD366" w14:textId="77777777" w:rsidTr="0029387B">
        <w:trPr>
          <w:trHeight w:val="1247"/>
        </w:trPr>
        <w:tc>
          <w:tcPr>
            <w:tcW w:w="1585" w:type="dxa"/>
            <w:tcBorders>
              <w:bottom w:val="single" w:sz="4" w:space="0" w:color="FFFFFF"/>
            </w:tcBorders>
          </w:tcPr>
          <w:p w14:paraId="1608EF78" w14:textId="77777777" w:rsidR="00437794" w:rsidRPr="00D65942" w:rsidRDefault="00437794" w:rsidP="00522D21">
            <w:pPr>
              <w:rPr>
                <w:rFonts w:ascii="Aeonik" w:hAnsi="Aeonik" w:cs="Arial"/>
                <w:color w:val="EC6607"/>
                <w:sz w:val="18"/>
                <w:szCs w:val="18"/>
              </w:rPr>
            </w:pPr>
          </w:p>
        </w:tc>
        <w:tc>
          <w:tcPr>
            <w:tcW w:w="3956" w:type="dxa"/>
            <w:gridSpan w:val="2"/>
          </w:tcPr>
          <w:p w14:paraId="6FD78224" w14:textId="77777777" w:rsidR="00437794" w:rsidRPr="000164C2" w:rsidRDefault="00F52C02" w:rsidP="004579BD">
            <w:pPr>
              <w:rPr>
                <w:rFonts w:ascii="Aeonik" w:hAnsi="Aeonik"/>
                <w:color w:val="727271"/>
                <w:sz w:val="18"/>
                <w:szCs w:val="18"/>
              </w:rPr>
            </w:pPr>
            <w:r w:rsidRPr="000164C2">
              <w:rPr>
                <w:rFonts w:ascii="Aeonik" w:hAnsi="Aeonik"/>
                <w:color w:val="727271"/>
                <w:sz w:val="18"/>
                <w:szCs w:val="18"/>
              </w:rPr>
              <w:t>Des devis personnalisables sont également disponibles sur la page web ci-dessus.</w:t>
            </w:r>
          </w:p>
          <w:p w14:paraId="39A89E15" w14:textId="77777777" w:rsidR="00437794" w:rsidRPr="00D65942" w:rsidRDefault="00437794" w:rsidP="00EC4D23">
            <w:pPr>
              <w:spacing w:before="120"/>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Environ 70% des participants au parcours de 6 à 9 mois en continu bénéficient d’une prise en charge totale ou partielle de leurs frais de formation par la Région Auvergne Rhône</w:t>
            </w:r>
            <w:r w:rsidR="00EC4D23">
              <w:rPr>
                <w:rFonts w:ascii="Aeonik" w:eastAsia="Times New Roman" w:hAnsi="Aeonik" w:cs="Arial"/>
                <w:color w:val="727271"/>
                <w:sz w:val="18"/>
                <w:szCs w:val="18"/>
                <w:lang w:eastAsia="fr-FR"/>
              </w:rPr>
              <w:t>-</w:t>
            </w:r>
            <w:r w:rsidRPr="00D65942">
              <w:rPr>
                <w:rFonts w:ascii="Aeonik" w:eastAsia="Times New Roman" w:hAnsi="Aeonik" w:cs="Arial"/>
                <w:color w:val="727271"/>
                <w:sz w:val="18"/>
                <w:szCs w:val="18"/>
                <w:lang w:eastAsia="fr-FR"/>
              </w:rPr>
              <w:t>Alpes, partenaire de Bioforce, ou par un autre dispositif de financement.</w:t>
            </w:r>
          </w:p>
        </w:tc>
        <w:tc>
          <w:tcPr>
            <w:tcW w:w="4382" w:type="dxa"/>
          </w:tcPr>
          <w:p w14:paraId="14C560FA" w14:textId="77777777" w:rsidR="000164C2" w:rsidRPr="000164C2" w:rsidRDefault="000164C2" w:rsidP="000164C2">
            <w:pPr>
              <w:rPr>
                <w:rFonts w:ascii="Aeonik" w:eastAsia="Times New Roman" w:hAnsi="Aeonik" w:cs="Arial"/>
                <w:sz w:val="18"/>
                <w:szCs w:val="18"/>
                <w:lang w:eastAsia="fr-FR"/>
              </w:rPr>
            </w:pPr>
          </w:p>
          <w:p w14:paraId="73260606" w14:textId="77777777" w:rsidR="000164C2" w:rsidRPr="000164C2" w:rsidRDefault="000164C2" w:rsidP="000164C2">
            <w:pPr>
              <w:rPr>
                <w:rFonts w:ascii="Aeonik" w:eastAsia="Times New Roman" w:hAnsi="Aeonik" w:cs="Arial"/>
                <w:sz w:val="18"/>
                <w:szCs w:val="18"/>
                <w:lang w:eastAsia="fr-FR"/>
              </w:rPr>
            </w:pPr>
          </w:p>
          <w:p w14:paraId="14C1FEA8" w14:textId="77777777" w:rsidR="000164C2" w:rsidRPr="000164C2" w:rsidRDefault="000164C2" w:rsidP="000164C2">
            <w:pPr>
              <w:rPr>
                <w:rFonts w:ascii="Aeonik" w:eastAsia="Times New Roman" w:hAnsi="Aeonik" w:cs="Arial"/>
                <w:sz w:val="18"/>
                <w:szCs w:val="18"/>
                <w:lang w:eastAsia="fr-FR"/>
              </w:rPr>
            </w:pPr>
          </w:p>
          <w:p w14:paraId="71532ADA" w14:textId="77777777" w:rsidR="00437794" w:rsidRPr="000164C2" w:rsidRDefault="00437794" w:rsidP="000164C2">
            <w:pPr>
              <w:rPr>
                <w:rFonts w:ascii="Aeonik" w:eastAsia="Times New Roman" w:hAnsi="Aeonik" w:cs="Arial"/>
                <w:sz w:val="18"/>
                <w:szCs w:val="18"/>
                <w:lang w:eastAsia="fr-FR"/>
              </w:rPr>
            </w:pPr>
          </w:p>
        </w:tc>
      </w:tr>
    </w:tbl>
    <w:p w14:paraId="747DC09A" w14:textId="77777777" w:rsidR="004579BD" w:rsidRDefault="004579BD" w:rsidP="00867172">
      <w:pPr>
        <w:spacing w:after="120" w:line="276" w:lineRule="auto"/>
        <w:rPr>
          <w:rFonts w:ascii="Aeonik" w:hAnsi="Aeonik" w:cs="Arial"/>
          <w:color w:val="808080" w:themeColor="background1" w:themeShade="80"/>
          <w:sz w:val="36"/>
          <w:szCs w:val="20"/>
        </w:rPr>
      </w:pPr>
    </w:p>
    <w:p w14:paraId="1752B7E7" w14:textId="77777777" w:rsidR="004579BD" w:rsidRDefault="004579BD" w:rsidP="00867172">
      <w:pPr>
        <w:spacing w:after="120" w:line="276" w:lineRule="auto"/>
        <w:rPr>
          <w:rFonts w:ascii="Aeonik" w:hAnsi="Aeonik" w:cs="Arial"/>
          <w:color w:val="808080" w:themeColor="background1" w:themeShade="80"/>
          <w:sz w:val="36"/>
          <w:szCs w:val="20"/>
        </w:rPr>
      </w:pPr>
    </w:p>
    <w:p w14:paraId="5B65D862" w14:textId="77777777" w:rsidR="0064659A" w:rsidRPr="00867172" w:rsidRDefault="0064659A" w:rsidP="00867172">
      <w:pPr>
        <w:spacing w:after="120" w:line="276" w:lineRule="auto"/>
        <w:rPr>
          <w:rFonts w:ascii="Aeonik" w:hAnsi="Aeonik" w:cs="Arial"/>
          <w:color w:val="EC6607"/>
          <w:sz w:val="28"/>
          <w:szCs w:val="20"/>
        </w:rPr>
      </w:pPr>
      <w:r w:rsidRPr="00D65942">
        <w:rPr>
          <w:rFonts w:ascii="Aeonik" w:hAnsi="Aeonik" w:cs="Arial"/>
          <w:color w:val="808080" w:themeColor="background1" w:themeShade="80"/>
          <w:sz w:val="36"/>
          <w:szCs w:val="20"/>
        </w:rPr>
        <w:t>Le parcours</w:t>
      </w:r>
      <w:r w:rsidRPr="00D65942">
        <w:rPr>
          <w:rFonts w:ascii="Aeonik" w:hAnsi="Aeonik" w:cs="Arial"/>
          <w:color w:val="EC6607"/>
          <w:sz w:val="36"/>
          <w:szCs w:val="20"/>
        </w:rPr>
        <w:t xml:space="preserve"> </w:t>
      </w:r>
      <w:r w:rsidRPr="00FD19A0">
        <w:rPr>
          <w:rFonts w:ascii="Aeonik" w:hAnsi="Aeonik" w:cs="Arial"/>
          <w:color w:val="E84424"/>
          <w:sz w:val="36"/>
          <w:szCs w:val="20"/>
        </w:rPr>
        <w:t xml:space="preserve">Profil Expérimenté </w:t>
      </w:r>
      <w:r w:rsidRPr="00D65942">
        <w:rPr>
          <w:rFonts w:ascii="Aeonik" w:hAnsi="Aeonik" w:cs="Arial"/>
          <w:color w:val="808080" w:themeColor="background1" w:themeShade="80"/>
          <w:sz w:val="36"/>
          <w:szCs w:val="20"/>
        </w:rPr>
        <w:t>en Europe ou en Afrique</w:t>
      </w:r>
    </w:p>
    <w:p w14:paraId="6D2AFBAB" w14:textId="77777777" w:rsidR="0064659A" w:rsidRPr="00D65942" w:rsidRDefault="0064659A" w:rsidP="00867172">
      <w:pPr>
        <w:spacing w:before="360"/>
        <w:rPr>
          <w:rFonts w:ascii="Aeonik" w:eastAsia="Times New Roman" w:hAnsi="Aeonik" w:cs="Arial"/>
          <w:bCs/>
          <w:color w:val="727271"/>
          <w:spacing w:val="-12"/>
          <w:sz w:val="30"/>
          <w:szCs w:val="30"/>
          <w:lang w:eastAsia="ko-KR"/>
        </w:rPr>
      </w:pPr>
      <w:r w:rsidRPr="00D65942">
        <w:rPr>
          <w:rFonts w:ascii="Aeonik" w:hAnsi="Aeonik" w:cs="Arial"/>
          <w:bCs/>
          <w:color w:val="727271"/>
          <w:spacing w:val="-12"/>
          <w:sz w:val="30"/>
          <w:szCs w:val="30"/>
        </w:rPr>
        <w:t>Dates et lieux</w:t>
      </w:r>
    </w:p>
    <w:p w14:paraId="2505C7AF" w14:textId="77777777" w:rsidR="00171F1D" w:rsidRDefault="0064659A" w:rsidP="00171F1D">
      <w:pPr>
        <w:spacing w:after="0" w:line="240" w:lineRule="auto"/>
        <w:rPr>
          <w:rFonts w:ascii="Aeonik" w:hAnsi="Aeonik" w:cs="Arial"/>
          <w:bCs/>
          <w:color w:val="727271"/>
          <w:spacing w:val="-12"/>
          <w:sz w:val="30"/>
          <w:szCs w:val="30"/>
        </w:rPr>
      </w:pPr>
      <w:r w:rsidRPr="000164C2">
        <w:rPr>
          <w:rFonts w:ascii="Aeonik" w:hAnsi="Aeonik" w:cs="Arial"/>
          <w:color w:val="7B7B7B" w:themeColor="accent3" w:themeShade="BF"/>
          <w:sz w:val="19"/>
          <w:szCs w:val="19"/>
        </w:rPr>
        <w:t>En Europe : du 1</w:t>
      </w:r>
      <w:r w:rsidR="00330DC2" w:rsidRPr="000164C2">
        <w:rPr>
          <w:rFonts w:ascii="Aeonik" w:hAnsi="Aeonik" w:cs="Arial"/>
          <w:color w:val="7B7B7B" w:themeColor="accent3" w:themeShade="BF"/>
          <w:sz w:val="19"/>
          <w:szCs w:val="19"/>
        </w:rPr>
        <w:t>7 septembre</w:t>
      </w:r>
      <w:r w:rsidRPr="000164C2">
        <w:rPr>
          <w:rFonts w:ascii="Aeonik" w:hAnsi="Aeonik" w:cs="Arial"/>
          <w:color w:val="7B7B7B" w:themeColor="accent3" w:themeShade="BF"/>
          <w:sz w:val="19"/>
          <w:szCs w:val="19"/>
        </w:rPr>
        <w:t xml:space="preserve"> au </w:t>
      </w:r>
      <w:r w:rsidR="00330DC2" w:rsidRPr="000164C2">
        <w:rPr>
          <w:rFonts w:ascii="Aeonik" w:hAnsi="Aeonik" w:cs="Arial"/>
          <w:color w:val="7B7B7B" w:themeColor="accent3" w:themeShade="BF"/>
          <w:sz w:val="19"/>
          <w:szCs w:val="19"/>
        </w:rPr>
        <w:t>23 décembre 2020</w:t>
      </w:r>
      <w:r w:rsidR="00330DC2" w:rsidRPr="000164C2">
        <w:rPr>
          <w:rFonts w:ascii="Aeonik" w:hAnsi="Aeonik" w:cs="Arial"/>
          <w:color w:val="7B7B7B" w:themeColor="accent3" w:themeShade="BF"/>
          <w:sz w:val="19"/>
          <w:szCs w:val="19"/>
        </w:rPr>
        <w:br/>
        <w:t>En Afrique</w:t>
      </w:r>
      <w:r w:rsidR="00330DC2" w:rsidRPr="000164C2">
        <w:rPr>
          <w:rFonts w:ascii="Calibri" w:hAnsi="Calibri" w:cs="Calibri"/>
          <w:color w:val="7B7B7B" w:themeColor="accent3" w:themeShade="BF"/>
          <w:sz w:val="19"/>
          <w:szCs w:val="19"/>
        </w:rPr>
        <w:t> </w:t>
      </w:r>
      <w:r w:rsidR="00330DC2" w:rsidRPr="000164C2">
        <w:rPr>
          <w:rFonts w:ascii="Aeonik" w:hAnsi="Aeonik" w:cs="Arial"/>
          <w:color w:val="7B7B7B" w:themeColor="accent3" w:themeShade="BF"/>
          <w:sz w:val="19"/>
          <w:szCs w:val="19"/>
        </w:rPr>
        <w:t>: du 7</w:t>
      </w:r>
      <w:r w:rsidRPr="000164C2">
        <w:rPr>
          <w:rFonts w:ascii="Aeonik" w:hAnsi="Aeonik" w:cs="Arial"/>
          <w:color w:val="7B7B7B" w:themeColor="accent3" w:themeShade="BF"/>
          <w:sz w:val="19"/>
          <w:szCs w:val="19"/>
        </w:rPr>
        <w:t xml:space="preserve"> septembre </w:t>
      </w:r>
      <w:r w:rsidR="00330DC2" w:rsidRPr="000164C2">
        <w:rPr>
          <w:rFonts w:ascii="Aeonik" w:hAnsi="Aeonik" w:cs="Arial"/>
          <w:color w:val="7B7B7B" w:themeColor="accent3" w:themeShade="BF"/>
          <w:sz w:val="19"/>
          <w:szCs w:val="19"/>
        </w:rPr>
        <w:t>au 18 décembre 2020</w:t>
      </w:r>
      <w:r w:rsidR="00171F1D" w:rsidRPr="00171F1D">
        <w:rPr>
          <w:rFonts w:ascii="Aeonik" w:hAnsi="Aeonik" w:cs="Arial"/>
          <w:bCs/>
          <w:color w:val="727271"/>
          <w:spacing w:val="-12"/>
          <w:sz w:val="30"/>
          <w:szCs w:val="30"/>
        </w:rPr>
        <w:t xml:space="preserve"> </w:t>
      </w:r>
    </w:p>
    <w:p w14:paraId="69CA4217" w14:textId="77777777" w:rsidR="00171F1D" w:rsidRDefault="00171F1D" w:rsidP="00171F1D">
      <w:pPr>
        <w:spacing w:after="0" w:line="240" w:lineRule="auto"/>
        <w:rPr>
          <w:rFonts w:ascii="Aeonik" w:hAnsi="Aeonik" w:cs="Arial"/>
          <w:bCs/>
          <w:color w:val="727271"/>
          <w:spacing w:val="-12"/>
          <w:sz w:val="30"/>
          <w:szCs w:val="30"/>
        </w:rPr>
      </w:pPr>
    </w:p>
    <w:p w14:paraId="0F564B11" w14:textId="1BBEE7BB" w:rsidR="006148AB" w:rsidRDefault="00171F1D" w:rsidP="00171F1D">
      <w:pPr>
        <w:spacing w:after="0" w:line="240" w:lineRule="auto"/>
        <w:rPr>
          <w:rFonts w:ascii="Aeonik" w:hAnsi="Aeonik" w:cs="Arial"/>
          <w:bCs/>
          <w:color w:val="727271"/>
          <w:spacing w:val="-12"/>
          <w:sz w:val="30"/>
          <w:szCs w:val="30"/>
        </w:rPr>
      </w:pPr>
      <w:r w:rsidRPr="00D65942">
        <w:rPr>
          <w:rFonts w:ascii="Aeonik" w:hAnsi="Aeonik" w:cs="Arial"/>
          <w:bCs/>
          <w:color w:val="727271"/>
          <w:spacing w:val="-12"/>
          <w:sz w:val="30"/>
          <w:szCs w:val="30"/>
        </w:rPr>
        <w:t>Programme de formation</w:t>
      </w:r>
      <w:r w:rsidRPr="00D65942">
        <w:rPr>
          <w:rStyle w:val="Appelnotedebasdep"/>
          <w:rFonts w:ascii="Aeonik" w:hAnsi="Aeonik" w:cs="Arial"/>
          <w:bCs/>
          <w:color w:val="727271"/>
          <w:spacing w:val="-12"/>
          <w:sz w:val="30"/>
          <w:szCs w:val="30"/>
        </w:rPr>
        <w:footnoteReference w:id="2"/>
      </w:r>
    </w:p>
    <w:p w14:paraId="2D58DEE4" w14:textId="77777777" w:rsidR="00FD19A0" w:rsidRDefault="00FD19A0" w:rsidP="00FD19A0">
      <w:pPr>
        <w:tabs>
          <w:tab w:val="left" w:pos="4891"/>
        </w:tabs>
        <w:spacing w:line="276" w:lineRule="auto"/>
        <w:ind w:right="277"/>
        <w:rPr>
          <w:rFonts w:ascii="Aeonik" w:eastAsia="Times New Roman" w:hAnsi="Aeonik" w:cs="Arial"/>
          <w:color w:val="70AD47" w:themeColor="accent6"/>
          <w:sz w:val="19"/>
          <w:szCs w:val="19"/>
          <w:lang w:eastAsia="ko-KR"/>
        </w:rPr>
      </w:pPr>
    </w:p>
    <w:p w14:paraId="456B9337" w14:textId="77777777" w:rsidR="00FD19A0" w:rsidRPr="00FD19A0" w:rsidRDefault="00FD19A0" w:rsidP="00FD19A0">
      <w:pPr>
        <w:spacing w:after="0" w:line="276" w:lineRule="auto"/>
        <w:ind w:left="4" w:right="277"/>
        <w:rPr>
          <w:rFonts w:ascii="Aeonik" w:eastAsia="Times New Roman" w:hAnsi="Aeonik" w:cs="Arial"/>
          <w:color w:val="E84424"/>
          <w:sz w:val="19"/>
          <w:szCs w:val="19"/>
          <w:lang w:eastAsia="ko-KR"/>
        </w:rPr>
      </w:pPr>
      <w:r w:rsidRPr="00FD19A0">
        <w:rPr>
          <w:rFonts w:ascii="Aeonik" w:eastAsia="Times New Roman" w:hAnsi="Aeonik" w:cs="Arial"/>
          <w:color w:val="E84424"/>
          <w:sz w:val="19"/>
          <w:szCs w:val="19"/>
          <w:lang w:eastAsia="ko-KR"/>
        </w:rPr>
        <w:t>Unité de formation 1, composée des modules 1.1 et 1.2</w:t>
      </w:r>
    </w:p>
    <w:p w14:paraId="75401979" w14:textId="7D6E95DA" w:rsidR="00FD19A0" w:rsidRPr="00FD19A0" w:rsidRDefault="00FD19A0" w:rsidP="00FD19A0">
      <w:pPr>
        <w:spacing w:after="0" w:line="276" w:lineRule="auto"/>
        <w:ind w:left="4" w:right="277"/>
        <w:rPr>
          <w:rFonts w:ascii="Aeonik" w:eastAsia="Times New Roman" w:hAnsi="Aeonik" w:cs="Arial"/>
          <w:color w:val="808080" w:themeColor="background1" w:themeShade="80"/>
          <w:spacing w:val="-5"/>
          <w:sz w:val="19"/>
          <w:szCs w:val="19"/>
          <w:lang w:eastAsia="fr-FR"/>
        </w:rPr>
      </w:pPr>
      <w:r w:rsidRPr="006B3786">
        <w:rPr>
          <w:rFonts w:ascii="Aeonik" w:hAnsi="Aeonik" w:cs="Arial"/>
          <w:color w:val="808080" w:themeColor="background1" w:themeShade="80"/>
          <w:spacing w:val="-5"/>
          <w:sz w:val="19"/>
          <w:szCs w:val="19"/>
          <w:shd w:val="clear" w:color="auto" w:fill="FFFFFF"/>
        </w:rPr>
        <w:t>1.1</w:t>
      </w:r>
      <w:r w:rsidRPr="006B3786">
        <w:rPr>
          <w:rFonts w:ascii="Calibri" w:hAnsi="Calibri" w:cs="Calibri"/>
          <w:color w:val="808080" w:themeColor="background1" w:themeShade="80"/>
          <w:spacing w:val="-5"/>
          <w:sz w:val="19"/>
          <w:szCs w:val="19"/>
          <w:shd w:val="clear" w:color="auto" w:fill="FFFFFF"/>
        </w:rPr>
        <w:t> </w:t>
      </w:r>
      <w:hyperlink r:id="rId15" w:history="1">
        <w:r w:rsidRPr="007F61AB">
          <w:rPr>
            <w:rStyle w:val="Lienhypertexte"/>
            <w:rFonts w:ascii="Aeonik" w:hAnsi="Aeonik" w:cs="Arial"/>
            <w:color w:val="727271"/>
            <w:spacing w:val="-5"/>
            <w:sz w:val="19"/>
            <w:szCs w:val="19"/>
            <w:shd w:val="clear" w:color="auto" w:fill="FFFFFF"/>
          </w:rPr>
          <w:t>Profil expérimenté – Pilotage du service Logistique d’une mission humanitaire</w:t>
        </w:r>
      </w:hyperlink>
      <w:r>
        <w:rPr>
          <w:rFonts w:ascii="Aeonik" w:eastAsia="Times New Roman" w:hAnsi="Aeonik" w:cs="Arial"/>
          <w:color w:val="808080" w:themeColor="background1" w:themeShade="80"/>
          <w:spacing w:val="-5"/>
          <w:sz w:val="19"/>
          <w:szCs w:val="19"/>
          <w:lang w:eastAsia="fr-FR"/>
        </w:rPr>
        <w:br/>
      </w:r>
      <w:r w:rsidRPr="004446C2">
        <w:rPr>
          <w:rFonts w:ascii="Aeonik" w:eastAsia="Times New Roman" w:hAnsi="Aeonik" w:cs="Arial"/>
          <w:color w:val="808080" w:themeColor="background1" w:themeShade="80"/>
          <w:spacing w:val="-5"/>
          <w:sz w:val="18"/>
          <w:szCs w:val="18"/>
          <w:lang w:eastAsia="fr-FR"/>
        </w:rPr>
        <w:t>Coordonner le service logistique en lien avec la stratégie des programmes et de l’organisation, dans le respect des procédures internes et des normes humanitaires ainsi que des procédures de sûreté et de sécurité</w:t>
      </w:r>
    </w:p>
    <w:p w14:paraId="607F7257" w14:textId="08BC461E" w:rsidR="00FD19A0" w:rsidRPr="00FD19A0" w:rsidRDefault="00FD19A0" w:rsidP="00FD19A0">
      <w:pPr>
        <w:spacing w:after="0" w:line="276" w:lineRule="auto"/>
        <w:ind w:left="4" w:right="1"/>
        <w:rPr>
          <w:rFonts w:ascii="Aeonik" w:eastAsia="Times New Roman" w:hAnsi="Aeonik" w:cs="Arial"/>
          <w:color w:val="808080" w:themeColor="background1" w:themeShade="80"/>
          <w:spacing w:val="-5"/>
          <w:sz w:val="19"/>
          <w:szCs w:val="19"/>
          <w:lang w:eastAsia="fr-FR"/>
        </w:rPr>
      </w:pPr>
      <w:r w:rsidRPr="006B3786">
        <w:rPr>
          <w:rFonts w:ascii="Aeonik" w:hAnsi="Aeonik" w:cs="Arial"/>
          <w:color w:val="808080" w:themeColor="background1" w:themeShade="80"/>
          <w:spacing w:val="-5"/>
          <w:sz w:val="19"/>
          <w:szCs w:val="19"/>
          <w:shd w:val="clear" w:color="auto" w:fill="FFFFFF"/>
        </w:rPr>
        <w:t>1.2</w:t>
      </w:r>
      <w:r w:rsidRPr="006B3786">
        <w:rPr>
          <w:rFonts w:ascii="Calibri" w:hAnsi="Calibri" w:cs="Calibri"/>
          <w:color w:val="808080" w:themeColor="background1" w:themeShade="80"/>
          <w:spacing w:val="-5"/>
          <w:sz w:val="19"/>
          <w:szCs w:val="19"/>
          <w:shd w:val="clear" w:color="auto" w:fill="FFFFFF"/>
        </w:rPr>
        <w:t> </w:t>
      </w:r>
      <w:hyperlink r:id="rId16" w:history="1">
        <w:r w:rsidRPr="007F61AB">
          <w:rPr>
            <w:rStyle w:val="Lienhypertexte"/>
            <w:rFonts w:ascii="Aeonik" w:hAnsi="Aeonik" w:cs="Arial"/>
            <w:color w:val="727271"/>
            <w:spacing w:val="-5"/>
            <w:sz w:val="19"/>
            <w:szCs w:val="19"/>
            <w:shd w:val="clear" w:color="auto" w:fill="FFFFFF"/>
          </w:rPr>
          <w:t>Profil expérimenté – Management des ressources du service Logistique d’une mission humanitaire</w:t>
        </w:r>
      </w:hyperlink>
      <w:r>
        <w:rPr>
          <w:rFonts w:ascii="Aeonik" w:eastAsia="Times New Roman" w:hAnsi="Aeonik" w:cs="Arial"/>
          <w:color w:val="808080" w:themeColor="background1" w:themeShade="80"/>
          <w:spacing w:val="-5"/>
          <w:sz w:val="19"/>
          <w:szCs w:val="19"/>
          <w:lang w:eastAsia="fr-FR"/>
        </w:rPr>
        <w:br/>
      </w:r>
      <w:r w:rsidRPr="00FD19A0">
        <w:rPr>
          <w:rFonts w:ascii="Aeonik" w:eastAsia="Times New Roman" w:hAnsi="Aeonik" w:cs="Arial"/>
          <w:color w:val="808080" w:themeColor="background1" w:themeShade="80"/>
          <w:spacing w:val="-5"/>
          <w:sz w:val="18"/>
          <w:szCs w:val="18"/>
          <w:lang w:eastAsia="fr-FR"/>
        </w:rPr>
        <w:t xml:space="preserve">Évaluer les besoin RH, recruter, manager et évaluer les équipes logistiques en adéquation avec les besoins de la mission </w:t>
      </w:r>
      <w:r w:rsidRPr="00FD19A0">
        <w:rPr>
          <w:rFonts w:ascii="Aeonik" w:eastAsia="Times New Roman" w:hAnsi="Aeonik" w:cs="Arial"/>
          <w:color w:val="808080" w:themeColor="background1" w:themeShade="80"/>
          <w:spacing w:val="-5"/>
          <w:sz w:val="18"/>
          <w:szCs w:val="18"/>
          <w:lang w:eastAsia="fr-FR"/>
        </w:rPr>
        <w:br/>
        <w:t>Définir et mettre en œuvre une stratégie de renforcement et de mutualisation des capacités logistiques avec les partenaires de l’organisation</w:t>
      </w:r>
      <w:r w:rsidRPr="00FD19A0">
        <w:rPr>
          <w:rFonts w:ascii="Aeonik" w:hAnsi="Aeonik" w:cs="Arial"/>
          <w:color w:val="808080" w:themeColor="background1" w:themeShade="80"/>
          <w:sz w:val="19"/>
          <w:szCs w:val="19"/>
        </w:rPr>
        <w:br/>
      </w:r>
      <w:r w:rsidRPr="00FD19A0">
        <w:rPr>
          <w:rFonts w:ascii="Aeonik" w:eastAsia="Times New Roman" w:hAnsi="Aeonik" w:cs="Arial"/>
          <w:color w:val="808080" w:themeColor="background1" w:themeShade="80"/>
          <w:spacing w:val="-5"/>
          <w:sz w:val="18"/>
          <w:szCs w:val="18"/>
          <w:lang w:eastAsia="fr-FR"/>
        </w:rPr>
        <w:t>Définir et piloter les budgets logistiques et participer à l’élaboration de la stratégie financière de la mission</w:t>
      </w:r>
    </w:p>
    <w:p w14:paraId="14525949" w14:textId="03497C55" w:rsidR="00FD19A0" w:rsidRPr="006B3786" w:rsidRDefault="00FD19A0" w:rsidP="00FD19A0">
      <w:pPr>
        <w:spacing w:after="0" w:line="276" w:lineRule="auto"/>
        <w:ind w:right="277"/>
        <w:rPr>
          <w:rFonts w:ascii="Aeonik" w:eastAsia="Times New Roman" w:hAnsi="Aeonik" w:cs="Arial"/>
          <w:color w:val="70AD47" w:themeColor="accent6"/>
          <w:sz w:val="19"/>
          <w:szCs w:val="19"/>
          <w:lang w:eastAsia="ko-KR"/>
        </w:rPr>
      </w:pPr>
      <w:r>
        <w:rPr>
          <w:rFonts w:ascii="Aeonik" w:eastAsia="Times New Roman" w:hAnsi="Aeonik" w:cs="Arial"/>
          <w:color w:val="70AD47" w:themeColor="accent6"/>
          <w:sz w:val="19"/>
          <w:szCs w:val="19"/>
          <w:lang w:eastAsia="ko-KR"/>
        </w:rPr>
        <w:br/>
      </w:r>
      <w:r w:rsidRPr="00FD19A0">
        <w:rPr>
          <w:rFonts w:ascii="Aeonik" w:eastAsia="Times New Roman" w:hAnsi="Aeonik" w:cs="Arial"/>
          <w:color w:val="E84424"/>
          <w:sz w:val="19"/>
          <w:szCs w:val="19"/>
          <w:lang w:eastAsia="ko-KR"/>
        </w:rPr>
        <w:t>Unité de formation 2</w:t>
      </w:r>
    </w:p>
    <w:p w14:paraId="36380BA7" w14:textId="71CD61E3" w:rsidR="00FD19A0" w:rsidRDefault="00FD19A0" w:rsidP="00FD19A0">
      <w:pPr>
        <w:pStyle w:val="Paragraphedeliste"/>
        <w:spacing w:after="0" w:line="276" w:lineRule="auto"/>
        <w:ind w:left="4" w:right="277"/>
        <w:rPr>
          <w:rFonts w:ascii="Aeonik" w:eastAsia="Times New Roman" w:hAnsi="Aeonik" w:cs="Arial"/>
          <w:color w:val="808080" w:themeColor="background1" w:themeShade="80"/>
          <w:spacing w:val="-5"/>
          <w:sz w:val="18"/>
          <w:szCs w:val="18"/>
          <w:lang w:eastAsia="fr-FR"/>
        </w:rPr>
      </w:pPr>
      <w:hyperlink r:id="rId17" w:history="1">
        <w:r w:rsidRPr="007F61AB">
          <w:rPr>
            <w:rStyle w:val="Lienhypertexte"/>
            <w:rFonts w:ascii="Aeonik" w:hAnsi="Aeonik" w:cs="Arial"/>
            <w:color w:val="727271"/>
            <w:spacing w:val="-5"/>
            <w:sz w:val="19"/>
            <w:szCs w:val="19"/>
            <w:shd w:val="clear" w:color="auto" w:fill="FFFFFF"/>
          </w:rPr>
          <w:t>Profil expérimenté – Coordination des infrastructures et des équipements d’une mission humanitaire</w:t>
        </w:r>
      </w:hyperlink>
      <w:r>
        <w:br/>
      </w:r>
      <w:r w:rsidRPr="007272D7">
        <w:rPr>
          <w:rFonts w:ascii="Aeonik" w:eastAsia="Times New Roman" w:hAnsi="Aeonik" w:cs="Arial"/>
          <w:color w:val="808080" w:themeColor="background1" w:themeShade="80"/>
          <w:spacing w:val="-5"/>
          <w:sz w:val="18"/>
          <w:szCs w:val="18"/>
          <w:lang w:eastAsia="fr-FR"/>
        </w:rPr>
        <w:t>Choisir, organiser</w:t>
      </w:r>
      <w:r>
        <w:rPr>
          <w:rFonts w:ascii="Aeonik" w:eastAsia="Times New Roman" w:hAnsi="Aeonik" w:cs="Arial"/>
          <w:color w:val="808080" w:themeColor="background1" w:themeShade="80"/>
          <w:spacing w:val="-5"/>
          <w:sz w:val="18"/>
          <w:szCs w:val="18"/>
          <w:lang w:eastAsia="fr-FR"/>
        </w:rPr>
        <w:t>, maintenir les infrastructures</w:t>
      </w:r>
      <w:r>
        <w:rPr>
          <w:rFonts w:ascii="Aeonik" w:hAnsi="Aeonik" w:cs="Arial"/>
          <w:color w:val="808080" w:themeColor="background1" w:themeShade="80"/>
          <w:sz w:val="19"/>
          <w:szCs w:val="19"/>
        </w:rPr>
        <w:br/>
      </w:r>
      <w:r w:rsidRPr="007272D7">
        <w:rPr>
          <w:rFonts w:ascii="Aeonik" w:eastAsia="Times New Roman" w:hAnsi="Aeonik" w:cs="Arial"/>
          <w:color w:val="808080" w:themeColor="background1" w:themeShade="80"/>
          <w:spacing w:val="-5"/>
          <w:sz w:val="18"/>
          <w:szCs w:val="18"/>
          <w:lang w:eastAsia="fr-FR"/>
        </w:rPr>
        <w:t>Définir et mettre en œuvre une stratégie de gestion et maintenance des équipements techniques (parc véhicule, parc info</w:t>
      </w:r>
      <w:r>
        <w:rPr>
          <w:rFonts w:ascii="Aeonik" w:eastAsia="Times New Roman" w:hAnsi="Aeonik" w:cs="Arial"/>
          <w:color w:val="808080" w:themeColor="background1" w:themeShade="80"/>
          <w:spacing w:val="-5"/>
          <w:sz w:val="18"/>
          <w:szCs w:val="18"/>
          <w:lang w:eastAsia="fr-FR"/>
        </w:rPr>
        <w:t>rmatique, téléphonie, énergie…)</w:t>
      </w:r>
      <w:r>
        <w:rPr>
          <w:rFonts w:ascii="Aeonik" w:hAnsi="Aeonik" w:cs="Arial"/>
          <w:color w:val="808080" w:themeColor="background1" w:themeShade="80"/>
          <w:sz w:val="19"/>
          <w:szCs w:val="19"/>
        </w:rPr>
        <w:br/>
      </w:r>
      <w:r w:rsidRPr="007272D7">
        <w:rPr>
          <w:rFonts w:ascii="Aeonik" w:eastAsia="Times New Roman" w:hAnsi="Aeonik" w:cs="Arial"/>
          <w:color w:val="808080" w:themeColor="background1" w:themeShade="80"/>
          <w:spacing w:val="-5"/>
          <w:sz w:val="18"/>
          <w:szCs w:val="18"/>
          <w:lang w:eastAsia="fr-FR"/>
        </w:rPr>
        <w:t>Élaborer la stratégie de formation des utilisateurs et des partenaires à un usage adapté des équipements</w:t>
      </w:r>
    </w:p>
    <w:p w14:paraId="4D35CB86" w14:textId="7C320DA8" w:rsidR="00FD19A0" w:rsidRPr="006B3786" w:rsidRDefault="00FD19A0" w:rsidP="00FD19A0">
      <w:pPr>
        <w:spacing w:after="0" w:line="276" w:lineRule="auto"/>
        <w:ind w:left="4" w:right="277"/>
        <w:rPr>
          <w:rFonts w:ascii="Aeonik" w:eastAsia="Times New Roman" w:hAnsi="Aeonik" w:cs="Arial"/>
          <w:color w:val="70AD47" w:themeColor="accent6"/>
          <w:sz w:val="19"/>
          <w:szCs w:val="19"/>
          <w:lang w:eastAsia="ko-KR"/>
        </w:rPr>
      </w:pPr>
      <w:r>
        <w:rPr>
          <w:rFonts w:ascii="Aeonik" w:eastAsia="Times New Roman" w:hAnsi="Aeonik" w:cs="Arial"/>
          <w:color w:val="70AD47" w:themeColor="accent6"/>
          <w:sz w:val="19"/>
          <w:szCs w:val="19"/>
          <w:lang w:eastAsia="ko-KR"/>
        </w:rPr>
        <w:br/>
      </w:r>
      <w:r w:rsidRPr="00FD19A0">
        <w:rPr>
          <w:rFonts w:ascii="Aeonik" w:eastAsia="Times New Roman" w:hAnsi="Aeonik" w:cs="Arial"/>
          <w:color w:val="E84424"/>
          <w:sz w:val="19"/>
          <w:szCs w:val="19"/>
          <w:lang w:eastAsia="ko-KR"/>
        </w:rPr>
        <w:t>Unité de formation 3</w:t>
      </w:r>
    </w:p>
    <w:p w14:paraId="23CDB11E" w14:textId="17AF90EF" w:rsidR="00FD19A0" w:rsidRDefault="00FD19A0" w:rsidP="00FD19A0">
      <w:pPr>
        <w:shd w:val="clear" w:color="auto" w:fill="FFFFFF"/>
        <w:spacing w:after="0"/>
        <w:ind w:left="4" w:right="277"/>
        <w:rPr>
          <w:rFonts w:ascii="Aeonik" w:eastAsia="Times New Roman" w:hAnsi="Aeonik" w:cs="Arial"/>
          <w:color w:val="808080" w:themeColor="background1" w:themeShade="80"/>
          <w:spacing w:val="-5"/>
          <w:sz w:val="18"/>
          <w:szCs w:val="18"/>
          <w:lang w:eastAsia="fr-FR"/>
        </w:rPr>
      </w:pPr>
      <w:hyperlink r:id="rId18" w:history="1">
        <w:r w:rsidRPr="007F61AB">
          <w:rPr>
            <w:rStyle w:val="Lienhypertexte"/>
            <w:rFonts w:ascii="Aeonik" w:hAnsi="Aeonik" w:cs="Arial"/>
            <w:color w:val="727271"/>
            <w:spacing w:val="-5"/>
            <w:sz w:val="19"/>
            <w:szCs w:val="19"/>
            <w:shd w:val="clear" w:color="auto" w:fill="FFFFFF"/>
          </w:rPr>
          <w:t>Profil expérimenté – Coordination de la chaîne d’approvisionnement d’une mission humanitaire</w:t>
        </w:r>
      </w:hyperlink>
      <w:r>
        <w:br/>
      </w:r>
      <w:r w:rsidRPr="00474EBC">
        <w:rPr>
          <w:rFonts w:ascii="Aeonik" w:eastAsia="Times New Roman" w:hAnsi="Aeonik" w:cs="Arial"/>
          <w:color w:val="808080" w:themeColor="background1" w:themeShade="80"/>
          <w:spacing w:val="-5"/>
          <w:sz w:val="18"/>
          <w:szCs w:val="18"/>
          <w:lang w:eastAsia="fr-FR"/>
        </w:rPr>
        <w:t>Définir la stratégie de mobilisation des moyens humains, financiers et matériels pour la mise en œuvre des programmes logistiques en adéquation avec les besoins humanitaires identifiés</w:t>
      </w:r>
      <w:r>
        <w:rPr>
          <w:rFonts w:ascii="Aeonik" w:eastAsia="Times New Roman" w:hAnsi="Aeonik" w:cs="Arial"/>
          <w:color w:val="808080" w:themeColor="background1" w:themeShade="80"/>
          <w:spacing w:val="-5"/>
          <w:sz w:val="18"/>
          <w:szCs w:val="18"/>
          <w:lang w:eastAsia="fr-FR"/>
        </w:rPr>
        <w:br/>
      </w:r>
      <w:r w:rsidRPr="00474EBC">
        <w:rPr>
          <w:rFonts w:ascii="Aeonik" w:eastAsia="Times New Roman" w:hAnsi="Aeonik" w:cs="Arial"/>
          <w:color w:val="808080" w:themeColor="background1" w:themeShade="80"/>
          <w:spacing w:val="-5"/>
          <w:sz w:val="18"/>
          <w:szCs w:val="18"/>
          <w:lang w:eastAsia="fr-FR"/>
        </w:rPr>
        <w:t>Coordonner la mise en œuvre des activités des programmes logistiques</w:t>
      </w:r>
      <w:r>
        <w:rPr>
          <w:rFonts w:ascii="Aeonik" w:eastAsia="Times New Roman" w:hAnsi="Aeonik" w:cs="Arial"/>
          <w:color w:val="808080" w:themeColor="background1" w:themeShade="80"/>
          <w:spacing w:val="-5"/>
          <w:sz w:val="18"/>
          <w:szCs w:val="18"/>
          <w:lang w:eastAsia="fr-FR"/>
        </w:rPr>
        <w:br/>
      </w:r>
      <w:r w:rsidRPr="00474EBC">
        <w:rPr>
          <w:rFonts w:ascii="Aeonik" w:eastAsia="Times New Roman" w:hAnsi="Aeonik" w:cs="Arial"/>
          <w:color w:val="808080" w:themeColor="background1" w:themeShade="80"/>
          <w:spacing w:val="-5"/>
          <w:sz w:val="18"/>
          <w:szCs w:val="18"/>
          <w:lang w:eastAsia="fr-FR"/>
        </w:rPr>
        <w:t>Assurer l’évaluation et la capitalisation des activités des programmes logistiques</w:t>
      </w:r>
    </w:p>
    <w:p w14:paraId="56C5D0A4" w14:textId="2742E6FC" w:rsidR="00FD19A0" w:rsidRPr="006B3786" w:rsidRDefault="00FD19A0" w:rsidP="00FD19A0">
      <w:pPr>
        <w:spacing w:after="0" w:line="276" w:lineRule="auto"/>
        <w:ind w:left="4" w:right="277"/>
        <w:rPr>
          <w:rFonts w:ascii="Aeonik" w:hAnsi="Aeonik" w:cs="Arial"/>
          <w:color w:val="808080" w:themeColor="background1" w:themeShade="80"/>
          <w:sz w:val="19"/>
          <w:szCs w:val="19"/>
        </w:rPr>
      </w:pPr>
      <w:r>
        <w:rPr>
          <w:rFonts w:ascii="Aeonik" w:eastAsia="Times New Roman" w:hAnsi="Aeonik" w:cs="Arial"/>
          <w:color w:val="70AD47" w:themeColor="accent6"/>
          <w:sz w:val="19"/>
          <w:szCs w:val="19"/>
          <w:lang w:eastAsia="ko-KR"/>
        </w:rPr>
        <w:br/>
      </w:r>
      <w:r w:rsidRPr="00FD19A0">
        <w:rPr>
          <w:rFonts w:ascii="Aeonik" w:eastAsia="Times New Roman" w:hAnsi="Aeonik" w:cs="Arial"/>
          <w:color w:val="E84424"/>
          <w:sz w:val="19"/>
          <w:szCs w:val="19"/>
          <w:lang w:eastAsia="ko-KR"/>
        </w:rPr>
        <w:t>Unité de formation 4</w:t>
      </w:r>
      <w:r w:rsidRPr="006B3786">
        <w:rPr>
          <w:rFonts w:ascii="Aeonik" w:eastAsia="Times New Roman" w:hAnsi="Aeonik" w:cs="Arial"/>
          <w:b/>
          <w:color w:val="EC6608"/>
          <w:sz w:val="19"/>
          <w:szCs w:val="19"/>
          <w:lang w:eastAsia="ko-KR"/>
        </w:rPr>
        <w:br/>
      </w:r>
      <w:hyperlink r:id="rId19" w:history="1">
        <w:r w:rsidRPr="007F61AB">
          <w:rPr>
            <w:rStyle w:val="Lienhypertexte"/>
            <w:rFonts w:ascii="Aeonik" w:hAnsi="Aeonik" w:cs="Arial"/>
            <w:color w:val="727271"/>
            <w:spacing w:val="-5"/>
            <w:sz w:val="19"/>
            <w:szCs w:val="19"/>
            <w:shd w:val="clear" w:color="auto" w:fill="FFFFFF"/>
          </w:rPr>
          <w:t>Profil expérimenté – Coordination des opérations logistiques d’une mission humanitaire</w:t>
        </w:r>
      </w:hyperlink>
    </w:p>
    <w:p w14:paraId="7DE211A5" w14:textId="2DD2352E" w:rsidR="00FD19A0" w:rsidRDefault="00FD19A0" w:rsidP="00FD19A0">
      <w:pPr>
        <w:spacing w:after="0"/>
        <w:ind w:left="4" w:right="277"/>
        <w:rPr>
          <w:rFonts w:ascii="Aeonik" w:eastAsia="Times New Roman" w:hAnsi="Aeonik" w:cs="Arial"/>
          <w:color w:val="808080" w:themeColor="background1" w:themeShade="80"/>
          <w:spacing w:val="-5"/>
          <w:sz w:val="18"/>
          <w:szCs w:val="18"/>
          <w:lang w:eastAsia="fr-FR"/>
        </w:rPr>
      </w:pPr>
      <w:r w:rsidRPr="00F5665E">
        <w:rPr>
          <w:rFonts w:ascii="Aeonik" w:eastAsia="Times New Roman" w:hAnsi="Aeonik" w:cs="Arial"/>
          <w:color w:val="808080" w:themeColor="background1" w:themeShade="80"/>
          <w:spacing w:val="-5"/>
          <w:sz w:val="18"/>
          <w:szCs w:val="18"/>
          <w:lang w:eastAsia="fr-FR"/>
        </w:rPr>
        <w:t xml:space="preserve">Définir et superviser la mise en œuvre </w:t>
      </w:r>
      <w:r>
        <w:rPr>
          <w:rFonts w:ascii="Aeonik" w:eastAsia="Times New Roman" w:hAnsi="Aeonik" w:cs="Arial"/>
          <w:color w:val="808080" w:themeColor="background1" w:themeShade="80"/>
          <w:spacing w:val="-5"/>
          <w:sz w:val="18"/>
          <w:szCs w:val="18"/>
          <w:lang w:eastAsia="fr-FR"/>
        </w:rPr>
        <w:t xml:space="preserve">d’une stratégie d’achat, </w:t>
      </w:r>
      <w:r w:rsidRPr="00F5665E">
        <w:rPr>
          <w:rFonts w:ascii="Aeonik" w:eastAsia="Times New Roman" w:hAnsi="Aeonik" w:cs="Arial"/>
          <w:color w:val="808080" w:themeColor="background1" w:themeShade="80"/>
          <w:spacing w:val="-5"/>
          <w:sz w:val="18"/>
          <w:szCs w:val="18"/>
          <w:lang w:eastAsia="fr-FR"/>
        </w:rPr>
        <w:t xml:space="preserve">d’une stratégie de transport </w:t>
      </w:r>
      <w:r>
        <w:rPr>
          <w:rFonts w:ascii="Aeonik" w:eastAsia="Times New Roman" w:hAnsi="Aeonik" w:cs="Arial"/>
          <w:color w:val="808080" w:themeColor="background1" w:themeShade="80"/>
          <w:spacing w:val="-5"/>
          <w:sz w:val="18"/>
          <w:szCs w:val="18"/>
          <w:lang w:eastAsia="fr-FR"/>
        </w:rPr>
        <w:t xml:space="preserve">et d’une </w:t>
      </w:r>
      <w:r w:rsidRPr="00F5665E">
        <w:rPr>
          <w:rFonts w:ascii="Aeonik" w:eastAsia="Times New Roman" w:hAnsi="Aeonik" w:cs="Arial"/>
          <w:color w:val="808080" w:themeColor="background1" w:themeShade="80"/>
          <w:spacing w:val="-5"/>
          <w:sz w:val="18"/>
          <w:szCs w:val="18"/>
          <w:lang w:eastAsia="fr-FR"/>
        </w:rPr>
        <w:t>stratégie de gestion des stocks en fonction du contexte d’intervention, des prestataires e</w:t>
      </w:r>
      <w:r>
        <w:rPr>
          <w:rFonts w:ascii="Aeonik" w:eastAsia="Times New Roman" w:hAnsi="Aeonik" w:cs="Arial"/>
          <w:color w:val="808080" w:themeColor="background1" w:themeShade="80"/>
          <w:spacing w:val="-5"/>
          <w:sz w:val="18"/>
          <w:szCs w:val="18"/>
          <w:lang w:eastAsia="fr-FR"/>
        </w:rPr>
        <w:t xml:space="preserve">t des fournisseurs disponibles </w:t>
      </w:r>
      <w:r w:rsidRPr="00F5665E">
        <w:rPr>
          <w:rFonts w:ascii="Aeonik" w:eastAsia="Times New Roman" w:hAnsi="Aeonik" w:cs="Arial"/>
          <w:color w:val="808080" w:themeColor="background1" w:themeShade="80"/>
          <w:spacing w:val="-5"/>
          <w:sz w:val="18"/>
          <w:szCs w:val="18"/>
          <w:lang w:eastAsia="fr-FR"/>
        </w:rPr>
        <w:t>et dans le respect de la réglementation en vigueur</w:t>
      </w:r>
      <w:r>
        <w:rPr>
          <w:rFonts w:ascii="Aeonik" w:hAnsi="Aeonik" w:cs="Arial"/>
          <w:color w:val="808080" w:themeColor="background1" w:themeShade="80"/>
          <w:sz w:val="19"/>
          <w:szCs w:val="19"/>
        </w:rPr>
        <w:t xml:space="preserve">, </w:t>
      </w:r>
      <w:r w:rsidRPr="00F5665E">
        <w:rPr>
          <w:rFonts w:ascii="Aeonik" w:eastAsia="Times New Roman" w:hAnsi="Aeonik" w:cs="Arial"/>
          <w:color w:val="808080" w:themeColor="background1" w:themeShade="80"/>
          <w:spacing w:val="-5"/>
          <w:sz w:val="18"/>
          <w:szCs w:val="18"/>
          <w:lang w:eastAsia="fr-FR"/>
        </w:rPr>
        <w:t>des procédures internes et en toute sécurité</w:t>
      </w:r>
    </w:p>
    <w:p w14:paraId="156C78DF" w14:textId="07050035" w:rsidR="00FD19A0" w:rsidRPr="006B3786" w:rsidRDefault="00FD19A0" w:rsidP="00FD19A0">
      <w:pPr>
        <w:spacing w:after="0" w:line="276" w:lineRule="auto"/>
        <w:ind w:left="-14"/>
        <w:rPr>
          <w:rFonts w:ascii="Aeonik" w:eastAsia="Times New Roman" w:hAnsi="Aeonik" w:cs="Arial"/>
          <w:color w:val="70AD47" w:themeColor="accent6"/>
          <w:sz w:val="19"/>
          <w:szCs w:val="19"/>
          <w:lang w:eastAsia="ko-KR"/>
        </w:rPr>
      </w:pPr>
      <w:r>
        <w:rPr>
          <w:rFonts w:ascii="Aeonik" w:eastAsia="Times New Roman" w:hAnsi="Aeonik" w:cs="Arial"/>
          <w:color w:val="70AD47" w:themeColor="accent6"/>
          <w:sz w:val="19"/>
          <w:szCs w:val="19"/>
          <w:lang w:eastAsia="ko-KR"/>
        </w:rPr>
        <w:br/>
      </w:r>
      <w:r w:rsidRPr="00FF3677">
        <w:rPr>
          <w:rFonts w:ascii="Aeonik" w:eastAsia="Times New Roman" w:hAnsi="Aeonik" w:cs="Arial"/>
          <w:color w:val="E84424"/>
          <w:sz w:val="19"/>
          <w:szCs w:val="19"/>
          <w:lang w:eastAsia="ko-KR"/>
        </w:rPr>
        <w:t>Unité de formation 5 | Compétences transversales</w:t>
      </w:r>
      <w:r w:rsidRPr="006B3786">
        <w:rPr>
          <w:rFonts w:ascii="Aeonik" w:eastAsia="Times New Roman" w:hAnsi="Aeonik" w:cs="Arial"/>
          <w:color w:val="808080" w:themeColor="background1" w:themeShade="80"/>
          <w:sz w:val="19"/>
          <w:szCs w:val="19"/>
          <w:lang w:eastAsia="ko-KR"/>
        </w:rPr>
        <w:t>*</w:t>
      </w:r>
    </w:p>
    <w:p w14:paraId="7D65C82B" w14:textId="77777777" w:rsidR="00FD19A0" w:rsidRPr="006E0DFB" w:rsidRDefault="00FD19A0" w:rsidP="00FD19A0">
      <w:pPr>
        <w:spacing w:after="0" w:line="276" w:lineRule="auto"/>
        <w:ind w:left="-14"/>
        <w:rPr>
          <w:rFonts w:ascii="Aeonik" w:eastAsia="Times New Roman" w:hAnsi="Aeonik" w:cs="Arial"/>
          <w:color w:val="808080" w:themeColor="background1" w:themeShade="80"/>
          <w:spacing w:val="-5"/>
          <w:sz w:val="18"/>
          <w:szCs w:val="18"/>
          <w:lang w:eastAsia="fr-FR"/>
        </w:rPr>
      </w:pPr>
      <w:r w:rsidRPr="006E0DFB">
        <w:rPr>
          <w:rFonts w:ascii="Aeonik" w:eastAsia="Times New Roman" w:hAnsi="Aeonik" w:cs="Arial"/>
          <w:color w:val="808080" w:themeColor="background1" w:themeShade="80"/>
          <w:spacing w:val="-5"/>
          <w:sz w:val="18"/>
          <w:szCs w:val="18"/>
          <w:lang w:eastAsia="fr-FR"/>
        </w:rPr>
        <w:t>Informatique, Anglais (préparation et test TOEIC).</w:t>
      </w:r>
    </w:p>
    <w:p w14:paraId="44BD0C90" w14:textId="77777777" w:rsidR="00FD19A0" w:rsidRPr="006E0DFB" w:rsidRDefault="00FD19A0" w:rsidP="00FD19A0">
      <w:pPr>
        <w:spacing w:after="0" w:line="276" w:lineRule="auto"/>
        <w:ind w:left="-14"/>
        <w:rPr>
          <w:rFonts w:ascii="Aeonik" w:eastAsia="Times New Roman" w:hAnsi="Aeonik" w:cs="Arial"/>
          <w:color w:val="808080" w:themeColor="background1" w:themeShade="80"/>
          <w:spacing w:val="-5"/>
          <w:sz w:val="18"/>
          <w:szCs w:val="18"/>
          <w:lang w:eastAsia="fr-FR"/>
        </w:rPr>
      </w:pPr>
      <w:r w:rsidRPr="006E0DFB">
        <w:rPr>
          <w:rFonts w:ascii="Aeonik" w:eastAsia="Times New Roman" w:hAnsi="Aeonik" w:cs="Arial"/>
          <w:color w:val="808080" w:themeColor="background1" w:themeShade="80"/>
          <w:spacing w:val="-5"/>
          <w:sz w:val="18"/>
          <w:szCs w:val="18"/>
          <w:lang w:eastAsia="fr-FR"/>
        </w:rPr>
        <w:t>Simulations de mission humanitaire grandeur nature</w:t>
      </w:r>
      <w:r w:rsidRPr="006E0DFB">
        <w:rPr>
          <w:rFonts w:ascii="Calibri" w:eastAsia="Times New Roman" w:hAnsi="Calibri" w:cs="Calibri"/>
          <w:color w:val="808080" w:themeColor="background1" w:themeShade="80"/>
          <w:spacing w:val="-5"/>
          <w:sz w:val="18"/>
          <w:szCs w:val="18"/>
          <w:lang w:eastAsia="fr-FR"/>
        </w:rPr>
        <w:t> </w:t>
      </w:r>
      <w:r w:rsidRPr="006E0DFB">
        <w:rPr>
          <w:rFonts w:ascii="Aeonik" w:eastAsia="Times New Roman" w:hAnsi="Aeonik" w:cs="Arial"/>
          <w:color w:val="808080" w:themeColor="background1" w:themeShade="80"/>
          <w:spacing w:val="-5"/>
          <w:sz w:val="18"/>
          <w:szCs w:val="18"/>
          <w:lang w:eastAsia="fr-FR"/>
        </w:rPr>
        <w:t>(applications terrain)</w:t>
      </w:r>
      <w:r w:rsidRPr="006E0DFB">
        <w:rPr>
          <w:rFonts w:ascii="Calibri" w:eastAsia="Times New Roman" w:hAnsi="Calibri" w:cs="Calibri"/>
          <w:color w:val="808080" w:themeColor="background1" w:themeShade="80"/>
          <w:spacing w:val="-5"/>
          <w:sz w:val="18"/>
          <w:szCs w:val="18"/>
          <w:lang w:eastAsia="fr-FR"/>
        </w:rPr>
        <w:t> </w:t>
      </w:r>
      <w:r w:rsidRPr="006E0DFB">
        <w:rPr>
          <w:rFonts w:ascii="Aeonik" w:eastAsia="Times New Roman" w:hAnsi="Aeonik" w:cs="Arial"/>
          <w:color w:val="808080" w:themeColor="background1" w:themeShade="80"/>
          <w:spacing w:val="-5"/>
          <w:sz w:val="18"/>
          <w:szCs w:val="18"/>
          <w:lang w:eastAsia="fr-FR"/>
        </w:rPr>
        <w:t>: tout au long de l’année, des exercices de mise en situation professionnelle au plus près des réalités des interventions humanitaires.</w:t>
      </w:r>
      <w:r w:rsidRPr="006E0DFB">
        <w:rPr>
          <w:rFonts w:ascii="Aeonik" w:eastAsia="Times New Roman" w:hAnsi="Aeonik" w:cs="Arial"/>
          <w:color w:val="808080" w:themeColor="background1" w:themeShade="80"/>
          <w:spacing w:val="-5"/>
          <w:sz w:val="18"/>
          <w:szCs w:val="18"/>
          <w:lang w:eastAsia="fr-FR"/>
        </w:rPr>
        <w:br/>
        <w:t>Investissement dans une association de solidarité locale</w:t>
      </w:r>
      <w:r w:rsidRPr="006E0DFB">
        <w:rPr>
          <w:rFonts w:ascii="Calibri" w:eastAsia="Times New Roman" w:hAnsi="Calibri" w:cs="Calibri"/>
          <w:color w:val="808080" w:themeColor="background1" w:themeShade="80"/>
          <w:spacing w:val="-5"/>
          <w:sz w:val="18"/>
          <w:szCs w:val="18"/>
          <w:lang w:eastAsia="fr-FR"/>
        </w:rPr>
        <w:t> </w:t>
      </w:r>
      <w:r w:rsidRPr="006E0DFB">
        <w:rPr>
          <w:rFonts w:ascii="Aeonik" w:eastAsia="Times New Roman" w:hAnsi="Aeonik" w:cs="Arial"/>
          <w:color w:val="808080" w:themeColor="background1" w:themeShade="80"/>
          <w:spacing w:val="-5"/>
          <w:sz w:val="18"/>
          <w:szCs w:val="18"/>
          <w:lang w:eastAsia="fr-FR"/>
        </w:rPr>
        <w:t>: les élèves s’impliquent dans plus de 45 projets de solidarité avec des associations locales.</w:t>
      </w:r>
    </w:p>
    <w:p w14:paraId="2397BC5E" w14:textId="77777777" w:rsidR="00FD19A0" w:rsidRPr="006B3786" w:rsidRDefault="00FD19A0" w:rsidP="00FD19A0">
      <w:pPr>
        <w:spacing w:after="0" w:line="276" w:lineRule="auto"/>
        <w:ind w:left="-14"/>
        <w:rPr>
          <w:rFonts w:ascii="Aeonik" w:eastAsia="Times New Roman" w:hAnsi="Aeonik" w:cs="Arial"/>
          <w:color w:val="808080" w:themeColor="background1" w:themeShade="80"/>
          <w:spacing w:val="-5"/>
          <w:sz w:val="18"/>
          <w:szCs w:val="18"/>
          <w:lang w:eastAsia="fr-FR"/>
        </w:rPr>
      </w:pPr>
      <w:r w:rsidRPr="006E0DFB">
        <w:rPr>
          <w:rFonts w:ascii="Aeonik" w:eastAsia="Times New Roman" w:hAnsi="Aeonik" w:cs="Arial"/>
          <w:color w:val="808080" w:themeColor="background1" w:themeShade="80"/>
          <w:spacing w:val="-5"/>
          <w:sz w:val="18"/>
          <w:szCs w:val="18"/>
          <w:lang w:eastAsia="fr-FR"/>
        </w:rPr>
        <w:t>Parcours et métiers (orientation professionnelle)</w:t>
      </w:r>
      <w:r w:rsidRPr="006E0DFB">
        <w:rPr>
          <w:rFonts w:ascii="Calibri" w:eastAsia="Times New Roman" w:hAnsi="Calibri" w:cs="Calibri"/>
          <w:color w:val="808080" w:themeColor="background1" w:themeShade="80"/>
          <w:spacing w:val="-5"/>
          <w:sz w:val="18"/>
          <w:szCs w:val="18"/>
          <w:lang w:eastAsia="fr-FR"/>
        </w:rPr>
        <w:t> </w:t>
      </w:r>
      <w:r w:rsidRPr="006E0DFB">
        <w:rPr>
          <w:rFonts w:ascii="Aeonik" w:eastAsia="Times New Roman" w:hAnsi="Aeonik" w:cs="Arial"/>
          <w:color w:val="808080" w:themeColor="background1" w:themeShade="80"/>
          <w:spacing w:val="-5"/>
          <w:sz w:val="18"/>
          <w:szCs w:val="18"/>
          <w:lang w:eastAsia="fr-FR"/>
        </w:rPr>
        <w:t>: pour chaque élève, faciliter l’émergence d’un ou plusieurs projets.</w:t>
      </w:r>
      <w:r w:rsidRPr="006E0DFB">
        <w:rPr>
          <w:rFonts w:ascii="Aeonik" w:eastAsia="Times New Roman" w:hAnsi="Aeonik" w:cs="Arial"/>
          <w:color w:val="808080" w:themeColor="background1" w:themeShade="80"/>
          <w:spacing w:val="-5"/>
          <w:sz w:val="18"/>
          <w:szCs w:val="18"/>
          <w:lang w:eastAsia="fr-FR"/>
        </w:rPr>
        <w:br/>
        <w:t>Dossier métier</w:t>
      </w:r>
      <w:r w:rsidRPr="006E0DFB">
        <w:rPr>
          <w:rFonts w:ascii="Calibri" w:eastAsia="Times New Roman" w:hAnsi="Calibri" w:cs="Calibri"/>
          <w:color w:val="808080" w:themeColor="background1" w:themeShade="80"/>
          <w:spacing w:val="-5"/>
          <w:sz w:val="18"/>
          <w:szCs w:val="18"/>
          <w:lang w:eastAsia="fr-FR"/>
        </w:rPr>
        <w:t> </w:t>
      </w:r>
      <w:r w:rsidRPr="006E0DFB">
        <w:rPr>
          <w:rFonts w:ascii="Aeonik" w:eastAsia="Times New Roman" w:hAnsi="Aeonik" w:cs="Arial"/>
          <w:color w:val="808080" w:themeColor="background1" w:themeShade="80"/>
          <w:spacing w:val="-5"/>
          <w:sz w:val="18"/>
          <w:szCs w:val="18"/>
          <w:lang w:eastAsia="fr-FR"/>
        </w:rPr>
        <w:t>: rédaction collective d’un projet humanitaire permettant aux stagiaires d’appliquer les acquis de la formation.</w:t>
      </w:r>
      <w:r>
        <w:rPr>
          <w:rFonts w:ascii="Aeonik" w:eastAsia="Times New Roman" w:hAnsi="Aeonik" w:cs="Arial"/>
          <w:color w:val="808080" w:themeColor="background1" w:themeShade="80"/>
          <w:spacing w:val="-5"/>
          <w:sz w:val="18"/>
          <w:szCs w:val="18"/>
          <w:lang w:eastAsia="fr-FR"/>
        </w:rPr>
        <w:br/>
      </w:r>
    </w:p>
    <w:p w14:paraId="7D0EB69B" w14:textId="34796171" w:rsidR="00FD19A0" w:rsidRDefault="00FD19A0" w:rsidP="00FD19A0">
      <w:pPr>
        <w:spacing w:after="0" w:line="340" w:lineRule="exact"/>
        <w:jc w:val="both"/>
        <w:rPr>
          <w:rFonts w:ascii="Aeonik" w:hAnsi="Aeonik"/>
          <w:b/>
          <w:color w:val="ED7D31" w:themeColor="accent2"/>
          <w:spacing w:val="-14"/>
          <w:sz w:val="24"/>
          <w:szCs w:val="20"/>
        </w:rPr>
      </w:pPr>
    </w:p>
    <w:p w14:paraId="2F9BEE83" w14:textId="77777777" w:rsidR="00FD19A0" w:rsidRPr="006823E7" w:rsidRDefault="00FD19A0" w:rsidP="00FD19A0">
      <w:pPr>
        <w:spacing w:after="0" w:line="340" w:lineRule="exact"/>
        <w:jc w:val="both"/>
        <w:rPr>
          <w:rFonts w:ascii="Aeonik" w:hAnsi="Aeonik"/>
          <w:b/>
          <w:color w:val="ED7D31" w:themeColor="accent2"/>
          <w:spacing w:val="-14"/>
          <w:sz w:val="24"/>
          <w:szCs w:val="20"/>
        </w:rPr>
      </w:pPr>
    </w:p>
    <w:p w14:paraId="388061BA" w14:textId="77777777" w:rsidR="00FD19A0" w:rsidRPr="006D72EA" w:rsidRDefault="00FD19A0" w:rsidP="00FD19A0">
      <w:pPr>
        <w:spacing w:after="0" w:line="276" w:lineRule="auto"/>
        <w:rPr>
          <w:rFonts w:ascii="Aeonik" w:hAnsi="Aeonik"/>
          <w:b/>
          <w:i/>
          <w:color w:val="ED7D31" w:themeColor="accent2"/>
          <w:spacing w:val="-14"/>
          <w:sz w:val="16"/>
          <w:szCs w:val="16"/>
        </w:rPr>
      </w:pPr>
      <w:r w:rsidRPr="006D72EA">
        <w:rPr>
          <w:rFonts w:ascii="Aeonik" w:eastAsia="Times New Roman" w:hAnsi="Aeonik"/>
          <w:i/>
          <w:color w:val="727271"/>
          <w:sz w:val="16"/>
          <w:szCs w:val="16"/>
          <w:lang w:eastAsia="fr-FR"/>
        </w:rPr>
        <w:t xml:space="preserve">*Cette unité de formation n’est pas accessible en </w:t>
      </w:r>
      <w:r>
        <w:rPr>
          <w:rFonts w:ascii="Aeonik" w:eastAsia="Times New Roman" w:hAnsi="Aeonik"/>
          <w:i/>
          <w:color w:val="727271"/>
          <w:sz w:val="16"/>
          <w:szCs w:val="16"/>
          <w:lang w:eastAsia="fr-FR"/>
        </w:rPr>
        <w:t>suivant la formation</w:t>
      </w:r>
      <w:r w:rsidRPr="006D72EA">
        <w:rPr>
          <w:rFonts w:ascii="Aeonik" w:eastAsia="Times New Roman" w:hAnsi="Aeonik"/>
          <w:i/>
          <w:color w:val="727271"/>
          <w:sz w:val="16"/>
          <w:szCs w:val="16"/>
          <w:lang w:eastAsia="fr-FR"/>
        </w:rPr>
        <w:t xml:space="preserve"> à votre rythme</w:t>
      </w:r>
      <w:r w:rsidRPr="006D72EA">
        <w:rPr>
          <w:rFonts w:ascii="Aeonik" w:hAnsi="Aeonik"/>
          <w:b/>
          <w:i/>
          <w:color w:val="ED7D31" w:themeColor="accent2"/>
          <w:spacing w:val="-14"/>
          <w:sz w:val="16"/>
          <w:szCs w:val="16"/>
        </w:rPr>
        <w:br w:type="page"/>
      </w:r>
    </w:p>
    <w:p w14:paraId="3031FB81" w14:textId="77777777" w:rsidR="00FD19A0" w:rsidRPr="00FC4B8B" w:rsidRDefault="00FD19A0" w:rsidP="00FD19A0">
      <w:pPr>
        <w:spacing w:after="0" w:line="340" w:lineRule="exact"/>
        <w:jc w:val="both"/>
        <w:rPr>
          <w:rFonts w:ascii="Aeonik" w:hAnsi="Aeonik" w:cs="Arial (Corps CS)"/>
          <w:b/>
          <w:color w:val="E84424"/>
          <w:spacing w:val="-8"/>
          <w:sz w:val="24"/>
          <w:szCs w:val="20"/>
        </w:rPr>
      </w:pPr>
      <w:r w:rsidRPr="00FC4B8B">
        <w:rPr>
          <w:rFonts w:ascii="Aeonik" w:hAnsi="Aeonik" w:cs="Arial (Corps CS)"/>
          <w:b/>
          <w:color w:val="E84424"/>
          <w:spacing w:val="-8"/>
          <w:sz w:val="24"/>
          <w:szCs w:val="20"/>
        </w:rPr>
        <w:lastRenderedPageBreak/>
        <w:t>Choisissez parmi ces 2 voies d’accès à votre futur métier</w:t>
      </w:r>
      <w:r w:rsidRPr="00FC4B8B">
        <w:rPr>
          <w:rFonts w:ascii="Calibri" w:hAnsi="Calibri" w:cs="Arial (Corps CS)"/>
          <w:b/>
          <w:color w:val="E84424"/>
          <w:spacing w:val="-8"/>
          <w:sz w:val="24"/>
          <w:szCs w:val="20"/>
        </w:rPr>
        <w:t> </w:t>
      </w:r>
      <w:r w:rsidRPr="00FC4B8B">
        <w:rPr>
          <w:rFonts w:ascii="Aeonik" w:hAnsi="Aeonik" w:cs="Arial (Corps CS)"/>
          <w:b/>
          <w:color w:val="E84424"/>
          <w:spacing w:val="-8"/>
          <w:sz w:val="24"/>
          <w:szCs w:val="20"/>
        </w:rPr>
        <w:t>:</w:t>
      </w:r>
    </w:p>
    <w:p w14:paraId="1C7D1A3F" w14:textId="77777777" w:rsidR="0064659A" w:rsidRPr="00D65942" w:rsidRDefault="0064659A" w:rsidP="0064659A">
      <w:pPr>
        <w:spacing w:after="0" w:line="340" w:lineRule="exact"/>
        <w:jc w:val="both"/>
        <w:rPr>
          <w:rFonts w:ascii="Aeonik" w:hAnsi="Aeonik" w:cs="Arial"/>
          <w:color w:val="808080" w:themeColor="background1" w:themeShade="80"/>
          <w:sz w:val="24"/>
          <w:szCs w:val="20"/>
        </w:rPr>
      </w:pPr>
    </w:p>
    <w:tbl>
      <w:tblPr>
        <w:tblStyle w:val="Grilledutableau"/>
        <w:tblW w:w="9498" w:type="dxa"/>
        <w:tblInd w:w="-142" w:type="dxa"/>
        <w:tblBorders>
          <w:top w:val="none" w:sz="0" w:space="0" w:color="auto"/>
          <w:left w:val="none" w:sz="0" w:space="0" w:color="auto"/>
          <w:bottom w:val="none" w:sz="0" w:space="0" w:color="auto"/>
          <w:right w:val="none" w:sz="0" w:space="0" w:color="auto"/>
          <w:insideH w:val="dotted" w:sz="4" w:space="0" w:color="A5A5A5" w:themeColor="accent3"/>
          <w:insideV w:val="dotted" w:sz="4" w:space="0" w:color="A5A5A5" w:themeColor="accent3"/>
        </w:tblBorders>
        <w:tblCellMar>
          <w:top w:w="113" w:type="dxa"/>
          <w:left w:w="142" w:type="dxa"/>
          <w:bottom w:w="113" w:type="dxa"/>
          <w:right w:w="142" w:type="dxa"/>
        </w:tblCellMar>
        <w:tblLook w:val="04A0" w:firstRow="1" w:lastRow="0" w:firstColumn="1" w:lastColumn="0" w:noHBand="0" w:noVBand="1"/>
      </w:tblPr>
      <w:tblGrid>
        <w:gridCol w:w="1585"/>
        <w:gridCol w:w="3944"/>
        <w:gridCol w:w="3969"/>
      </w:tblGrid>
      <w:tr w:rsidR="0064659A" w:rsidRPr="00D65942" w14:paraId="616933D7" w14:textId="77777777" w:rsidTr="00522D21">
        <w:tc>
          <w:tcPr>
            <w:tcW w:w="1585" w:type="dxa"/>
          </w:tcPr>
          <w:p w14:paraId="06649C6F" w14:textId="77777777" w:rsidR="0064659A" w:rsidRPr="00D65942" w:rsidRDefault="0064659A" w:rsidP="00522D21">
            <w:pPr>
              <w:spacing w:line="340" w:lineRule="exact"/>
              <w:jc w:val="both"/>
              <w:rPr>
                <w:rFonts w:ascii="Aeonik" w:hAnsi="Aeonik" w:cs="Arial"/>
                <w:bCs/>
                <w:color w:val="808080" w:themeColor="background1" w:themeShade="80"/>
                <w:sz w:val="24"/>
                <w:szCs w:val="24"/>
              </w:rPr>
            </w:pPr>
          </w:p>
        </w:tc>
        <w:tc>
          <w:tcPr>
            <w:tcW w:w="3944" w:type="dxa"/>
          </w:tcPr>
          <w:p w14:paraId="5CD214FB" w14:textId="77777777" w:rsidR="0064659A" w:rsidRPr="00FD19A0" w:rsidRDefault="0064659A" w:rsidP="00522D21">
            <w:pPr>
              <w:jc w:val="center"/>
              <w:rPr>
                <w:rFonts w:ascii="Aeonik" w:hAnsi="Aeonik" w:cs="Arial"/>
                <w:bCs/>
                <w:color w:val="E84424"/>
                <w:sz w:val="24"/>
                <w:szCs w:val="24"/>
              </w:rPr>
            </w:pPr>
            <w:r w:rsidRPr="00FD19A0">
              <w:rPr>
                <w:rFonts w:ascii="Aeonik" w:hAnsi="Aeonik" w:cs="Arial"/>
                <w:bCs/>
                <w:color w:val="E84424"/>
                <w:sz w:val="24"/>
                <w:szCs w:val="24"/>
              </w:rPr>
              <w:t>en continu</w:t>
            </w:r>
          </w:p>
        </w:tc>
        <w:tc>
          <w:tcPr>
            <w:tcW w:w="3969" w:type="dxa"/>
          </w:tcPr>
          <w:p w14:paraId="027BC60B" w14:textId="77777777" w:rsidR="0064659A" w:rsidRPr="00FD19A0" w:rsidRDefault="0064659A" w:rsidP="00522D21">
            <w:pPr>
              <w:jc w:val="center"/>
              <w:rPr>
                <w:rFonts w:ascii="Aeonik" w:hAnsi="Aeonik" w:cs="Arial"/>
                <w:bCs/>
                <w:color w:val="E84424"/>
                <w:sz w:val="24"/>
                <w:szCs w:val="24"/>
              </w:rPr>
            </w:pPr>
            <w:r w:rsidRPr="00FD19A0">
              <w:rPr>
                <w:rFonts w:ascii="Aeonik" w:hAnsi="Aeonik" w:cs="Arial"/>
                <w:bCs/>
                <w:color w:val="E84424"/>
                <w:sz w:val="24"/>
                <w:szCs w:val="24"/>
              </w:rPr>
              <w:t>à votre rythme</w:t>
            </w:r>
          </w:p>
        </w:tc>
      </w:tr>
      <w:tr w:rsidR="0064659A" w:rsidRPr="00D65942" w14:paraId="5F78B786" w14:textId="77777777" w:rsidTr="00522D21">
        <w:tc>
          <w:tcPr>
            <w:tcW w:w="9498" w:type="dxa"/>
            <w:gridSpan w:val="3"/>
          </w:tcPr>
          <w:p w14:paraId="1BF6A084" w14:textId="77777777" w:rsidR="0064659A" w:rsidRPr="006E0DFB" w:rsidRDefault="0064659A" w:rsidP="00522D21">
            <w:pPr>
              <w:rPr>
                <w:rFonts w:ascii="Aeonik" w:eastAsia="Times New Roman" w:hAnsi="Aeonik" w:cs="Arial"/>
                <w:b/>
                <w:color w:val="7B7B7B" w:themeColor="accent3" w:themeShade="BF"/>
                <w:spacing w:val="-2"/>
                <w:sz w:val="18"/>
                <w:szCs w:val="18"/>
                <w:lang w:eastAsia="ko-KR"/>
              </w:rPr>
            </w:pPr>
            <w:r w:rsidRPr="006E0DFB">
              <w:rPr>
                <w:rFonts w:ascii="Aeonik" w:hAnsi="Aeonik" w:cs="Arial"/>
                <w:b/>
                <w:color w:val="7B7B7B" w:themeColor="accent3" w:themeShade="BF"/>
                <w:sz w:val="18"/>
                <w:szCs w:val="18"/>
              </w:rPr>
              <w:t>Organisation de la formation</w:t>
            </w:r>
          </w:p>
        </w:tc>
      </w:tr>
      <w:tr w:rsidR="0064659A" w:rsidRPr="00D65942" w14:paraId="72BB83A0" w14:textId="77777777" w:rsidTr="00522D21">
        <w:tc>
          <w:tcPr>
            <w:tcW w:w="1585" w:type="dxa"/>
            <w:tcBorders>
              <w:top w:val="dotted" w:sz="4" w:space="0" w:color="A5A5A5" w:themeColor="accent3"/>
              <w:bottom w:val="nil"/>
            </w:tcBorders>
          </w:tcPr>
          <w:p w14:paraId="35258C23" w14:textId="77777777" w:rsidR="0064659A" w:rsidRPr="00FD19A0" w:rsidRDefault="0064659A" w:rsidP="00522D21">
            <w:pPr>
              <w:ind w:right="-117"/>
              <w:rPr>
                <w:rFonts w:ascii="Aeonik" w:hAnsi="Aeonik" w:cs="Arial"/>
                <w:color w:val="E84424"/>
                <w:sz w:val="18"/>
                <w:szCs w:val="18"/>
              </w:rPr>
            </w:pPr>
            <w:r w:rsidRPr="00FD19A0">
              <w:rPr>
                <w:rFonts w:ascii="Aeonik" w:hAnsi="Aeonik" w:cs="Arial"/>
                <w:color w:val="E84424"/>
                <w:sz w:val="18"/>
                <w:szCs w:val="18"/>
              </w:rPr>
              <w:t>Période de formation au centre Bioforce</w:t>
            </w:r>
            <w:r w:rsidR="005A6632" w:rsidRPr="00FD19A0">
              <w:rPr>
                <w:rFonts w:ascii="Calibri" w:hAnsi="Calibri" w:cs="Calibri"/>
                <w:color w:val="E84424"/>
                <w:sz w:val="18"/>
                <w:szCs w:val="18"/>
              </w:rPr>
              <w:t> </w:t>
            </w:r>
            <w:r w:rsidR="005A6632" w:rsidRPr="00FD19A0">
              <w:rPr>
                <w:rFonts w:ascii="Aeonik" w:hAnsi="Aeonik" w:cs="Arial"/>
                <w:color w:val="E84424"/>
                <w:sz w:val="18"/>
                <w:szCs w:val="18"/>
              </w:rPr>
              <w:t xml:space="preserve">: </w:t>
            </w:r>
            <w:r w:rsidR="005A6632" w:rsidRPr="00FD19A0">
              <w:rPr>
                <w:rFonts w:ascii="Aeonik" w:hAnsi="Aeonik" w:cs="Arial"/>
                <w:color w:val="E84424"/>
                <w:sz w:val="18"/>
                <w:szCs w:val="18"/>
              </w:rPr>
              <w:br/>
              <w:t>3</w:t>
            </w:r>
            <w:r w:rsidRPr="00FD19A0">
              <w:rPr>
                <w:rFonts w:ascii="Aeonik" w:hAnsi="Aeonik" w:cs="Arial"/>
                <w:color w:val="E84424"/>
                <w:sz w:val="18"/>
                <w:szCs w:val="18"/>
              </w:rPr>
              <w:t xml:space="preserve"> mois</w:t>
            </w:r>
          </w:p>
          <w:p w14:paraId="7C7DE93D" w14:textId="77777777" w:rsidR="0064659A" w:rsidRPr="00D65942" w:rsidRDefault="0064659A" w:rsidP="00522D21">
            <w:pPr>
              <w:spacing w:line="340" w:lineRule="exact"/>
              <w:rPr>
                <w:rFonts w:ascii="Aeonik" w:hAnsi="Aeonik" w:cs="Arial"/>
                <w:sz w:val="18"/>
                <w:szCs w:val="18"/>
              </w:rPr>
            </w:pPr>
          </w:p>
        </w:tc>
        <w:tc>
          <w:tcPr>
            <w:tcW w:w="3944" w:type="dxa"/>
            <w:tcBorders>
              <w:top w:val="dotted" w:sz="4" w:space="0" w:color="A5A5A5" w:themeColor="accent3"/>
              <w:bottom w:val="nil"/>
            </w:tcBorders>
          </w:tcPr>
          <w:p w14:paraId="0569B0CA" w14:textId="0C19F5DA" w:rsidR="0064659A" w:rsidRPr="00D65942" w:rsidRDefault="0064659A" w:rsidP="005A6632">
            <w:pPr>
              <w:spacing w:line="276" w:lineRule="auto"/>
              <w:rPr>
                <w:rFonts w:ascii="Aeonik" w:eastAsia="Times New Roman" w:hAnsi="Aeonik" w:cs="Arial"/>
                <w:color w:val="727271"/>
                <w:spacing w:val="-2"/>
                <w:sz w:val="18"/>
                <w:szCs w:val="18"/>
                <w:lang w:eastAsia="ko-KR"/>
              </w:rPr>
            </w:pPr>
            <w:r w:rsidRPr="00D65942">
              <w:rPr>
                <w:rFonts w:ascii="Aeonik" w:eastAsia="Times New Roman" w:hAnsi="Aeonik" w:cs="Arial"/>
                <w:color w:val="727271"/>
                <w:spacing w:val="-2"/>
                <w:sz w:val="18"/>
                <w:szCs w:val="18"/>
                <w:lang w:eastAsia="ko-KR"/>
              </w:rPr>
              <w:t>Formation en continu pendant</w:t>
            </w:r>
            <w:r w:rsidR="005A6632" w:rsidRPr="00D65942">
              <w:rPr>
                <w:rFonts w:ascii="Aeonik" w:eastAsia="Times New Roman" w:hAnsi="Aeonik" w:cs="Arial"/>
                <w:color w:val="727271"/>
                <w:spacing w:val="-2"/>
                <w:sz w:val="18"/>
                <w:szCs w:val="18"/>
                <w:lang w:eastAsia="ko-KR"/>
              </w:rPr>
              <w:t xml:space="preserve"> 3</w:t>
            </w:r>
            <w:r w:rsidRPr="00D65942">
              <w:rPr>
                <w:rFonts w:ascii="Aeonik" w:eastAsia="Times New Roman" w:hAnsi="Aeonik" w:cs="Arial"/>
                <w:color w:val="727271"/>
                <w:spacing w:val="-2"/>
                <w:sz w:val="18"/>
                <w:szCs w:val="18"/>
                <w:lang w:eastAsia="ko-KR"/>
              </w:rPr>
              <w:t xml:space="preserve"> mois (</w:t>
            </w:r>
            <w:r w:rsidR="005A6632" w:rsidRPr="00D65942">
              <w:rPr>
                <w:rFonts w:ascii="Aeonik" w:eastAsia="Times New Roman" w:hAnsi="Aeonik" w:cs="Arial"/>
                <w:color w:val="727271"/>
                <w:spacing w:val="-2"/>
                <w:sz w:val="18"/>
                <w:szCs w:val="18"/>
                <w:lang w:eastAsia="ko-KR"/>
              </w:rPr>
              <w:t>440</w:t>
            </w:r>
            <w:r w:rsidRPr="00D65942">
              <w:rPr>
                <w:rFonts w:ascii="Aeonik" w:eastAsia="Times New Roman" w:hAnsi="Aeonik" w:cs="Arial"/>
                <w:color w:val="727271"/>
                <w:spacing w:val="-2"/>
                <w:sz w:val="18"/>
                <w:szCs w:val="18"/>
                <w:lang w:eastAsia="ko-KR"/>
              </w:rPr>
              <w:t>h), en suivant et en validant les 5 unités de formation</w:t>
            </w:r>
            <w:r w:rsidR="00252D11">
              <w:rPr>
                <w:rFonts w:ascii="Aeonik" w:eastAsia="Times New Roman" w:hAnsi="Aeonik" w:cs="Arial"/>
                <w:color w:val="727271"/>
                <w:spacing w:val="-2"/>
                <w:sz w:val="18"/>
                <w:szCs w:val="18"/>
                <w:lang w:eastAsia="ko-KR"/>
              </w:rPr>
              <w:t xml:space="preserve"> </w:t>
            </w:r>
            <w:r w:rsidRPr="00D65942">
              <w:rPr>
                <w:rFonts w:ascii="Aeonik" w:eastAsia="Times New Roman" w:hAnsi="Aeonik" w:cs="Arial"/>
                <w:color w:val="727271"/>
                <w:spacing w:val="-2"/>
                <w:sz w:val="18"/>
                <w:szCs w:val="18"/>
                <w:lang w:eastAsia="ko-KR"/>
              </w:rPr>
              <w:t>du programme.</w:t>
            </w:r>
          </w:p>
        </w:tc>
        <w:tc>
          <w:tcPr>
            <w:tcW w:w="3969" w:type="dxa"/>
            <w:tcBorders>
              <w:top w:val="dotted" w:sz="4" w:space="0" w:color="A5A5A5" w:themeColor="accent3"/>
              <w:bottom w:val="nil"/>
            </w:tcBorders>
          </w:tcPr>
          <w:p w14:paraId="42AFF0F3" w14:textId="5AF97300" w:rsidR="0064659A" w:rsidRPr="00D65942" w:rsidRDefault="0064659A" w:rsidP="00522D21">
            <w:pPr>
              <w:spacing w:line="276" w:lineRule="auto"/>
              <w:rPr>
                <w:rFonts w:ascii="Aeonik" w:eastAsia="Times New Roman" w:hAnsi="Aeonik" w:cs="Arial"/>
                <w:color w:val="727271"/>
                <w:sz w:val="18"/>
                <w:szCs w:val="18"/>
                <w:lang w:eastAsia="ko-KR"/>
              </w:rPr>
            </w:pPr>
            <w:r w:rsidRPr="00D65942">
              <w:rPr>
                <w:rFonts w:ascii="Aeonik" w:eastAsia="Times New Roman" w:hAnsi="Aeonik" w:cs="Arial"/>
                <w:color w:val="727271"/>
                <w:spacing w:val="-2"/>
                <w:sz w:val="18"/>
                <w:szCs w:val="18"/>
                <w:lang w:eastAsia="ko-KR"/>
              </w:rPr>
              <w:t>Formation sur plusieurs années, en suivant et en validant les 4 premières unités de formation</w:t>
            </w:r>
            <w:r w:rsidR="00252D11">
              <w:rPr>
                <w:rFonts w:ascii="Aeonik" w:eastAsia="Times New Roman" w:hAnsi="Aeonik" w:cs="Arial"/>
                <w:color w:val="727271"/>
                <w:spacing w:val="-2"/>
                <w:sz w:val="18"/>
                <w:szCs w:val="18"/>
                <w:lang w:eastAsia="ko-KR"/>
              </w:rPr>
              <w:t xml:space="preserve"> </w:t>
            </w:r>
            <w:r w:rsidRPr="00D65942">
              <w:rPr>
                <w:rFonts w:ascii="Aeonik" w:eastAsia="Times New Roman" w:hAnsi="Aeonik" w:cs="Arial"/>
                <w:color w:val="727271"/>
                <w:spacing w:val="-2"/>
                <w:sz w:val="18"/>
                <w:szCs w:val="18"/>
                <w:lang w:eastAsia="ko-KR"/>
              </w:rPr>
              <w:t xml:space="preserve">du programme </w:t>
            </w:r>
            <w:r w:rsidRPr="00D65942">
              <w:rPr>
                <w:rFonts w:ascii="Aeonik" w:eastAsia="Times New Roman" w:hAnsi="Aeonik" w:cs="Arial"/>
                <w:color w:val="727271"/>
                <w:sz w:val="18"/>
                <w:szCs w:val="18"/>
                <w:lang w:eastAsia="ko-KR"/>
              </w:rPr>
              <w:t>(</w:t>
            </w:r>
            <w:r w:rsidRPr="00D65942">
              <w:rPr>
                <w:rFonts w:ascii="Aeonik" w:eastAsia="Times New Roman" w:hAnsi="Aeonik" w:cs="Arial"/>
                <w:bCs/>
                <w:color w:val="727271"/>
                <w:sz w:val="18"/>
                <w:szCs w:val="18"/>
                <w:lang w:eastAsia="ko-KR"/>
              </w:rPr>
              <w:t>hors</w:t>
            </w:r>
            <w:r w:rsidR="00252D11">
              <w:rPr>
                <w:rFonts w:ascii="Aeonik" w:eastAsia="Times New Roman" w:hAnsi="Aeonik" w:cs="Arial"/>
                <w:color w:val="727271"/>
                <w:sz w:val="18"/>
                <w:szCs w:val="18"/>
                <w:lang w:eastAsia="ko-KR"/>
              </w:rPr>
              <w:t xml:space="preserve"> unité de formation</w:t>
            </w:r>
            <w:r w:rsidRPr="00D65942">
              <w:rPr>
                <w:rFonts w:ascii="Calibri" w:eastAsia="Times New Roman" w:hAnsi="Calibri" w:cs="Calibri"/>
                <w:color w:val="727271"/>
                <w:sz w:val="18"/>
                <w:szCs w:val="18"/>
                <w:lang w:eastAsia="ko-KR"/>
              </w:rPr>
              <w:t> </w:t>
            </w:r>
            <w:r w:rsidRPr="00D65942">
              <w:rPr>
                <w:rFonts w:ascii="Aeonik" w:eastAsia="Times New Roman" w:hAnsi="Aeonik" w:cs="Arial"/>
                <w:color w:val="727271"/>
                <w:sz w:val="18"/>
                <w:szCs w:val="18"/>
                <w:lang w:eastAsia="ko-KR"/>
              </w:rPr>
              <w:t>: compétences transversales).</w:t>
            </w:r>
          </w:p>
        </w:tc>
      </w:tr>
      <w:tr w:rsidR="0064659A" w:rsidRPr="00D65942" w14:paraId="4DFFAA07" w14:textId="77777777" w:rsidTr="00522D21">
        <w:tc>
          <w:tcPr>
            <w:tcW w:w="1585" w:type="dxa"/>
            <w:tcBorders>
              <w:top w:val="nil"/>
              <w:bottom w:val="dotted" w:sz="4" w:space="0" w:color="A5A5A5" w:themeColor="accent3"/>
            </w:tcBorders>
          </w:tcPr>
          <w:p w14:paraId="1EB579CD" w14:textId="77777777" w:rsidR="0064659A" w:rsidRPr="00D65942" w:rsidRDefault="0064659A" w:rsidP="00522D21">
            <w:pPr>
              <w:spacing w:before="120"/>
              <w:rPr>
                <w:rFonts w:ascii="Aeonik" w:hAnsi="Aeonik" w:cs="Arial"/>
                <w:color w:val="EC6607"/>
                <w:sz w:val="18"/>
                <w:szCs w:val="18"/>
              </w:rPr>
            </w:pPr>
          </w:p>
        </w:tc>
        <w:tc>
          <w:tcPr>
            <w:tcW w:w="7913" w:type="dxa"/>
            <w:gridSpan w:val="2"/>
            <w:tcBorders>
              <w:top w:val="nil"/>
              <w:bottom w:val="dotted" w:sz="4" w:space="0" w:color="A5A5A5" w:themeColor="accent3"/>
            </w:tcBorders>
          </w:tcPr>
          <w:p w14:paraId="330E7DDF" w14:textId="77777777" w:rsidR="0064659A" w:rsidRPr="00D65942" w:rsidRDefault="0064659A" w:rsidP="00522D21">
            <w:pPr>
              <w:spacing w:line="276" w:lineRule="auto"/>
              <w:rPr>
                <w:rFonts w:ascii="Aeonik" w:eastAsia="Times New Roman" w:hAnsi="Aeonik" w:cs="Arial"/>
                <w:color w:val="727271"/>
                <w:spacing w:val="-2"/>
                <w:sz w:val="18"/>
                <w:szCs w:val="18"/>
                <w:lang w:eastAsia="ko-KR"/>
              </w:rPr>
            </w:pPr>
            <w:r w:rsidRPr="00DB2C5A">
              <w:rPr>
                <w:rFonts w:ascii="Aeonik" w:eastAsia="Times New Roman" w:hAnsi="Aeonik" w:cs="Arial"/>
                <w:b/>
                <w:color w:val="727271"/>
                <w:spacing w:val="-2"/>
                <w:sz w:val="18"/>
                <w:szCs w:val="18"/>
                <w:lang w:eastAsia="ko-KR"/>
              </w:rPr>
              <w:t xml:space="preserve">Evaluation </w:t>
            </w:r>
            <w:r w:rsidRPr="00D65942">
              <w:rPr>
                <w:rFonts w:ascii="Aeonik" w:eastAsia="Times New Roman" w:hAnsi="Aeonik" w:cs="Arial"/>
                <w:color w:val="727271"/>
                <w:spacing w:val="-2"/>
                <w:sz w:val="18"/>
                <w:szCs w:val="18"/>
                <w:lang w:eastAsia="ko-KR"/>
              </w:rPr>
              <w:t>Chaque unité de formation, correspondant à des blocs de compétences (savoirs et savoir-faire) à acquérir, fait l'objet d'une évaluation individuelle et/ou collective. Vous êtes parallèlement évalué sur votre savoir-être par rapport aux attentes du milieu professionnel.</w:t>
            </w:r>
          </w:p>
        </w:tc>
      </w:tr>
      <w:tr w:rsidR="00826850" w:rsidRPr="00D65942" w14:paraId="14CD307A" w14:textId="77777777" w:rsidTr="00522D21">
        <w:tc>
          <w:tcPr>
            <w:tcW w:w="1585" w:type="dxa"/>
          </w:tcPr>
          <w:p w14:paraId="642ABC76" w14:textId="77777777" w:rsidR="00826850" w:rsidRPr="00FD19A0" w:rsidRDefault="00826850" w:rsidP="00826850">
            <w:pPr>
              <w:rPr>
                <w:rFonts w:ascii="Aeonik" w:hAnsi="Aeonik" w:cs="Arial"/>
                <w:color w:val="E84424"/>
                <w:sz w:val="18"/>
                <w:szCs w:val="18"/>
              </w:rPr>
            </w:pPr>
            <w:r w:rsidRPr="00FD19A0">
              <w:rPr>
                <w:rFonts w:ascii="Aeonik" w:hAnsi="Aeonik" w:cs="Arial"/>
                <w:color w:val="E84424"/>
                <w:sz w:val="18"/>
                <w:szCs w:val="18"/>
              </w:rPr>
              <w:t xml:space="preserve">Mission </w:t>
            </w:r>
          </w:p>
          <w:p w14:paraId="568CE69D" w14:textId="77777777" w:rsidR="00826850" w:rsidRPr="00FD19A0" w:rsidRDefault="00826850" w:rsidP="00826850">
            <w:pPr>
              <w:ind w:right="-286"/>
              <w:rPr>
                <w:rFonts w:ascii="Aeonik" w:hAnsi="Aeonik" w:cs="Arial"/>
                <w:color w:val="E84424"/>
                <w:sz w:val="18"/>
                <w:szCs w:val="18"/>
              </w:rPr>
            </w:pPr>
            <w:r w:rsidRPr="00FD19A0">
              <w:rPr>
                <w:rFonts w:ascii="Aeonik" w:hAnsi="Aeonik" w:cs="Arial"/>
                <w:color w:val="E84424"/>
                <w:sz w:val="18"/>
                <w:szCs w:val="18"/>
              </w:rPr>
              <w:t xml:space="preserve">humanitaire </w:t>
            </w:r>
            <w:r w:rsidRPr="00FD19A0">
              <w:rPr>
                <w:rFonts w:ascii="Aeonik" w:hAnsi="Aeonik" w:cs="Arial"/>
                <w:color w:val="E84424"/>
                <w:sz w:val="18"/>
                <w:szCs w:val="18"/>
              </w:rPr>
              <w:br/>
              <w:t>sur le terrain</w:t>
            </w:r>
            <w:r w:rsidRPr="00FD19A0">
              <w:rPr>
                <w:rFonts w:ascii="Calibri" w:hAnsi="Calibri" w:cs="Calibri"/>
                <w:color w:val="E84424"/>
                <w:sz w:val="18"/>
                <w:szCs w:val="18"/>
              </w:rPr>
              <w:t> </w:t>
            </w:r>
            <w:r w:rsidRPr="00FD19A0">
              <w:rPr>
                <w:rFonts w:ascii="Aeonik" w:hAnsi="Aeonik" w:cs="Arial"/>
                <w:color w:val="E84424"/>
                <w:sz w:val="18"/>
                <w:szCs w:val="18"/>
              </w:rPr>
              <w:t xml:space="preserve">: </w:t>
            </w:r>
            <w:r w:rsidRPr="00FD19A0">
              <w:rPr>
                <w:rFonts w:ascii="Aeonik" w:hAnsi="Aeonik" w:cs="Arial"/>
                <w:color w:val="E84424"/>
                <w:sz w:val="18"/>
                <w:szCs w:val="18"/>
              </w:rPr>
              <w:br/>
              <w:t>6 mois</w:t>
            </w:r>
          </w:p>
          <w:p w14:paraId="7677F684" w14:textId="77777777" w:rsidR="00826850" w:rsidRPr="00D65942" w:rsidRDefault="00826850" w:rsidP="00826850">
            <w:pPr>
              <w:spacing w:line="340" w:lineRule="exact"/>
              <w:rPr>
                <w:rFonts w:ascii="Aeonik" w:hAnsi="Aeonik" w:cs="Arial"/>
                <w:sz w:val="18"/>
                <w:szCs w:val="18"/>
              </w:rPr>
            </w:pPr>
          </w:p>
        </w:tc>
        <w:tc>
          <w:tcPr>
            <w:tcW w:w="7913" w:type="dxa"/>
            <w:gridSpan w:val="2"/>
          </w:tcPr>
          <w:p w14:paraId="7ADE19C8" w14:textId="77777777" w:rsidR="00FD19A0" w:rsidRDefault="00FD19A0" w:rsidP="00FD19A0">
            <w:pPr>
              <w:autoSpaceDE w:val="0"/>
              <w:autoSpaceDN w:val="0"/>
              <w:adjustRightInd w:val="0"/>
              <w:spacing w:line="276" w:lineRule="auto"/>
              <w:rPr>
                <w:rFonts w:ascii="Aeonik" w:hAnsi="Aeonik" w:cs="Roboto-Regular"/>
                <w:color w:val="727271"/>
                <w:sz w:val="18"/>
                <w:szCs w:val="18"/>
              </w:rPr>
            </w:pPr>
            <w:r w:rsidRPr="006823E7">
              <w:rPr>
                <w:rFonts w:ascii="Aeonik" w:hAnsi="Aeonik" w:cs="Roboto-Regular"/>
                <w:color w:val="727271"/>
                <w:sz w:val="18"/>
                <w:szCs w:val="18"/>
              </w:rPr>
              <w:t>Cette période d’application et d’évaluation des compétences de 6 mois permet de démontrer les compétences acquises pendant la période de formation et d’atteindre le niveau de compétences indispensable au métier.</w:t>
            </w:r>
          </w:p>
          <w:p w14:paraId="359018B9" w14:textId="77777777" w:rsidR="00FD19A0" w:rsidRDefault="00FD19A0" w:rsidP="00FD19A0">
            <w:pPr>
              <w:autoSpaceDE w:val="0"/>
              <w:autoSpaceDN w:val="0"/>
              <w:adjustRightInd w:val="0"/>
              <w:spacing w:before="120" w:line="276" w:lineRule="auto"/>
              <w:rPr>
                <w:rFonts w:ascii="Aeonik" w:hAnsi="Aeonik" w:cs="Roboto-Regular"/>
                <w:color w:val="727271"/>
                <w:sz w:val="18"/>
                <w:szCs w:val="18"/>
              </w:rPr>
            </w:pPr>
            <w:r w:rsidRPr="006823E7">
              <w:rPr>
                <w:rFonts w:ascii="Aeonik" w:hAnsi="Aeonik" w:cs="Roboto-Bold"/>
                <w:b/>
                <w:bCs/>
                <w:color w:val="727271"/>
                <w:sz w:val="18"/>
                <w:szCs w:val="18"/>
              </w:rPr>
              <w:t xml:space="preserve">Statut </w:t>
            </w:r>
            <w:r w:rsidRPr="006823E7">
              <w:rPr>
                <w:rFonts w:ascii="Aeonik" w:hAnsi="Aeonik" w:cs="Roboto-Light"/>
                <w:color w:val="727271"/>
                <w:sz w:val="18"/>
                <w:szCs w:val="18"/>
              </w:rPr>
              <w:t>Volontaire</w:t>
            </w:r>
            <w:r>
              <w:rPr>
                <w:rFonts w:ascii="Aeonik" w:hAnsi="Aeonik" w:cs="Roboto-Light"/>
                <w:color w:val="727271"/>
                <w:sz w:val="18"/>
                <w:szCs w:val="18"/>
              </w:rPr>
              <w:t xml:space="preserve"> ou</w:t>
            </w:r>
            <w:r w:rsidRPr="006823E7">
              <w:rPr>
                <w:rFonts w:ascii="Aeonik" w:hAnsi="Aeonik" w:cs="Roboto-Light"/>
                <w:color w:val="727271"/>
                <w:sz w:val="18"/>
                <w:szCs w:val="18"/>
              </w:rPr>
              <w:t xml:space="preserve"> salarié selon le profil de l’élève et l’organisation d’accueil.</w:t>
            </w:r>
            <w:r>
              <w:rPr>
                <w:rFonts w:ascii="Aeonik" w:hAnsi="Aeonik" w:cs="Roboto-Light"/>
                <w:color w:val="727271"/>
                <w:sz w:val="18"/>
                <w:szCs w:val="18"/>
              </w:rPr>
              <w:t xml:space="preserve"> Les résidents UE suivant cette formation au centre Europe peuvent avoir le statut de stagiaire.</w:t>
            </w:r>
          </w:p>
          <w:p w14:paraId="74114FD7" w14:textId="77777777" w:rsidR="00FD19A0" w:rsidRPr="00826850" w:rsidRDefault="00FD19A0" w:rsidP="00FD19A0">
            <w:pPr>
              <w:autoSpaceDE w:val="0"/>
              <w:autoSpaceDN w:val="0"/>
              <w:adjustRightInd w:val="0"/>
              <w:spacing w:before="120" w:line="276" w:lineRule="auto"/>
              <w:rPr>
                <w:rFonts w:ascii="Aeonik" w:hAnsi="Aeonik" w:cs="Roboto-Regular"/>
                <w:color w:val="727271"/>
                <w:sz w:val="18"/>
                <w:szCs w:val="18"/>
              </w:rPr>
            </w:pPr>
            <w:r w:rsidRPr="006823E7">
              <w:rPr>
                <w:rFonts w:ascii="Aeonik" w:hAnsi="Aeonik" w:cs="Roboto-Bold"/>
                <w:b/>
                <w:bCs/>
                <w:color w:val="727271"/>
                <w:sz w:val="18"/>
                <w:szCs w:val="18"/>
              </w:rPr>
              <w:t xml:space="preserve">Nature </w:t>
            </w:r>
            <w:r w:rsidRPr="006823E7">
              <w:rPr>
                <w:rFonts w:ascii="Aeonik" w:hAnsi="Aeonik" w:cs="Roboto-Light"/>
                <w:color w:val="727271"/>
                <w:sz w:val="18"/>
                <w:szCs w:val="18"/>
              </w:rPr>
              <w:t xml:space="preserve">Mission rémunérée à trouver par vos soins. Le profil de poste doit être validé par </w:t>
            </w:r>
            <w:proofErr w:type="spellStart"/>
            <w:r w:rsidRPr="006823E7">
              <w:rPr>
                <w:rFonts w:ascii="Aeonik" w:hAnsi="Aeonik" w:cs="Roboto-Light"/>
                <w:color w:val="727271"/>
                <w:sz w:val="18"/>
                <w:szCs w:val="18"/>
              </w:rPr>
              <w:t>Bioforce</w:t>
            </w:r>
            <w:proofErr w:type="spellEnd"/>
            <w:r w:rsidRPr="006823E7">
              <w:rPr>
                <w:rFonts w:ascii="Aeonik" w:hAnsi="Aeonik" w:cs="Roboto-Light"/>
                <w:color w:val="727271"/>
                <w:sz w:val="18"/>
                <w:szCs w:val="18"/>
              </w:rPr>
              <w:t>.</w:t>
            </w:r>
          </w:p>
          <w:p w14:paraId="5730D4C1" w14:textId="77777777" w:rsidR="00FD19A0" w:rsidRPr="006823E7" w:rsidRDefault="00FD19A0" w:rsidP="00FD19A0">
            <w:pPr>
              <w:autoSpaceDE w:val="0"/>
              <w:autoSpaceDN w:val="0"/>
              <w:adjustRightInd w:val="0"/>
              <w:spacing w:before="120" w:line="276" w:lineRule="auto"/>
              <w:ind w:right="-140"/>
              <w:rPr>
                <w:rFonts w:ascii="Aeonik" w:hAnsi="Aeonik" w:cs="Roboto-Light"/>
                <w:color w:val="727271"/>
                <w:sz w:val="18"/>
                <w:szCs w:val="18"/>
              </w:rPr>
            </w:pPr>
            <w:r w:rsidRPr="006823E7">
              <w:rPr>
                <w:rFonts w:ascii="Aeonik" w:hAnsi="Aeonik" w:cs="Roboto-Bold"/>
                <w:b/>
                <w:bCs/>
                <w:color w:val="727271"/>
                <w:sz w:val="18"/>
                <w:szCs w:val="18"/>
              </w:rPr>
              <w:t xml:space="preserve">Durée </w:t>
            </w:r>
            <w:r w:rsidRPr="006823E7">
              <w:rPr>
                <w:rFonts w:ascii="Aeonik" w:hAnsi="Aeonik" w:cs="Roboto-Light"/>
                <w:color w:val="727271"/>
                <w:sz w:val="18"/>
                <w:szCs w:val="18"/>
              </w:rPr>
              <w:t>6 mois, avec un départ dans l’année qui suit la période de formation (vous avez donc 18 mois à compter de la fin de votre période de formation pour avoir réalisé ces 6 mois de mission).</w:t>
            </w:r>
          </w:p>
          <w:p w14:paraId="075ECE74" w14:textId="77777777" w:rsidR="00FD19A0" w:rsidRDefault="00FD19A0" w:rsidP="00FD19A0">
            <w:pPr>
              <w:autoSpaceDE w:val="0"/>
              <w:autoSpaceDN w:val="0"/>
              <w:adjustRightInd w:val="0"/>
              <w:spacing w:before="120" w:line="276" w:lineRule="auto"/>
              <w:rPr>
                <w:rFonts w:ascii="Aeonik" w:hAnsi="Aeonik" w:cs="Roboto-Light"/>
                <w:color w:val="727271"/>
                <w:sz w:val="18"/>
                <w:szCs w:val="18"/>
              </w:rPr>
            </w:pPr>
            <w:r w:rsidRPr="006823E7">
              <w:rPr>
                <w:rFonts w:ascii="Aeonik" w:hAnsi="Aeonik" w:cs="Roboto-Bold"/>
                <w:b/>
                <w:bCs/>
                <w:color w:val="727271"/>
                <w:sz w:val="18"/>
                <w:szCs w:val="18"/>
              </w:rPr>
              <w:t>Lieu</w:t>
            </w:r>
            <w:r>
              <w:rPr>
                <w:rFonts w:ascii="Aeonik" w:hAnsi="Aeonik" w:cs="Roboto-Bold"/>
                <w:b/>
                <w:bCs/>
                <w:color w:val="727271"/>
                <w:sz w:val="18"/>
                <w:szCs w:val="18"/>
              </w:rPr>
              <w:t xml:space="preserve"> </w:t>
            </w:r>
            <w:r>
              <w:rPr>
                <w:rFonts w:ascii="Aeonik" w:hAnsi="Aeonik" w:cs="Roboto-Light"/>
                <w:color w:val="727271"/>
                <w:sz w:val="18"/>
                <w:szCs w:val="18"/>
              </w:rPr>
              <w:t>Partout dans le monde si vous avez le statut de volontaire ou de salarié. En Europe si vous avez le statut de stagiaire.</w:t>
            </w:r>
          </w:p>
          <w:p w14:paraId="5B22DF8D" w14:textId="77777777" w:rsidR="00FD19A0" w:rsidRPr="00682204" w:rsidRDefault="00FD19A0" w:rsidP="00FD19A0">
            <w:pPr>
              <w:autoSpaceDE w:val="0"/>
              <w:autoSpaceDN w:val="0"/>
              <w:adjustRightInd w:val="0"/>
              <w:spacing w:before="120" w:line="276" w:lineRule="auto"/>
              <w:rPr>
                <w:rFonts w:ascii="Aeonik" w:hAnsi="Aeonik" w:cs="Roboto-Bold"/>
                <w:b/>
                <w:bCs/>
                <w:color w:val="727271"/>
                <w:sz w:val="18"/>
                <w:szCs w:val="18"/>
              </w:rPr>
            </w:pPr>
            <w:r>
              <w:rPr>
                <w:rFonts w:ascii="Aeonik" w:hAnsi="Aeonik" w:cs="Roboto-Bold"/>
                <w:b/>
                <w:bCs/>
                <w:color w:val="727271"/>
                <w:sz w:val="18"/>
                <w:szCs w:val="18"/>
              </w:rPr>
              <w:t>Contexte</w:t>
            </w:r>
            <w:r w:rsidRPr="006823E7">
              <w:rPr>
                <w:rFonts w:ascii="Aeonik" w:hAnsi="Aeonik" w:cs="Roboto-Light"/>
                <w:color w:val="727271"/>
                <w:sz w:val="18"/>
                <w:szCs w:val="18"/>
              </w:rPr>
              <w:t xml:space="preserve"> </w:t>
            </w:r>
            <w:r>
              <w:rPr>
                <w:rFonts w:ascii="Aeonik" w:hAnsi="Aeonik" w:cs="Roboto-Light"/>
                <w:color w:val="727271"/>
                <w:sz w:val="18"/>
                <w:szCs w:val="18"/>
              </w:rPr>
              <w:t>D</w:t>
            </w:r>
            <w:r w:rsidRPr="006823E7">
              <w:rPr>
                <w:rFonts w:ascii="Aeonik" w:hAnsi="Aeonik" w:cs="Roboto-Light"/>
                <w:color w:val="727271"/>
                <w:sz w:val="18"/>
                <w:szCs w:val="18"/>
              </w:rPr>
              <w:t xml:space="preserve">ans un contexte de solidarité </w:t>
            </w:r>
            <w:r>
              <w:rPr>
                <w:rFonts w:ascii="Aeonik" w:hAnsi="Aeonik" w:cs="Roboto-Light"/>
                <w:color w:val="727271"/>
                <w:sz w:val="18"/>
                <w:szCs w:val="18"/>
              </w:rPr>
              <w:t xml:space="preserve">nationale ou </w:t>
            </w:r>
            <w:r w:rsidRPr="006823E7">
              <w:rPr>
                <w:rFonts w:ascii="Aeonik" w:hAnsi="Aeonik" w:cs="Roboto-Light"/>
                <w:color w:val="727271"/>
                <w:sz w:val="18"/>
                <w:szCs w:val="18"/>
              </w:rPr>
              <w:t>internationale</w:t>
            </w:r>
            <w:r>
              <w:rPr>
                <w:rFonts w:ascii="Aeonik" w:hAnsi="Aeonik" w:cs="Roboto-Light"/>
                <w:color w:val="727271"/>
                <w:sz w:val="18"/>
                <w:szCs w:val="18"/>
              </w:rPr>
              <w:t>.</w:t>
            </w:r>
          </w:p>
          <w:p w14:paraId="63E712E4" w14:textId="77777777" w:rsidR="00FD19A0" w:rsidRDefault="00FD19A0" w:rsidP="00FD19A0">
            <w:pPr>
              <w:autoSpaceDE w:val="0"/>
              <w:autoSpaceDN w:val="0"/>
              <w:adjustRightInd w:val="0"/>
              <w:spacing w:before="120" w:line="276" w:lineRule="auto"/>
              <w:rPr>
                <w:rFonts w:ascii="Aeonik" w:hAnsi="Aeonik" w:cs="Roboto-Light"/>
                <w:color w:val="727271"/>
                <w:sz w:val="18"/>
                <w:szCs w:val="18"/>
              </w:rPr>
            </w:pPr>
            <w:r w:rsidRPr="006823E7">
              <w:rPr>
                <w:rFonts w:ascii="Aeonik" w:hAnsi="Aeonik" w:cs="Roboto-Bold"/>
                <w:b/>
                <w:bCs/>
                <w:color w:val="727271"/>
                <w:sz w:val="18"/>
                <w:szCs w:val="18"/>
              </w:rPr>
              <w:t xml:space="preserve">Structure d’accueil </w:t>
            </w:r>
            <w:r w:rsidRPr="006823E7">
              <w:rPr>
                <w:rFonts w:ascii="Aeonik" w:hAnsi="Aeonik" w:cs="Roboto-Light"/>
                <w:color w:val="727271"/>
                <w:sz w:val="18"/>
                <w:szCs w:val="18"/>
              </w:rPr>
              <w:t>Au sein d’une organisation de solidarité</w:t>
            </w:r>
            <w:r>
              <w:rPr>
                <w:rFonts w:ascii="Aeonik" w:hAnsi="Aeonik" w:cs="Roboto-Light"/>
                <w:color w:val="727271"/>
                <w:sz w:val="18"/>
                <w:szCs w:val="18"/>
              </w:rPr>
              <w:t xml:space="preserve"> locale,</w:t>
            </w:r>
            <w:r w:rsidRPr="006823E7">
              <w:rPr>
                <w:rFonts w:ascii="Aeonik" w:hAnsi="Aeonik" w:cs="Roboto-Light"/>
                <w:color w:val="727271"/>
                <w:sz w:val="18"/>
                <w:szCs w:val="18"/>
              </w:rPr>
              <w:t xml:space="preserve"> </w:t>
            </w:r>
            <w:r>
              <w:rPr>
                <w:rFonts w:ascii="Aeonik" w:hAnsi="Aeonik" w:cs="Roboto-Light"/>
                <w:color w:val="727271"/>
                <w:sz w:val="18"/>
                <w:szCs w:val="18"/>
              </w:rPr>
              <w:t xml:space="preserve">nationale ou </w:t>
            </w:r>
            <w:r w:rsidRPr="006823E7">
              <w:rPr>
                <w:rFonts w:ascii="Aeonik" w:hAnsi="Aeonik" w:cs="Roboto-Light"/>
                <w:color w:val="727271"/>
                <w:sz w:val="18"/>
                <w:szCs w:val="18"/>
              </w:rPr>
              <w:t>internationale</w:t>
            </w:r>
            <w:r>
              <w:rPr>
                <w:rFonts w:ascii="Aeonik" w:hAnsi="Aeonik" w:cs="Roboto-Light"/>
                <w:color w:val="727271"/>
                <w:sz w:val="18"/>
                <w:szCs w:val="18"/>
              </w:rPr>
              <w:t>.</w:t>
            </w:r>
          </w:p>
          <w:p w14:paraId="32CC9988" w14:textId="77777777" w:rsidR="00FD19A0" w:rsidRPr="006823E7" w:rsidRDefault="00FD19A0" w:rsidP="00FD19A0">
            <w:pPr>
              <w:autoSpaceDE w:val="0"/>
              <w:autoSpaceDN w:val="0"/>
              <w:adjustRightInd w:val="0"/>
              <w:spacing w:before="120" w:line="276" w:lineRule="auto"/>
              <w:rPr>
                <w:rFonts w:ascii="Aeonik" w:hAnsi="Aeonik" w:cs="Roboto-Bold"/>
                <w:b/>
                <w:bCs/>
                <w:color w:val="727271"/>
                <w:sz w:val="18"/>
                <w:szCs w:val="18"/>
              </w:rPr>
            </w:pPr>
            <w:r w:rsidRPr="006823E7">
              <w:rPr>
                <w:rFonts w:ascii="Aeonik" w:hAnsi="Aeonik" w:cs="Roboto-Bold"/>
                <w:b/>
                <w:bCs/>
                <w:color w:val="727271"/>
                <w:sz w:val="18"/>
                <w:szCs w:val="18"/>
              </w:rPr>
              <w:t>Dispositifs d’appui dans votre recherche de mission</w:t>
            </w:r>
          </w:p>
          <w:p w14:paraId="6E2AD50A" w14:textId="77777777" w:rsidR="00FD19A0" w:rsidRPr="006823E7" w:rsidRDefault="00FD19A0" w:rsidP="00FD19A0">
            <w:pPr>
              <w:autoSpaceDE w:val="0"/>
              <w:autoSpaceDN w:val="0"/>
              <w:adjustRightInd w:val="0"/>
              <w:spacing w:line="276" w:lineRule="auto"/>
              <w:rPr>
                <w:rFonts w:ascii="Aeonik" w:hAnsi="Aeonik" w:cs="Roboto-Light"/>
                <w:color w:val="727271"/>
                <w:sz w:val="18"/>
                <w:szCs w:val="18"/>
              </w:rPr>
            </w:pPr>
            <w:r w:rsidRPr="006823E7">
              <w:rPr>
                <w:rFonts w:ascii="Aeonik" w:hAnsi="Aeonik" w:cs="Roboto-Light"/>
                <w:color w:val="727271"/>
                <w:sz w:val="18"/>
                <w:szCs w:val="18"/>
              </w:rPr>
              <w:t xml:space="preserve">Accompagnement de l’employeur (tuteur, manager, etc.) et de </w:t>
            </w:r>
            <w:proofErr w:type="spellStart"/>
            <w:r w:rsidRPr="006823E7">
              <w:rPr>
                <w:rFonts w:ascii="Aeonik" w:hAnsi="Aeonik" w:cs="Roboto-Light"/>
                <w:color w:val="727271"/>
                <w:sz w:val="18"/>
                <w:szCs w:val="18"/>
              </w:rPr>
              <w:t>Bioforce</w:t>
            </w:r>
            <w:proofErr w:type="spellEnd"/>
            <w:r w:rsidRPr="006823E7">
              <w:rPr>
                <w:rFonts w:ascii="Aeonik" w:hAnsi="Aeonik" w:cs="Roboto-Light"/>
                <w:color w:val="727271"/>
                <w:sz w:val="18"/>
                <w:szCs w:val="18"/>
              </w:rPr>
              <w:t xml:space="preserve"> (appui pédagogique, outils</w:t>
            </w:r>
            <w:r>
              <w:rPr>
                <w:rFonts w:ascii="Aeonik" w:hAnsi="Aeonik" w:cs="Roboto-Light"/>
                <w:color w:val="727271"/>
                <w:sz w:val="18"/>
                <w:szCs w:val="18"/>
              </w:rPr>
              <w:t>, a</w:t>
            </w:r>
            <w:r w:rsidRPr="006823E7">
              <w:rPr>
                <w:rFonts w:ascii="Aeonik" w:hAnsi="Aeonik" w:cs="Roboto-Light"/>
                <w:color w:val="727271"/>
                <w:sz w:val="18"/>
                <w:szCs w:val="18"/>
              </w:rPr>
              <w:t>ppui des chargés d’orientation professionnelle).</w:t>
            </w:r>
          </w:p>
          <w:p w14:paraId="7C3BCA47" w14:textId="77777777" w:rsidR="00FD19A0" w:rsidRPr="006823E7" w:rsidRDefault="00FD19A0" w:rsidP="00FD19A0">
            <w:pPr>
              <w:autoSpaceDE w:val="0"/>
              <w:autoSpaceDN w:val="0"/>
              <w:adjustRightInd w:val="0"/>
              <w:spacing w:line="276" w:lineRule="auto"/>
              <w:rPr>
                <w:rFonts w:ascii="Aeonik" w:hAnsi="Aeonik" w:cs="Roboto-Light"/>
                <w:color w:val="727271"/>
                <w:sz w:val="18"/>
                <w:szCs w:val="18"/>
              </w:rPr>
            </w:pPr>
            <w:r w:rsidRPr="006823E7">
              <w:rPr>
                <w:rFonts w:ascii="Aeonik" w:hAnsi="Aeonik" w:cs="Roboto-Light"/>
                <w:color w:val="727271"/>
                <w:sz w:val="18"/>
                <w:szCs w:val="18"/>
              </w:rPr>
              <w:t xml:space="preserve">A la demande d’organisations de solidarité, diffusion d’offres de poste spécifiques aux élèves </w:t>
            </w:r>
            <w:proofErr w:type="spellStart"/>
            <w:r w:rsidRPr="006823E7">
              <w:rPr>
                <w:rFonts w:ascii="Aeonik" w:hAnsi="Aeonik" w:cs="Roboto-Light"/>
                <w:color w:val="727271"/>
                <w:sz w:val="18"/>
                <w:szCs w:val="18"/>
              </w:rPr>
              <w:t>Bioforce</w:t>
            </w:r>
            <w:proofErr w:type="spellEnd"/>
            <w:r w:rsidRPr="006823E7">
              <w:rPr>
                <w:rFonts w:ascii="Aeonik" w:hAnsi="Aeonik" w:cs="Roboto-Light"/>
                <w:color w:val="727271"/>
                <w:sz w:val="18"/>
                <w:szCs w:val="18"/>
              </w:rPr>
              <w:t>.</w:t>
            </w:r>
          </w:p>
          <w:p w14:paraId="1CCC0A7E" w14:textId="77777777" w:rsidR="00FD19A0" w:rsidRPr="006823E7" w:rsidRDefault="00FD19A0" w:rsidP="00FD19A0">
            <w:pPr>
              <w:autoSpaceDE w:val="0"/>
              <w:autoSpaceDN w:val="0"/>
              <w:adjustRightInd w:val="0"/>
              <w:spacing w:before="120" w:line="276" w:lineRule="auto"/>
              <w:rPr>
                <w:rFonts w:ascii="Aeonik" w:hAnsi="Aeonik" w:cs="Montserrat-Bold"/>
                <w:b/>
                <w:bCs/>
                <w:color w:val="727271"/>
                <w:sz w:val="18"/>
                <w:szCs w:val="18"/>
              </w:rPr>
            </w:pPr>
            <w:r w:rsidRPr="006823E7">
              <w:rPr>
                <w:rFonts w:ascii="Aeonik" w:hAnsi="Aeonik" w:cs="Montserrat-Bold"/>
                <w:b/>
                <w:bCs/>
                <w:color w:val="727271"/>
                <w:sz w:val="18"/>
                <w:szCs w:val="18"/>
              </w:rPr>
              <w:t>Évaluation</w:t>
            </w:r>
          </w:p>
          <w:p w14:paraId="4B0EE0A6" w14:textId="5ABB519F" w:rsidR="00826850" w:rsidRPr="006823E7" w:rsidRDefault="00FD19A0" w:rsidP="00FD19A0">
            <w:pPr>
              <w:spacing w:line="276" w:lineRule="auto"/>
              <w:ind w:hanging="11"/>
              <w:jc w:val="both"/>
              <w:rPr>
                <w:rFonts w:ascii="Aeonik" w:eastAsia="Times New Roman" w:hAnsi="Aeonik"/>
                <w:color w:val="727271"/>
                <w:sz w:val="18"/>
                <w:szCs w:val="18"/>
                <w:lang w:eastAsia="fr-FR"/>
              </w:rPr>
            </w:pPr>
            <w:r w:rsidRPr="006823E7">
              <w:rPr>
                <w:rFonts w:ascii="Aeonik" w:hAnsi="Aeonik" w:cs="Roboto-Light"/>
                <w:color w:val="727271"/>
                <w:sz w:val="18"/>
                <w:szCs w:val="18"/>
              </w:rPr>
              <w:t>L’évaluation de la mission de solidarité est réalisée par l'organisme d'accueil et à travers votre rapport de mission.</w:t>
            </w:r>
          </w:p>
        </w:tc>
      </w:tr>
      <w:tr w:rsidR="00826850" w:rsidRPr="00D65942" w14:paraId="19F002C0" w14:textId="77777777" w:rsidTr="00522D21">
        <w:tc>
          <w:tcPr>
            <w:tcW w:w="1585" w:type="dxa"/>
          </w:tcPr>
          <w:p w14:paraId="1EC96894" w14:textId="77777777" w:rsidR="00826850" w:rsidRPr="00D65942" w:rsidRDefault="00826850" w:rsidP="00826850">
            <w:pPr>
              <w:ind w:right="-284"/>
              <w:rPr>
                <w:rFonts w:ascii="Aeonik" w:hAnsi="Aeonik" w:cs="Arial"/>
                <w:color w:val="EC6607"/>
                <w:sz w:val="18"/>
                <w:szCs w:val="18"/>
              </w:rPr>
            </w:pPr>
            <w:r w:rsidRPr="00FD19A0">
              <w:rPr>
                <w:rFonts w:ascii="Aeonik" w:hAnsi="Aeonik" w:cs="Arial"/>
                <w:color w:val="E84424"/>
                <w:sz w:val="18"/>
                <w:szCs w:val="18"/>
              </w:rPr>
              <w:t xml:space="preserve">Attribution </w:t>
            </w:r>
            <w:r w:rsidRPr="00FD19A0">
              <w:rPr>
                <w:rFonts w:ascii="Aeonik" w:hAnsi="Aeonik" w:cs="Arial"/>
                <w:color w:val="E84424"/>
                <w:sz w:val="18"/>
                <w:szCs w:val="18"/>
              </w:rPr>
              <w:br/>
              <w:t>de la certification professionnelle</w:t>
            </w:r>
          </w:p>
        </w:tc>
        <w:tc>
          <w:tcPr>
            <w:tcW w:w="7913" w:type="dxa"/>
            <w:gridSpan w:val="2"/>
          </w:tcPr>
          <w:p w14:paraId="2FBDA858" w14:textId="77777777" w:rsidR="00826850" w:rsidRPr="00D65942" w:rsidRDefault="00826850" w:rsidP="00EF324C">
            <w:pPr>
              <w:spacing w:line="276" w:lineRule="auto"/>
              <w:ind w:hanging="11"/>
              <w:jc w:val="both"/>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A l’issue des différentes périodes et de leur évaluation, la certification professionnelle de Responsable </w:t>
            </w:r>
            <w:r w:rsidR="00EF324C">
              <w:rPr>
                <w:rFonts w:ascii="Aeonik" w:eastAsia="Times New Roman" w:hAnsi="Aeonik" w:cs="Arial"/>
                <w:color w:val="727271"/>
                <w:sz w:val="18"/>
                <w:szCs w:val="18"/>
                <w:lang w:eastAsia="fr-FR"/>
              </w:rPr>
              <w:t>Logistique humanitaire</w:t>
            </w:r>
            <w:r w:rsidRPr="00D65942">
              <w:rPr>
                <w:rFonts w:ascii="Aeonik" w:eastAsia="Times New Roman" w:hAnsi="Aeonik" w:cs="Arial"/>
                <w:color w:val="727271"/>
                <w:sz w:val="18"/>
                <w:szCs w:val="18"/>
                <w:lang w:eastAsia="fr-FR"/>
              </w:rPr>
              <w:t xml:space="preserve"> de niveau 6 (équivalent bac+4) </w:t>
            </w:r>
            <w:r w:rsidR="00EF324C" w:rsidRPr="00FD19A0">
              <w:rPr>
                <w:rFonts w:ascii="Aeonik" w:eastAsia="Times New Roman" w:hAnsi="Aeonik" w:cs="Arial"/>
                <w:iCs/>
                <w:color w:val="727271"/>
                <w:sz w:val="18"/>
                <w:szCs w:val="18"/>
                <w:lang w:eastAsia="fr-FR"/>
              </w:rPr>
              <w:t>– en cours de renouvellement -</w:t>
            </w:r>
            <w:r w:rsidR="00EF324C" w:rsidRPr="00AE476C">
              <w:rPr>
                <w:rFonts w:ascii="Aeonik" w:eastAsia="Times New Roman" w:hAnsi="Aeonik" w:cs="Arial"/>
                <w:i/>
                <w:color w:val="727271"/>
                <w:sz w:val="18"/>
                <w:szCs w:val="18"/>
                <w:lang w:eastAsia="fr-FR"/>
              </w:rPr>
              <w:t xml:space="preserve"> </w:t>
            </w:r>
            <w:r w:rsidRPr="00D65942">
              <w:rPr>
                <w:rFonts w:ascii="Aeonik" w:eastAsia="Times New Roman" w:hAnsi="Aeonik" w:cs="Arial"/>
                <w:color w:val="727271"/>
                <w:sz w:val="18"/>
                <w:szCs w:val="18"/>
                <w:lang w:eastAsia="fr-FR"/>
              </w:rPr>
              <w:t>vous est attribuée par un jury composé de représentants de Bioforce et du secteur professionnel humanitaire.</w:t>
            </w:r>
          </w:p>
        </w:tc>
      </w:tr>
    </w:tbl>
    <w:p w14:paraId="27A63DDE" w14:textId="77777777" w:rsidR="0064659A" w:rsidRPr="00D65942" w:rsidRDefault="0064659A" w:rsidP="0064659A">
      <w:pPr>
        <w:rPr>
          <w:rFonts w:ascii="Aeonik" w:hAnsi="Aeonik" w:cs="Arial"/>
        </w:rPr>
      </w:pPr>
      <w:r w:rsidRPr="00D65942">
        <w:rPr>
          <w:rFonts w:ascii="Aeonik" w:hAnsi="Aeonik" w:cs="Arial"/>
        </w:rPr>
        <w:br w:type="page"/>
      </w:r>
    </w:p>
    <w:tbl>
      <w:tblPr>
        <w:tblStyle w:val="Grilledutableau"/>
        <w:tblW w:w="9498" w:type="dxa"/>
        <w:tblInd w:w="-142" w:type="dxa"/>
        <w:tblBorders>
          <w:top w:val="none" w:sz="0" w:space="0" w:color="auto"/>
          <w:left w:val="none" w:sz="0" w:space="0" w:color="auto"/>
          <w:bottom w:val="none" w:sz="0" w:space="0" w:color="auto"/>
          <w:right w:val="none" w:sz="0" w:space="0" w:color="auto"/>
          <w:insideH w:val="dotted" w:sz="4" w:space="0" w:color="A5A5A5" w:themeColor="accent3"/>
          <w:insideV w:val="dotted" w:sz="4" w:space="0" w:color="A5A5A5" w:themeColor="accent3"/>
        </w:tblBorders>
        <w:tblCellMar>
          <w:top w:w="113" w:type="dxa"/>
          <w:left w:w="142" w:type="dxa"/>
          <w:bottom w:w="113" w:type="dxa"/>
          <w:right w:w="142" w:type="dxa"/>
        </w:tblCellMar>
        <w:tblLook w:val="04A0" w:firstRow="1" w:lastRow="0" w:firstColumn="1" w:lastColumn="0" w:noHBand="0" w:noVBand="1"/>
      </w:tblPr>
      <w:tblGrid>
        <w:gridCol w:w="1585"/>
        <w:gridCol w:w="3944"/>
        <w:gridCol w:w="3969"/>
      </w:tblGrid>
      <w:tr w:rsidR="0064659A" w:rsidRPr="00D65942" w14:paraId="7F17ED71" w14:textId="77777777" w:rsidTr="00522D21">
        <w:tc>
          <w:tcPr>
            <w:tcW w:w="1585" w:type="dxa"/>
          </w:tcPr>
          <w:p w14:paraId="2FA03761" w14:textId="77777777" w:rsidR="0064659A" w:rsidRPr="00D65942" w:rsidRDefault="0064659A" w:rsidP="00522D21">
            <w:pPr>
              <w:spacing w:line="340" w:lineRule="exact"/>
              <w:jc w:val="both"/>
              <w:rPr>
                <w:rFonts w:ascii="Aeonik" w:hAnsi="Aeonik" w:cs="Arial"/>
                <w:bCs/>
                <w:color w:val="808080" w:themeColor="background1" w:themeShade="80"/>
                <w:sz w:val="24"/>
                <w:szCs w:val="24"/>
              </w:rPr>
            </w:pPr>
          </w:p>
        </w:tc>
        <w:tc>
          <w:tcPr>
            <w:tcW w:w="3944" w:type="dxa"/>
          </w:tcPr>
          <w:p w14:paraId="307953E3" w14:textId="77777777" w:rsidR="0064659A" w:rsidRPr="00FD19A0" w:rsidRDefault="0064659A" w:rsidP="00522D21">
            <w:pPr>
              <w:jc w:val="center"/>
              <w:rPr>
                <w:rFonts w:ascii="Aeonik" w:hAnsi="Aeonik" w:cs="Arial"/>
                <w:bCs/>
                <w:color w:val="E84424"/>
                <w:sz w:val="24"/>
                <w:szCs w:val="24"/>
              </w:rPr>
            </w:pPr>
            <w:r w:rsidRPr="00FD19A0">
              <w:rPr>
                <w:rFonts w:ascii="Aeonik" w:hAnsi="Aeonik" w:cs="Arial"/>
                <w:bCs/>
                <w:color w:val="E84424"/>
                <w:sz w:val="24"/>
                <w:szCs w:val="24"/>
              </w:rPr>
              <w:t>en continu</w:t>
            </w:r>
          </w:p>
        </w:tc>
        <w:tc>
          <w:tcPr>
            <w:tcW w:w="3969" w:type="dxa"/>
          </w:tcPr>
          <w:p w14:paraId="39940887" w14:textId="77777777" w:rsidR="0064659A" w:rsidRPr="00FD19A0" w:rsidRDefault="0064659A" w:rsidP="00522D21">
            <w:pPr>
              <w:jc w:val="center"/>
              <w:rPr>
                <w:rFonts w:ascii="Aeonik" w:hAnsi="Aeonik" w:cs="Arial"/>
                <w:bCs/>
                <w:color w:val="E84424"/>
                <w:sz w:val="24"/>
                <w:szCs w:val="24"/>
              </w:rPr>
            </w:pPr>
            <w:r w:rsidRPr="00FD19A0">
              <w:rPr>
                <w:rFonts w:ascii="Aeonik" w:hAnsi="Aeonik" w:cs="Arial"/>
                <w:bCs/>
                <w:color w:val="E84424"/>
                <w:sz w:val="24"/>
                <w:szCs w:val="24"/>
              </w:rPr>
              <w:t>à votre rythme</w:t>
            </w:r>
          </w:p>
        </w:tc>
      </w:tr>
      <w:tr w:rsidR="0064659A" w:rsidRPr="00D65942" w14:paraId="2F51BED8" w14:textId="77777777" w:rsidTr="00522D21">
        <w:tc>
          <w:tcPr>
            <w:tcW w:w="9498" w:type="dxa"/>
            <w:gridSpan w:val="3"/>
          </w:tcPr>
          <w:p w14:paraId="53FD166A" w14:textId="77777777" w:rsidR="0064659A" w:rsidRPr="006E0DFB" w:rsidRDefault="0064659A" w:rsidP="00522D21">
            <w:pPr>
              <w:rPr>
                <w:rFonts w:ascii="Aeonik" w:eastAsia="Times New Roman" w:hAnsi="Aeonik" w:cs="Arial"/>
                <w:b/>
                <w:color w:val="7B7B7B" w:themeColor="accent3" w:themeShade="BF"/>
                <w:spacing w:val="-2"/>
                <w:sz w:val="18"/>
                <w:szCs w:val="18"/>
                <w:lang w:eastAsia="ko-KR"/>
              </w:rPr>
            </w:pPr>
            <w:r w:rsidRPr="006E0DFB">
              <w:rPr>
                <w:rFonts w:ascii="Aeonik" w:hAnsi="Aeonik" w:cs="Arial"/>
                <w:b/>
                <w:color w:val="7B7B7B" w:themeColor="accent3" w:themeShade="BF"/>
                <w:sz w:val="18"/>
                <w:szCs w:val="18"/>
              </w:rPr>
              <w:t>Postuler</w:t>
            </w:r>
          </w:p>
        </w:tc>
      </w:tr>
      <w:tr w:rsidR="0064659A" w:rsidRPr="00D65942" w14:paraId="0BAC83D1" w14:textId="77777777" w:rsidTr="00522D21">
        <w:tc>
          <w:tcPr>
            <w:tcW w:w="1585" w:type="dxa"/>
            <w:vMerge w:val="restart"/>
          </w:tcPr>
          <w:p w14:paraId="6E13323E" w14:textId="77777777" w:rsidR="0064659A" w:rsidRPr="00FD19A0" w:rsidRDefault="0064659A" w:rsidP="00522D21">
            <w:pPr>
              <w:rPr>
                <w:rFonts w:ascii="Aeonik" w:hAnsi="Aeonik" w:cs="Arial"/>
                <w:color w:val="E84424"/>
                <w:sz w:val="18"/>
                <w:szCs w:val="18"/>
              </w:rPr>
            </w:pPr>
            <w:r w:rsidRPr="00FD19A0">
              <w:rPr>
                <w:rFonts w:ascii="Aeonik" w:hAnsi="Aeonik" w:cs="Arial"/>
                <w:color w:val="E84424"/>
                <w:sz w:val="18"/>
                <w:szCs w:val="18"/>
              </w:rPr>
              <w:t xml:space="preserve">Les prérequis </w:t>
            </w:r>
          </w:p>
        </w:tc>
        <w:tc>
          <w:tcPr>
            <w:tcW w:w="7913" w:type="dxa"/>
            <w:gridSpan w:val="2"/>
          </w:tcPr>
          <w:p w14:paraId="717B6331" w14:textId="77777777" w:rsidR="0064659A" w:rsidRPr="00D65942" w:rsidRDefault="0064659A" w:rsidP="00522D21">
            <w:pPr>
              <w:autoSpaceDE w:val="0"/>
              <w:autoSpaceDN w:val="0"/>
              <w:adjustRightInd w:val="0"/>
              <w:spacing w:line="276" w:lineRule="auto"/>
              <w:rPr>
                <w:rFonts w:ascii="Aeonik" w:eastAsia="Times New Roman" w:hAnsi="Aeonik" w:cs="Arial"/>
                <w:color w:val="727271"/>
                <w:sz w:val="18"/>
                <w:szCs w:val="18"/>
                <w:lang w:eastAsia="fr-FR"/>
              </w:rPr>
            </w:pPr>
            <w:r w:rsidRPr="00DB2C5A">
              <w:rPr>
                <w:rFonts w:ascii="Aeonik" w:eastAsia="Times New Roman" w:hAnsi="Aeonik" w:cs="Arial"/>
                <w:b/>
                <w:bCs/>
                <w:color w:val="727271"/>
                <w:sz w:val="18"/>
                <w:szCs w:val="18"/>
                <w:lang w:eastAsia="fr-FR"/>
              </w:rPr>
              <w:t>Âge</w:t>
            </w:r>
            <w:r w:rsidRPr="00D65942">
              <w:rPr>
                <w:rFonts w:ascii="Aeonik" w:hAnsi="Aeonik" w:cs="Arial"/>
                <w:b/>
                <w:bCs/>
                <w:color w:val="F64500"/>
                <w:sz w:val="18"/>
                <w:szCs w:val="18"/>
              </w:rPr>
              <w:t xml:space="preserve"> </w:t>
            </w:r>
            <w:r w:rsidRPr="00D65942">
              <w:rPr>
                <w:rFonts w:ascii="Aeonik" w:eastAsia="Times New Roman" w:hAnsi="Aeonik" w:cs="Arial"/>
                <w:color w:val="727271"/>
                <w:sz w:val="18"/>
                <w:szCs w:val="18"/>
                <w:lang w:eastAsia="fr-FR"/>
              </w:rPr>
              <w:t>22 ans minimum</w:t>
            </w:r>
          </w:p>
          <w:p w14:paraId="25993395" w14:textId="77777777" w:rsidR="0064659A" w:rsidRPr="00D65942" w:rsidRDefault="0064659A" w:rsidP="00522D21">
            <w:pPr>
              <w:autoSpaceDE w:val="0"/>
              <w:autoSpaceDN w:val="0"/>
              <w:adjustRightInd w:val="0"/>
              <w:spacing w:before="120" w:line="276" w:lineRule="auto"/>
              <w:rPr>
                <w:rFonts w:ascii="Aeonik" w:hAnsi="Aeonik" w:cs="Arial"/>
                <w:b/>
                <w:bCs/>
                <w:color w:val="F64500"/>
                <w:sz w:val="18"/>
                <w:szCs w:val="18"/>
              </w:rPr>
            </w:pPr>
            <w:r w:rsidRPr="00DB2C5A">
              <w:rPr>
                <w:rFonts w:ascii="Aeonik" w:eastAsia="Times New Roman" w:hAnsi="Aeonik" w:cs="Arial"/>
                <w:b/>
                <w:bCs/>
                <w:color w:val="727271"/>
                <w:sz w:val="18"/>
                <w:szCs w:val="18"/>
                <w:lang w:eastAsia="fr-FR"/>
              </w:rPr>
              <w:t>Domaines requis de formation ou d’expérience professionnelle :</w:t>
            </w:r>
            <w:r w:rsidRPr="00D65942">
              <w:rPr>
                <w:rFonts w:ascii="Aeonik" w:hAnsi="Aeonik" w:cs="Arial"/>
                <w:b/>
                <w:bCs/>
                <w:color w:val="F64500"/>
                <w:sz w:val="18"/>
                <w:szCs w:val="18"/>
              </w:rPr>
              <w:t xml:space="preserve"> </w:t>
            </w:r>
            <w:r w:rsidR="00844C8C" w:rsidRPr="00844C8C">
              <w:rPr>
                <w:rFonts w:ascii="Aeonik" w:eastAsia="Times New Roman" w:hAnsi="Aeonik" w:cs="Arial"/>
                <w:color w:val="727271"/>
                <w:sz w:val="18"/>
                <w:szCs w:val="18"/>
                <w:lang w:eastAsia="fr-FR"/>
              </w:rPr>
              <w:t>Achat, transport, stock, distribution, approvisionnement, logistique événementielle, logistique humanitaire, services généraux-</w:t>
            </w:r>
            <w:proofErr w:type="spellStart"/>
            <w:r w:rsidR="00844C8C" w:rsidRPr="00844C8C">
              <w:rPr>
                <w:rFonts w:ascii="Aeonik" w:eastAsia="Times New Roman" w:hAnsi="Aeonik" w:cs="Arial"/>
                <w:color w:val="727271"/>
                <w:sz w:val="18"/>
                <w:szCs w:val="18"/>
                <w:lang w:eastAsia="fr-FR"/>
              </w:rPr>
              <w:t>facility</w:t>
            </w:r>
            <w:proofErr w:type="spellEnd"/>
            <w:r w:rsidR="00844C8C" w:rsidRPr="00844C8C">
              <w:rPr>
                <w:rFonts w:ascii="Aeonik" w:eastAsia="Times New Roman" w:hAnsi="Aeonik" w:cs="Arial"/>
                <w:color w:val="727271"/>
                <w:sz w:val="18"/>
                <w:szCs w:val="18"/>
                <w:lang w:eastAsia="fr-FR"/>
              </w:rPr>
              <w:t xml:space="preserve"> management, informatique, systèmes d’information, mécanique, énergie, électricité, bâtiment, maintenance des équipements de santé, hygiène et sécurité.</w:t>
            </w:r>
          </w:p>
          <w:p w14:paraId="015C9A73" w14:textId="77777777" w:rsidR="0064659A" w:rsidRPr="00DB2C5A" w:rsidRDefault="0064659A" w:rsidP="00522D21">
            <w:pPr>
              <w:autoSpaceDE w:val="0"/>
              <w:autoSpaceDN w:val="0"/>
              <w:adjustRightInd w:val="0"/>
              <w:spacing w:before="120" w:line="276" w:lineRule="auto"/>
              <w:rPr>
                <w:rFonts w:ascii="Aeonik" w:eastAsia="Times New Roman" w:hAnsi="Aeonik" w:cs="Arial"/>
                <w:b/>
                <w:bCs/>
                <w:color w:val="727271"/>
                <w:sz w:val="18"/>
                <w:szCs w:val="18"/>
                <w:lang w:eastAsia="fr-FR"/>
              </w:rPr>
            </w:pPr>
            <w:r w:rsidRPr="00DB2C5A">
              <w:rPr>
                <w:rFonts w:ascii="Aeonik" w:eastAsia="Times New Roman" w:hAnsi="Aeonik" w:cs="Arial"/>
                <w:b/>
                <w:bCs/>
                <w:color w:val="727271"/>
                <w:sz w:val="18"/>
                <w:szCs w:val="18"/>
                <w:lang w:eastAsia="fr-FR"/>
              </w:rPr>
              <w:t>Niveau de formation et d’expérience professionnelle dans l’un des domaines requis</w:t>
            </w:r>
          </w:p>
          <w:p w14:paraId="589DCD8C" w14:textId="77777777" w:rsidR="0064659A" w:rsidRPr="00D65942" w:rsidRDefault="0064659A" w:rsidP="00522D21">
            <w:pPr>
              <w:autoSpaceDE w:val="0"/>
              <w:autoSpaceDN w:val="0"/>
              <w:adjustRightInd w:val="0"/>
              <w:spacing w:line="276" w:lineRule="auto"/>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Bac (ou équival</w:t>
            </w:r>
            <w:r w:rsidR="005A6632" w:rsidRPr="00D65942">
              <w:rPr>
                <w:rFonts w:ascii="Aeonik" w:eastAsia="Times New Roman" w:hAnsi="Aeonik" w:cs="Arial"/>
                <w:color w:val="727271"/>
                <w:sz w:val="18"/>
                <w:szCs w:val="18"/>
                <w:lang w:eastAsia="fr-FR"/>
              </w:rPr>
              <w:t>ent) validé à Bac +2 : minimum 5</w:t>
            </w:r>
            <w:r w:rsidRPr="00D65942">
              <w:rPr>
                <w:rFonts w:ascii="Aeonik" w:eastAsia="Times New Roman" w:hAnsi="Aeonik" w:cs="Arial"/>
                <w:color w:val="727271"/>
                <w:sz w:val="18"/>
                <w:szCs w:val="18"/>
                <w:lang w:eastAsia="fr-FR"/>
              </w:rPr>
              <w:t xml:space="preserve"> ans</w:t>
            </w:r>
            <w:r w:rsidR="005A6632" w:rsidRPr="00D65942">
              <w:rPr>
                <w:rFonts w:ascii="Aeonik" w:eastAsia="Times New Roman" w:hAnsi="Aeonik" w:cs="Arial"/>
                <w:color w:val="727271"/>
                <w:sz w:val="18"/>
                <w:szCs w:val="18"/>
                <w:lang w:eastAsia="fr-FR"/>
              </w:rPr>
              <w:t>*</w:t>
            </w:r>
            <w:r w:rsidRPr="00D65942">
              <w:rPr>
                <w:rFonts w:ascii="Aeonik" w:eastAsia="Times New Roman" w:hAnsi="Aeonik" w:cs="Arial"/>
                <w:color w:val="727271"/>
                <w:sz w:val="18"/>
                <w:szCs w:val="18"/>
                <w:lang w:eastAsia="fr-FR"/>
              </w:rPr>
              <w:t xml:space="preserve"> d’expérience professionnelle dans l'un des domaines requis</w:t>
            </w:r>
          </w:p>
          <w:p w14:paraId="38E34E4D" w14:textId="77777777" w:rsidR="0064659A" w:rsidRPr="00D65942" w:rsidRDefault="0064659A" w:rsidP="00522D21">
            <w:pPr>
              <w:autoSpaceDE w:val="0"/>
              <w:autoSpaceDN w:val="0"/>
              <w:adjustRightInd w:val="0"/>
              <w:spacing w:line="276" w:lineRule="auto"/>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Bac +2 (ou équivalent) validé ou plus : minimum </w:t>
            </w:r>
            <w:r w:rsidR="005A6632" w:rsidRPr="00D65942">
              <w:rPr>
                <w:rFonts w:ascii="Aeonik" w:eastAsia="Times New Roman" w:hAnsi="Aeonik" w:cs="Arial"/>
                <w:color w:val="727271"/>
                <w:sz w:val="18"/>
                <w:szCs w:val="18"/>
                <w:lang w:eastAsia="fr-FR"/>
              </w:rPr>
              <w:t>3 ans*</w:t>
            </w:r>
            <w:r w:rsidRPr="00D65942">
              <w:rPr>
                <w:rFonts w:ascii="Aeonik" w:eastAsia="Times New Roman" w:hAnsi="Aeonik" w:cs="Arial"/>
                <w:color w:val="727271"/>
                <w:sz w:val="18"/>
                <w:szCs w:val="18"/>
                <w:lang w:eastAsia="fr-FR"/>
              </w:rPr>
              <w:t xml:space="preserve"> d’expérience professionnelle dans l'un des domaines requis</w:t>
            </w:r>
          </w:p>
          <w:p w14:paraId="033FA822" w14:textId="77777777" w:rsidR="005A6632" w:rsidRPr="00D65942" w:rsidRDefault="00B70F7A" w:rsidP="00B70F7A">
            <w:pPr>
              <w:autoSpaceDE w:val="0"/>
              <w:autoSpaceDN w:val="0"/>
              <w:adjustRightInd w:val="0"/>
              <w:spacing w:line="276" w:lineRule="auto"/>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d</w:t>
            </w:r>
            <w:r w:rsidR="005A6632" w:rsidRPr="00D65942">
              <w:rPr>
                <w:rFonts w:ascii="Aeonik" w:eastAsia="Times New Roman" w:hAnsi="Aeonik" w:cs="Arial"/>
                <w:color w:val="727271"/>
                <w:sz w:val="18"/>
                <w:szCs w:val="18"/>
                <w:lang w:eastAsia="fr-FR"/>
              </w:rPr>
              <w:t>ont 2 ans sur des postes à responsabilités</w:t>
            </w:r>
          </w:p>
          <w:p w14:paraId="3C21D0C1" w14:textId="77777777" w:rsidR="0064659A" w:rsidRPr="00D65942" w:rsidRDefault="0064659A" w:rsidP="00522D21">
            <w:pPr>
              <w:autoSpaceDE w:val="0"/>
              <w:autoSpaceDN w:val="0"/>
              <w:adjustRightInd w:val="0"/>
              <w:spacing w:before="120" w:line="276" w:lineRule="auto"/>
              <w:rPr>
                <w:rFonts w:ascii="Aeonik" w:eastAsia="Times New Roman" w:hAnsi="Aeonik" w:cs="Arial"/>
                <w:color w:val="727271"/>
                <w:sz w:val="18"/>
                <w:szCs w:val="18"/>
                <w:lang w:eastAsia="fr-FR"/>
              </w:rPr>
            </w:pPr>
            <w:r w:rsidRPr="00D65942">
              <w:rPr>
                <w:rFonts w:ascii="Aeonik" w:eastAsia="Times New Roman" w:hAnsi="Aeonik" w:cs="Arial"/>
                <w:bCs/>
                <w:color w:val="727271"/>
                <w:sz w:val="18"/>
                <w:szCs w:val="18"/>
                <w:lang w:eastAsia="fr-FR"/>
              </w:rPr>
              <w:t>Sont particulièrement appréciées</w:t>
            </w:r>
            <w:r w:rsidRPr="00D65942">
              <w:rPr>
                <w:rFonts w:ascii="Aeonik" w:hAnsi="Aeonik" w:cs="Arial"/>
                <w:b/>
                <w:bCs/>
                <w:color w:val="F64500"/>
                <w:sz w:val="18"/>
                <w:szCs w:val="18"/>
              </w:rPr>
              <w:t xml:space="preserve"> </w:t>
            </w:r>
            <w:r w:rsidRPr="00D65942">
              <w:rPr>
                <w:rFonts w:ascii="Aeonik" w:eastAsia="Times New Roman" w:hAnsi="Aeonik" w:cs="Arial"/>
                <w:color w:val="727271"/>
                <w:sz w:val="18"/>
                <w:szCs w:val="18"/>
                <w:lang w:eastAsia="fr-FR"/>
              </w:rPr>
              <w:t>les candidatures pouvant justifier d'une expérience humanitaire ainsi que d’un engagement associatif, d’expériences à l’étranger et titulaires du permis de conduire B et de l’attestation de Prévention et Secours Civiques de Niveau 1 (PSC1).</w:t>
            </w:r>
          </w:p>
          <w:p w14:paraId="785262FD" w14:textId="77777777" w:rsidR="0064659A" w:rsidRPr="00D65942" w:rsidRDefault="0064659A" w:rsidP="00522D21">
            <w:pPr>
              <w:autoSpaceDE w:val="0"/>
              <w:autoSpaceDN w:val="0"/>
              <w:adjustRightInd w:val="0"/>
              <w:spacing w:before="120" w:line="276" w:lineRule="auto"/>
              <w:rPr>
                <w:rFonts w:ascii="Aeonik" w:eastAsia="Times New Roman" w:hAnsi="Aeonik" w:cs="Arial"/>
                <w:bCs/>
                <w:color w:val="727271"/>
                <w:sz w:val="18"/>
                <w:szCs w:val="18"/>
                <w:lang w:eastAsia="fr-FR"/>
              </w:rPr>
            </w:pPr>
            <w:r w:rsidRPr="00D65942">
              <w:rPr>
                <w:rFonts w:ascii="Aeonik" w:eastAsia="Times New Roman" w:hAnsi="Aeonik" w:cs="Arial"/>
                <w:bCs/>
                <w:color w:val="727271"/>
                <w:sz w:val="18"/>
                <w:szCs w:val="18"/>
                <w:lang w:eastAsia="fr-FR"/>
              </w:rPr>
              <w:t>Bon niveau d’anglais et d’informatique apprécié</w:t>
            </w:r>
          </w:p>
        </w:tc>
      </w:tr>
      <w:tr w:rsidR="0064659A" w:rsidRPr="00D65942" w14:paraId="444287D8" w14:textId="77777777" w:rsidTr="00522D21">
        <w:tc>
          <w:tcPr>
            <w:tcW w:w="1585" w:type="dxa"/>
            <w:vMerge/>
          </w:tcPr>
          <w:p w14:paraId="74499ECC" w14:textId="77777777" w:rsidR="0064659A" w:rsidRPr="00D65942" w:rsidRDefault="0064659A" w:rsidP="00522D21">
            <w:pPr>
              <w:rPr>
                <w:rFonts w:ascii="Aeonik" w:hAnsi="Aeonik" w:cs="Arial"/>
                <w:color w:val="EC6607"/>
                <w:sz w:val="18"/>
                <w:szCs w:val="18"/>
              </w:rPr>
            </w:pPr>
          </w:p>
        </w:tc>
        <w:tc>
          <w:tcPr>
            <w:tcW w:w="3944" w:type="dxa"/>
            <w:tcBorders>
              <w:top w:val="dotted" w:sz="4" w:space="0" w:color="A5A5A5" w:themeColor="accent3"/>
              <w:bottom w:val="dotted" w:sz="4" w:space="0" w:color="A5A5A5" w:themeColor="accent3"/>
            </w:tcBorders>
          </w:tcPr>
          <w:p w14:paraId="475DE8F4" w14:textId="77777777" w:rsidR="0064659A" w:rsidRPr="00D65942" w:rsidRDefault="0064659A" w:rsidP="00522D21">
            <w:pPr>
              <w:rPr>
                <w:rFonts w:ascii="Aeonik" w:eastAsia="Times New Roman" w:hAnsi="Aeonik" w:cs="Arial"/>
                <w:bCs/>
                <w:color w:val="727271"/>
                <w:sz w:val="18"/>
                <w:szCs w:val="18"/>
                <w:lang w:eastAsia="fr-FR"/>
              </w:rPr>
            </w:pPr>
          </w:p>
        </w:tc>
        <w:tc>
          <w:tcPr>
            <w:tcW w:w="3969" w:type="dxa"/>
          </w:tcPr>
          <w:p w14:paraId="78BEA165" w14:textId="2B8F4BD6" w:rsidR="0064659A" w:rsidRPr="000C74DC" w:rsidRDefault="0064659A" w:rsidP="00FD19A0">
            <w:pPr>
              <w:spacing w:line="276" w:lineRule="auto"/>
              <w:ind w:left="4" w:right="141"/>
              <w:rPr>
                <w:rFonts w:ascii="Aeonik" w:eastAsia="Times New Roman" w:hAnsi="Aeonik" w:cs="Arial"/>
                <w:color w:val="808080" w:themeColor="background1" w:themeShade="80"/>
                <w:spacing w:val="-5"/>
                <w:sz w:val="18"/>
                <w:szCs w:val="18"/>
                <w:lang w:eastAsia="fr-FR"/>
              </w:rPr>
            </w:pPr>
            <w:r w:rsidRPr="00DB2C5A">
              <w:rPr>
                <w:rFonts w:ascii="Aeonik" w:eastAsia="Times New Roman" w:hAnsi="Aeonik" w:cs="Arial"/>
                <w:b/>
                <w:color w:val="727271"/>
                <w:sz w:val="18"/>
                <w:szCs w:val="18"/>
                <w:lang w:eastAsia="fr-FR"/>
              </w:rPr>
              <w:t>A noter</w:t>
            </w:r>
            <w:r w:rsidRPr="00DB2C5A">
              <w:rPr>
                <w:rFonts w:ascii="Calibri" w:eastAsia="Times New Roman" w:hAnsi="Calibri" w:cs="Calibri"/>
                <w:b/>
                <w:color w:val="727271"/>
                <w:sz w:val="18"/>
                <w:szCs w:val="18"/>
                <w:lang w:eastAsia="fr-FR"/>
              </w:rPr>
              <w:t> </w:t>
            </w:r>
            <w:r w:rsidR="00252D11" w:rsidRPr="00252D11">
              <w:rPr>
                <w:rFonts w:ascii="Aeonik" w:eastAsia="Times New Roman" w:hAnsi="Aeonik" w:cs="Arial"/>
                <w:b/>
                <w:color w:val="727271"/>
                <w:sz w:val="18"/>
                <w:szCs w:val="18"/>
                <w:lang w:eastAsia="fr-FR"/>
              </w:rPr>
              <w:t xml:space="preserve">pour le parcours </w:t>
            </w:r>
            <w:r w:rsidR="00F95EBD">
              <w:rPr>
                <w:rFonts w:ascii="Aeonik" w:eastAsia="Times New Roman" w:hAnsi="Aeonik" w:cs="Arial"/>
                <w:b/>
                <w:color w:val="727271"/>
                <w:sz w:val="18"/>
                <w:szCs w:val="18"/>
                <w:lang w:eastAsia="fr-FR"/>
              </w:rPr>
              <w:t>à votre rythme</w:t>
            </w:r>
            <w:r w:rsidR="00FD19A0">
              <w:rPr>
                <w:rFonts w:ascii="Aeonik" w:eastAsia="Times New Roman" w:hAnsi="Aeonik" w:cs="Arial"/>
                <w:b/>
                <w:color w:val="727271"/>
                <w:sz w:val="18"/>
                <w:szCs w:val="18"/>
                <w:lang w:eastAsia="fr-FR"/>
              </w:rPr>
              <w:t xml:space="preserve"> </w:t>
            </w:r>
            <w:r w:rsidRPr="00DB2C5A">
              <w:rPr>
                <w:rFonts w:ascii="Aeonik" w:eastAsia="Times New Roman" w:hAnsi="Aeonik" w:cs="Arial"/>
                <w:b/>
                <w:color w:val="727271"/>
                <w:sz w:val="18"/>
                <w:szCs w:val="18"/>
                <w:lang w:eastAsia="fr-FR"/>
              </w:rPr>
              <w:t>:</w:t>
            </w:r>
            <w:r w:rsidRPr="00D65942">
              <w:rPr>
                <w:rFonts w:ascii="Aeonik" w:eastAsia="Times New Roman" w:hAnsi="Aeonik" w:cs="Arial"/>
                <w:color w:val="727271"/>
                <w:sz w:val="18"/>
                <w:szCs w:val="18"/>
                <w:lang w:eastAsia="fr-FR"/>
              </w:rPr>
              <w:t xml:space="preserve"> </w:t>
            </w:r>
            <w:r w:rsidRPr="00D65942">
              <w:rPr>
                <w:rFonts w:ascii="Aeonik" w:eastAsia="Times New Roman" w:hAnsi="Aeonik" w:cs="Arial"/>
                <w:color w:val="727271"/>
                <w:sz w:val="18"/>
                <w:szCs w:val="18"/>
                <w:lang w:eastAsia="fr-FR"/>
              </w:rPr>
              <w:br/>
            </w:r>
            <w:r w:rsidRPr="000C74DC">
              <w:rPr>
                <w:rFonts w:ascii="Aeonik" w:eastAsia="Times New Roman" w:hAnsi="Aeonik" w:cs="Arial"/>
                <w:color w:val="727271"/>
                <w:sz w:val="18"/>
                <w:szCs w:val="18"/>
                <w:lang w:eastAsia="fr-FR"/>
              </w:rPr>
              <w:t xml:space="preserve">Pour candidater </w:t>
            </w:r>
            <w:r w:rsidR="006B41CC" w:rsidRPr="000C74DC">
              <w:rPr>
                <w:rFonts w:ascii="Aeonik" w:eastAsia="Times New Roman" w:hAnsi="Aeonik" w:cs="Arial"/>
                <w:color w:val="727271"/>
                <w:sz w:val="18"/>
                <w:szCs w:val="18"/>
                <w:lang w:eastAsia="fr-FR"/>
              </w:rPr>
              <w:t xml:space="preserve">au module </w:t>
            </w:r>
            <w:r w:rsidR="006B41CC" w:rsidRPr="000C74DC">
              <w:rPr>
                <w:rFonts w:ascii="Aeonik" w:hAnsi="Aeonik" w:cs="Arial"/>
                <w:color w:val="808080" w:themeColor="background1" w:themeShade="80"/>
                <w:spacing w:val="-5"/>
                <w:sz w:val="18"/>
                <w:szCs w:val="18"/>
                <w:shd w:val="clear" w:color="auto" w:fill="FFFFFF"/>
              </w:rPr>
              <w:t>1.2</w:t>
            </w:r>
            <w:r w:rsidR="006B41CC" w:rsidRPr="000C74DC">
              <w:rPr>
                <w:rFonts w:ascii="Calibri" w:hAnsi="Calibri" w:cs="Calibri"/>
                <w:color w:val="808080" w:themeColor="background1" w:themeShade="80"/>
                <w:spacing w:val="-5"/>
                <w:sz w:val="18"/>
                <w:szCs w:val="18"/>
                <w:shd w:val="clear" w:color="auto" w:fill="FFFFFF"/>
              </w:rPr>
              <w:t> </w:t>
            </w:r>
            <w:r w:rsidR="006B41CC" w:rsidRPr="000C74DC">
              <w:rPr>
                <w:rFonts w:ascii="Aeonik" w:hAnsi="Aeonik" w:cs="Arial"/>
                <w:color w:val="808080" w:themeColor="background1" w:themeShade="80"/>
                <w:spacing w:val="-5"/>
                <w:sz w:val="18"/>
                <w:szCs w:val="18"/>
                <w:shd w:val="clear" w:color="auto" w:fill="FFFFFF"/>
              </w:rPr>
              <w:t>(</w:t>
            </w:r>
            <w:hyperlink r:id="rId20" w:history="1">
              <w:r w:rsidR="000C74DC" w:rsidRPr="000C74DC">
                <w:rPr>
                  <w:rStyle w:val="Lienhypertexte"/>
                  <w:rFonts w:ascii="Aeonik" w:hAnsi="Aeonik" w:cs="Arial"/>
                  <w:color w:val="727271"/>
                  <w:spacing w:val="-5"/>
                  <w:sz w:val="18"/>
                  <w:szCs w:val="18"/>
                  <w:shd w:val="clear" w:color="auto" w:fill="FFFFFF"/>
                </w:rPr>
                <w:t>Profil expérimenté – Management des ressources du service Logistique d’une mission humanitaire</w:t>
              </w:r>
            </w:hyperlink>
            <w:r w:rsidR="006B41CC" w:rsidRPr="000C74DC">
              <w:rPr>
                <w:rFonts w:ascii="Aeonik" w:hAnsi="Aeonik" w:cs="Arial"/>
                <w:color w:val="808080" w:themeColor="background1" w:themeShade="80"/>
                <w:sz w:val="18"/>
                <w:szCs w:val="18"/>
              </w:rPr>
              <w:t>)</w:t>
            </w:r>
            <w:r w:rsidRPr="000C74DC">
              <w:rPr>
                <w:rFonts w:ascii="Aeonik" w:eastAsia="Times New Roman" w:hAnsi="Aeonik" w:cs="Arial"/>
                <w:color w:val="727271"/>
                <w:sz w:val="18"/>
                <w:szCs w:val="18"/>
                <w:lang w:eastAsia="fr-FR"/>
              </w:rPr>
              <w:t>, vous devez avoir suivi le module 1.1. (</w:t>
            </w:r>
            <w:r w:rsidR="000C74DC" w:rsidRPr="000C74DC">
              <w:rPr>
                <w:rFonts w:ascii="Calibri" w:hAnsi="Calibri" w:cs="Calibri"/>
                <w:color w:val="808080" w:themeColor="background1" w:themeShade="80"/>
                <w:spacing w:val="-5"/>
                <w:sz w:val="18"/>
                <w:szCs w:val="18"/>
                <w:shd w:val="clear" w:color="auto" w:fill="FFFFFF"/>
              </w:rPr>
              <w:t> </w:t>
            </w:r>
            <w:hyperlink r:id="rId21" w:history="1">
              <w:r w:rsidR="000C74DC" w:rsidRPr="000C74DC">
                <w:rPr>
                  <w:rStyle w:val="Lienhypertexte"/>
                  <w:rFonts w:ascii="Aeonik" w:hAnsi="Aeonik" w:cs="Arial"/>
                  <w:color w:val="727271"/>
                  <w:spacing w:val="-5"/>
                  <w:sz w:val="18"/>
                  <w:szCs w:val="18"/>
                  <w:shd w:val="clear" w:color="auto" w:fill="FFFFFF"/>
                </w:rPr>
                <w:t>Profil expérimenté – Pilotage du service Logistique d’une mission humanitaire</w:t>
              </w:r>
            </w:hyperlink>
            <w:r w:rsidRPr="000C74DC">
              <w:rPr>
                <w:rFonts w:ascii="Aeonik" w:hAnsi="Aeonik" w:cs="Arial"/>
                <w:color w:val="808080" w:themeColor="background1" w:themeShade="80"/>
                <w:spacing w:val="-5"/>
                <w:sz w:val="18"/>
                <w:szCs w:val="18"/>
                <w:shd w:val="clear" w:color="auto" w:fill="FFFFFF"/>
              </w:rPr>
              <w:t>)</w:t>
            </w:r>
          </w:p>
        </w:tc>
      </w:tr>
      <w:tr w:rsidR="0064659A" w:rsidRPr="00D65942" w14:paraId="0FD89884" w14:textId="77777777" w:rsidTr="00522D21">
        <w:tc>
          <w:tcPr>
            <w:tcW w:w="1585" w:type="dxa"/>
          </w:tcPr>
          <w:p w14:paraId="47622F87" w14:textId="77777777" w:rsidR="0064659A" w:rsidRPr="00D65942" w:rsidRDefault="0064659A" w:rsidP="00522D21">
            <w:pPr>
              <w:rPr>
                <w:rFonts w:ascii="Aeonik" w:hAnsi="Aeonik" w:cs="Arial"/>
                <w:sz w:val="18"/>
                <w:szCs w:val="18"/>
              </w:rPr>
            </w:pPr>
            <w:r w:rsidRPr="002A2184">
              <w:rPr>
                <w:rFonts w:ascii="Aeonik" w:hAnsi="Aeonik" w:cs="Arial"/>
                <w:color w:val="E84424"/>
                <w:sz w:val="18"/>
                <w:szCs w:val="18"/>
              </w:rPr>
              <w:t>Le processus de sélection</w:t>
            </w:r>
          </w:p>
        </w:tc>
        <w:tc>
          <w:tcPr>
            <w:tcW w:w="3944" w:type="dxa"/>
            <w:tcBorders>
              <w:top w:val="dotted" w:sz="4" w:space="0" w:color="A5A5A5" w:themeColor="accent3"/>
            </w:tcBorders>
          </w:tcPr>
          <w:p w14:paraId="1CC62184" w14:textId="77777777" w:rsidR="0064659A" w:rsidRPr="00DB2C5A" w:rsidRDefault="0064659A" w:rsidP="00522D21">
            <w:pPr>
              <w:spacing w:line="276" w:lineRule="auto"/>
              <w:rPr>
                <w:rFonts w:ascii="Aeonik" w:eastAsia="Times New Roman" w:hAnsi="Aeonik" w:cs="Arial"/>
                <w:b/>
                <w:bCs/>
                <w:color w:val="727271"/>
                <w:sz w:val="18"/>
                <w:szCs w:val="18"/>
                <w:lang w:eastAsia="fr-FR"/>
              </w:rPr>
            </w:pPr>
            <w:r w:rsidRPr="00DB2C5A">
              <w:rPr>
                <w:rFonts w:ascii="Aeonik" w:eastAsia="Times New Roman" w:hAnsi="Aeonik" w:cs="Arial"/>
                <w:b/>
                <w:bCs/>
                <w:color w:val="727271"/>
                <w:sz w:val="18"/>
                <w:szCs w:val="18"/>
                <w:lang w:eastAsia="fr-FR"/>
              </w:rPr>
              <w:t>Etape 1</w:t>
            </w:r>
            <w:r w:rsidRPr="00DB2C5A">
              <w:rPr>
                <w:rFonts w:ascii="Calibri" w:eastAsia="Times New Roman" w:hAnsi="Calibri" w:cs="Calibri"/>
                <w:b/>
                <w:bCs/>
                <w:color w:val="727271"/>
                <w:sz w:val="18"/>
                <w:szCs w:val="18"/>
                <w:lang w:eastAsia="fr-FR"/>
              </w:rPr>
              <w:t> </w:t>
            </w:r>
            <w:r w:rsidRPr="00DB2C5A">
              <w:rPr>
                <w:rFonts w:ascii="Aeonik" w:eastAsia="Times New Roman" w:hAnsi="Aeonik" w:cs="Arial"/>
                <w:b/>
                <w:bCs/>
                <w:color w:val="727271"/>
                <w:sz w:val="18"/>
                <w:szCs w:val="18"/>
                <w:lang w:eastAsia="fr-FR"/>
              </w:rPr>
              <w:t>: candidature</w:t>
            </w:r>
          </w:p>
          <w:p w14:paraId="780085C3" w14:textId="77777777" w:rsidR="0064659A" w:rsidRPr="00D65942" w:rsidRDefault="0064659A" w:rsidP="00522D21">
            <w:pPr>
              <w:spacing w:line="276" w:lineRule="auto"/>
              <w:ind w:right="-57"/>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Postulez tout au long de l’année sur la page web de la formation visée. Votre candidature sera étudiée à réception du paiement des frais de sélection. Nous nous engageons à vous informer de la suite donnée à votre candidature dans un délai de 2 mois à compter de la réception de votre paiement.</w:t>
            </w:r>
          </w:p>
          <w:p w14:paraId="47188E9D" w14:textId="77777777" w:rsidR="0064659A" w:rsidRPr="00D65942" w:rsidRDefault="0064659A" w:rsidP="00522D21">
            <w:pPr>
              <w:spacing w:before="120" w:line="276" w:lineRule="auto"/>
              <w:rPr>
                <w:rFonts w:ascii="Aeonik" w:eastAsia="Times New Roman" w:hAnsi="Aeonik" w:cs="Arial"/>
                <w:bCs/>
                <w:color w:val="727271"/>
                <w:sz w:val="18"/>
                <w:szCs w:val="18"/>
                <w:lang w:eastAsia="fr-FR"/>
              </w:rPr>
            </w:pPr>
            <w:r w:rsidRPr="00DB2C5A">
              <w:rPr>
                <w:rFonts w:ascii="Aeonik" w:eastAsia="Times New Roman" w:hAnsi="Aeonik" w:cs="Arial"/>
                <w:b/>
                <w:bCs/>
                <w:color w:val="727271"/>
                <w:sz w:val="18"/>
                <w:szCs w:val="18"/>
                <w:lang w:eastAsia="fr-FR"/>
              </w:rPr>
              <w:t>Etape 2</w:t>
            </w:r>
            <w:r w:rsidRPr="00DB2C5A">
              <w:rPr>
                <w:rFonts w:ascii="Calibri" w:eastAsia="Times New Roman" w:hAnsi="Calibri" w:cs="Calibri"/>
                <w:b/>
                <w:bCs/>
                <w:color w:val="727271"/>
                <w:sz w:val="18"/>
                <w:szCs w:val="18"/>
                <w:lang w:eastAsia="fr-FR"/>
              </w:rPr>
              <w:t> </w:t>
            </w:r>
            <w:r w:rsidRPr="00DB2C5A">
              <w:rPr>
                <w:rFonts w:ascii="Aeonik" w:eastAsia="Times New Roman" w:hAnsi="Aeonik" w:cs="Arial"/>
                <w:b/>
                <w:bCs/>
                <w:color w:val="727271"/>
                <w:sz w:val="18"/>
                <w:szCs w:val="18"/>
                <w:lang w:eastAsia="fr-FR"/>
              </w:rPr>
              <w:t>: entretien complémentaire</w:t>
            </w:r>
            <w:r w:rsidRPr="00D65942">
              <w:rPr>
                <w:rFonts w:ascii="Aeonik" w:eastAsia="Times New Roman" w:hAnsi="Aeonik" w:cs="Arial"/>
                <w:bCs/>
                <w:color w:val="727271"/>
                <w:sz w:val="18"/>
                <w:szCs w:val="18"/>
                <w:lang w:eastAsia="fr-FR"/>
              </w:rPr>
              <w:t xml:space="preserve"> sur demande de l’équipe pédagogique </w:t>
            </w:r>
          </w:p>
          <w:p w14:paraId="1423F1C8" w14:textId="77777777" w:rsidR="0064659A" w:rsidRPr="00D65942" w:rsidRDefault="0064659A" w:rsidP="00522D21">
            <w:pPr>
              <w:spacing w:line="276" w:lineRule="auto"/>
              <w:ind w:hanging="11"/>
              <w:rPr>
                <w:rFonts w:ascii="Aeonik" w:hAnsi="Aeonik" w:cs="Arial"/>
                <w:color w:val="727271"/>
                <w:sz w:val="18"/>
                <w:szCs w:val="18"/>
              </w:rPr>
            </w:pPr>
            <w:r w:rsidRPr="00D65942">
              <w:rPr>
                <w:rFonts w:ascii="Aeonik" w:eastAsia="Times New Roman" w:hAnsi="Aeonik" w:cs="Arial"/>
                <w:color w:val="727271"/>
                <w:sz w:val="18"/>
                <w:szCs w:val="18"/>
                <w:lang w:eastAsia="fr-FR"/>
              </w:rPr>
              <w:t>A Bioforce ou à distance</w:t>
            </w:r>
          </w:p>
          <w:p w14:paraId="41FF49D7" w14:textId="77777777" w:rsidR="0064659A" w:rsidRPr="00DB2C5A" w:rsidRDefault="0064659A" w:rsidP="00522D21">
            <w:pPr>
              <w:spacing w:before="120" w:line="276" w:lineRule="auto"/>
              <w:rPr>
                <w:rFonts w:ascii="Aeonik" w:eastAsia="Times New Roman" w:hAnsi="Aeonik" w:cs="Arial"/>
                <w:b/>
                <w:bCs/>
                <w:color w:val="727271"/>
                <w:sz w:val="18"/>
                <w:szCs w:val="18"/>
                <w:lang w:eastAsia="fr-FR"/>
              </w:rPr>
            </w:pPr>
            <w:r w:rsidRPr="00DB2C5A">
              <w:rPr>
                <w:rFonts w:ascii="Aeonik" w:eastAsia="Times New Roman" w:hAnsi="Aeonik" w:cs="Arial"/>
                <w:b/>
                <w:bCs/>
                <w:color w:val="727271"/>
                <w:sz w:val="18"/>
                <w:szCs w:val="18"/>
                <w:lang w:eastAsia="fr-FR"/>
              </w:rPr>
              <w:t>Etape 3</w:t>
            </w:r>
            <w:r w:rsidRPr="00DB2C5A">
              <w:rPr>
                <w:rFonts w:ascii="Calibri" w:eastAsia="Times New Roman" w:hAnsi="Calibri" w:cs="Calibri"/>
                <w:b/>
                <w:bCs/>
                <w:color w:val="727271"/>
                <w:sz w:val="18"/>
                <w:szCs w:val="18"/>
                <w:lang w:eastAsia="fr-FR"/>
              </w:rPr>
              <w:t> </w:t>
            </w:r>
            <w:r w:rsidRPr="00DB2C5A">
              <w:rPr>
                <w:rFonts w:ascii="Aeonik" w:eastAsia="Times New Roman" w:hAnsi="Aeonik" w:cs="Arial"/>
                <w:b/>
                <w:bCs/>
                <w:color w:val="727271"/>
                <w:sz w:val="18"/>
                <w:szCs w:val="18"/>
                <w:lang w:eastAsia="fr-FR"/>
              </w:rPr>
              <w:t>: admission</w:t>
            </w:r>
          </w:p>
          <w:p w14:paraId="79C0A22E" w14:textId="77777777" w:rsidR="0064659A" w:rsidRPr="00D65942" w:rsidRDefault="00A00128" w:rsidP="00522D21">
            <w:pPr>
              <w:spacing w:line="276" w:lineRule="auto"/>
              <w:ind w:right="-57"/>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Vous serez notifié</w:t>
            </w:r>
            <w:r w:rsidR="0064659A" w:rsidRPr="00D65942">
              <w:rPr>
                <w:rFonts w:ascii="Aeonik" w:eastAsia="Times New Roman" w:hAnsi="Aeonik" w:cs="Arial"/>
                <w:color w:val="727271"/>
                <w:sz w:val="18"/>
                <w:szCs w:val="18"/>
                <w:lang w:eastAsia="fr-FR"/>
              </w:rPr>
              <w:t xml:space="preserve"> par </w:t>
            </w:r>
            <w:proofErr w:type="spellStart"/>
            <w:r w:rsidR="0064659A" w:rsidRPr="00D65942">
              <w:rPr>
                <w:rFonts w:ascii="Aeonik" w:eastAsia="Times New Roman" w:hAnsi="Aeonik" w:cs="Arial"/>
                <w:color w:val="727271"/>
                <w:sz w:val="18"/>
                <w:szCs w:val="18"/>
                <w:lang w:eastAsia="fr-FR"/>
              </w:rPr>
              <w:t>e.mail</w:t>
            </w:r>
            <w:proofErr w:type="spellEnd"/>
            <w:r w:rsidR="0064659A" w:rsidRPr="00D65942">
              <w:rPr>
                <w:rFonts w:ascii="Aeonik" w:eastAsia="Times New Roman" w:hAnsi="Aeonik" w:cs="Arial"/>
                <w:color w:val="727271"/>
                <w:sz w:val="18"/>
                <w:szCs w:val="18"/>
                <w:lang w:eastAsia="fr-FR"/>
              </w:rPr>
              <w:t xml:space="preserve"> de votre admission dans les 15 jours suivant l’entretien complémentaire (ou, s’il n’y a pas d’entretien complémentaire, dans un délai de 2 mois à compter de la réception du paiement des frais de sélection).</w:t>
            </w:r>
          </w:p>
        </w:tc>
        <w:tc>
          <w:tcPr>
            <w:tcW w:w="3969" w:type="dxa"/>
          </w:tcPr>
          <w:p w14:paraId="6E1AC02F" w14:textId="77777777" w:rsidR="0064659A" w:rsidRPr="00DB2C5A" w:rsidRDefault="0064659A" w:rsidP="00522D21">
            <w:pPr>
              <w:spacing w:line="276" w:lineRule="auto"/>
              <w:rPr>
                <w:rFonts w:ascii="Aeonik" w:eastAsia="Times New Roman" w:hAnsi="Aeonik" w:cs="Arial"/>
                <w:b/>
                <w:bCs/>
                <w:color w:val="727271"/>
                <w:sz w:val="18"/>
                <w:szCs w:val="18"/>
                <w:lang w:eastAsia="fr-FR"/>
              </w:rPr>
            </w:pPr>
            <w:r w:rsidRPr="00DB2C5A">
              <w:rPr>
                <w:rFonts w:ascii="Aeonik" w:eastAsia="Times New Roman" w:hAnsi="Aeonik" w:cs="Arial"/>
                <w:b/>
                <w:bCs/>
                <w:color w:val="727271"/>
                <w:sz w:val="18"/>
                <w:szCs w:val="18"/>
                <w:lang w:eastAsia="fr-FR"/>
              </w:rPr>
              <w:t>Etape 1</w:t>
            </w:r>
            <w:r w:rsidRPr="00DB2C5A">
              <w:rPr>
                <w:rFonts w:ascii="Calibri" w:eastAsia="Times New Roman" w:hAnsi="Calibri" w:cs="Calibri"/>
                <w:b/>
                <w:bCs/>
                <w:color w:val="727271"/>
                <w:sz w:val="18"/>
                <w:szCs w:val="18"/>
                <w:lang w:eastAsia="fr-FR"/>
              </w:rPr>
              <w:t> </w:t>
            </w:r>
            <w:r w:rsidRPr="00DB2C5A">
              <w:rPr>
                <w:rFonts w:ascii="Aeonik" w:eastAsia="Times New Roman" w:hAnsi="Aeonik" w:cs="Arial"/>
                <w:b/>
                <w:bCs/>
                <w:color w:val="727271"/>
                <w:sz w:val="18"/>
                <w:szCs w:val="18"/>
                <w:lang w:eastAsia="fr-FR"/>
              </w:rPr>
              <w:t>: candidature</w:t>
            </w:r>
          </w:p>
          <w:p w14:paraId="134BC67C" w14:textId="77777777" w:rsidR="0064659A" w:rsidRPr="00D65942" w:rsidRDefault="0064659A" w:rsidP="00522D21">
            <w:pPr>
              <w:spacing w:line="276" w:lineRule="auto"/>
              <w:ind w:right="-142"/>
              <w:rPr>
                <w:rFonts w:ascii="Aeonik" w:eastAsia="Times New Roman" w:hAnsi="Aeonik" w:cs="Arial"/>
                <w:color w:val="0563C1" w:themeColor="hyperlink"/>
                <w:sz w:val="18"/>
                <w:szCs w:val="18"/>
                <w:u w:val="single"/>
                <w:lang w:eastAsia="fr-FR"/>
              </w:rPr>
            </w:pPr>
            <w:r w:rsidRPr="00D65942">
              <w:rPr>
                <w:rFonts w:ascii="Aeonik" w:eastAsia="Times New Roman" w:hAnsi="Aeonik" w:cs="Arial"/>
                <w:color w:val="727271"/>
                <w:sz w:val="18"/>
                <w:szCs w:val="18"/>
                <w:lang w:eastAsia="fr-FR"/>
              </w:rPr>
              <w:t xml:space="preserve">La candidature en parcours </w:t>
            </w:r>
            <w:r w:rsidRPr="00D65942">
              <w:rPr>
                <w:rFonts w:ascii="Aeonik" w:eastAsia="Times New Roman" w:hAnsi="Aeonik" w:cs="Arial"/>
                <w:i/>
                <w:iCs/>
                <w:color w:val="727271"/>
                <w:sz w:val="18"/>
                <w:szCs w:val="18"/>
                <w:lang w:eastAsia="fr-FR"/>
              </w:rPr>
              <w:t>à votre rythme</w:t>
            </w:r>
            <w:r w:rsidRPr="00D65942">
              <w:rPr>
                <w:rFonts w:ascii="Aeonik" w:eastAsia="Times New Roman" w:hAnsi="Aeonik" w:cs="Arial"/>
                <w:color w:val="727271"/>
                <w:sz w:val="18"/>
                <w:szCs w:val="18"/>
                <w:lang w:eastAsia="fr-FR"/>
              </w:rPr>
              <w:t xml:space="preserve"> se fait unité de formation par unité de formation (ou par module pour l’unité de formation 1). Postulez tout au long de l’année, au plus tard 2 semaines avant le début de l’unité de formation ou du module, grâce à notre formulaire en ligne.</w:t>
            </w:r>
          </w:p>
          <w:p w14:paraId="5D0A3CD1" w14:textId="77777777" w:rsidR="0064659A" w:rsidRPr="00D65942" w:rsidRDefault="0064659A" w:rsidP="00522D21">
            <w:pPr>
              <w:spacing w:line="276" w:lineRule="auto"/>
              <w:ind w:right="-57"/>
              <w:rPr>
                <w:rFonts w:ascii="Aeonik" w:eastAsia="Times New Roman" w:hAnsi="Aeonik" w:cs="Arial"/>
                <w:color w:val="727271"/>
                <w:sz w:val="18"/>
                <w:szCs w:val="18"/>
                <w:lang w:eastAsia="fr-FR"/>
              </w:rPr>
            </w:pPr>
          </w:p>
          <w:p w14:paraId="6CCBF97C" w14:textId="77777777" w:rsidR="0064659A" w:rsidRPr="00D65942" w:rsidRDefault="0064659A" w:rsidP="00522D21">
            <w:pPr>
              <w:spacing w:line="276" w:lineRule="auto"/>
              <w:ind w:right="-57"/>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A réception de votre candidature, nous vous renverrons un bon de commande à nous retourner complété et signé. Nous nous engageons à vous informer de la suite donnée à votre candidature dans un délai de 10 jours à compter de la réception de votre bon de commande.</w:t>
            </w:r>
          </w:p>
          <w:p w14:paraId="682F08E6" w14:textId="77777777" w:rsidR="0064659A" w:rsidRPr="00DB2C5A" w:rsidRDefault="0064659A" w:rsidP="00522D21">
            <w:pPr>
              <w:spacing w:line="276" w:lineRule="auto"/>
              <w:rPr>
                <w:rFonts w:ascii="Aeonik" w:eastAsia="Times New Roman" w:hAnsi="Aeonik" w:cs="Arial"/>
                <w:b/>
                <w:bCs/>
                <w:color w:val="727271"/>
                <w:sz w:val="18"/>
                <w:szCs w:val="18"/>
                <w:lang w:eastAsia="fr-FR"/>
              </w:rPr>
            </w:pPr>
            <w:r w:rsidRPr="00D65942">
              <w:rPr>
                <w:rFonts w:ascii="Aeonik" w:eastAsia="Times New Roman" w:hAnsi="Aeonik" w:cs="Arial"/>
                <w:bCs/>
                <w:color w:val="727271"/>
                <w:sz w:val="18"/>
                <w:szCs w:val="18"/>
                <w:lang w:eastAsia="fr-FR"/>
              </w:rPr>
              <w:br/>
            </w:r>
            <w:r w:rsidRPr="00DB2C5A">
              <w:rPr>
                <w:rFonts w:ascii="Aeonik" w:eastAsia="Times New Roman" w:hAnsi="Aeonik" w:cs="Arial"/>
                <w:b/>
                <w:bCs/>
                <w:color w:val="727271"/>
                <w:sz w:val="18"/>
                <w:szCs w:val="18"/>
                <w:lang w:eastAsia="fr-FR"/>
              </w:rPr>
              <w:t>Etape 2</w:t>
            </w:r>
            <w:r w:rsidRPr="00DB2C5A">
              <w:rPr>
                <w:rFonts w:ascii="Calibri" w:eastAsia="Times New Roman" w:hAnsi="Calibri" w:cs="Calibri"/>
                <w:b/>
                <w:bCs/>
                <w:color w:val="727271"/>
                <w:sz w:val="18"/>
                <w:szCs w:val="18"/>
                <w:lang w:eastAsia="fr-FR"/>
              </w:rPr>
              <w:t> </w:t>
            </w:r>
            <w:r w:rsidRPr="00DB2C5A">
              <w:rPr>
                <w:rFonts w:ascii="Aeonik" w:eastAsia="Times New Roman" w:hAnsi="Aeonik" w:cs="Arial"/>
                <w:b/>
                <w:bCs/>
                <w:color w:val="727271"/>
                <w:sz w:val="18"/>
                <w:szCs w:val="18"/>
                <w:lang w:eastAsia="fr-FR"/>
              </w:rPr>
              <w:t>: admission</w:t>
            </w:r>
          </w:p>
          <w:p w14:paraId="6F754D52" w14:textId="77777777" w:rsidR="0064659A" w:rsidRPr="00D65942" w:rsidRDefault="00A00128" w:rsidP="00522D21">
            <w:pPr>
              <w:spacing w:line="276" w:lineRule="auto"/>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Vous serez notifié</w:t>
            </w:r>
            <w:r w:rsidR="0064659A" w:rsidRPr="00D65942">
              <w:rPr>
                <w:rFonts w:ascii="Aeonik" w:eastAsia="Times New Roman" w:hAnsi="Aeonik" w:cs="Arial"/>
                <w:color w:val="727271"/>
                <w:sz w:val="18"/>
                <w:szCs w:val="18"/>
                <w:lang w:eastAsia="fr-FR"/>
              </w:rPr>
              <w:t xml:space="preserve"> par </w:t>
            </w:r>
            <w:proofErr w:type="spellStart"/>
            <w:r w:rsidR="0064659A" w:rsidRPr="00D65942">
              <w:rPr>
                <w:rFonts w:ascii="Aeonik" w:eastAsia="Times New Roman" w:hAnsi="Aeonik" w:cs="Arial"/>
                <w:color w:val="727271"/>
                <w:sz w:val="18"/>
                <w:szCs w:val="18"/>
                <w:lang w:eastAsia="fr-FR"/>
              </w:rPr>
              <w:t>e.mail</w:t>
            </w:r>
            <w:proofErr w:type="spellEnd"/>
            <w:r w:rsidR="0064659A" w:rsidRPr="00D65942">
              <w:rPr>
                <w:rFonts w:ascii="Aeonik" w:eastAsia="Times New Roman" w:hAnsi="Aeonik" w:cs="Arial"/>
                <w:color w:val="727271"/>
                <w:sz w:val="18"/>
                <w:szCs w:val="18"/>
                <w:lang w:eastAsia="fr-FR"/>
              </w:rPr>
              <w:t xml:space="preserve"> de votre admission dans les 10 jours suivant la réception de vos frais de formation.</w:t>
            </w:r>
          </w:p>
          <w:p w14:paraId="022446F7" w14:textId="77777777" w:rsidR="0064659A" w:rsidRPr="00D65942" w:rsidRDefault="0064659A" w:rsidP="00522D21">
            <w:pPr>
              <w:spacing w:line="276" w:lineRule="auto"/>
              <w:rPr>
                <w:rFonts w:ascii="Aeonik" w:hAnsi="Aeonik" w:cs="Arial"/>
                <w:sz w:val="18"/>
                <w:szCs w:val="18"/>
              </w:rPr>
            </w:pPr>
          </w:p>
          <w:p w14:paraId="44C33517" w14:textId="77777777" w:rsidR="0064659A" w:rsidRPr="00D65942" w:rsidRDefault="0064659A" w:rsidP="00522D21">
            <w:pPr>
              <w:spacing w:line="276" w:lineRule="auto"/>
              <w:rPr>
                <w:rFonts w:ascii="Aeonik" w:hAnsi="Aeonik" w:cs="Arial"/>
                <w:sz w:val="18"/>
                <w:szCs w:val="18"/>
              </w:rPr>
            </w:pPr>
          </w:p>
        </w:tc>
      </w:tr>
    </w:tbl>
    <w:p w14:paraId="035FAC51" w14:textId="77777777" w:rsidR="0064659A" w:rsidRPr="00D65942" w:rsidRDefault="0064659A" w:rsidP="0064659A">
      <w:pPr>
        <w:spacing w:after="0" w:line="340" w:lineRule="exact"/>
        <w:jc w:val="both"/>
        <w:rPr>
          <w:rFonts w:ascii="Aeonik" w:hAnsi="Aeonik" w:cs="Arial"/>
          <w:color w:val="808080" w:themeColor="background1" w:themeShade="80"/>
          <w:sz w:val="24"/>
          <w:szCs w:val="20"/>
        </w:rPr>
      </w:pPr>
    </w:p>
    <w:p w14:paraId="086240EC" w14:textId="77777777" w:rsidR="0064659A" w:rsidRPr="00D65942" w:rsidRDefault="0064659A" w:rsidP="0064659A">
      <w:pPr>
        <w:spacing w:after="0" w:line="340" w:lineRule="exact"/>
        <w:jc w:val="both"/>
        <w:rPr>
          <w:rFonts w:ascii="Aeonik" w:hAnsi="Aeonik" w:cs="Arial"/>
          <w:color w:val="808080" w:themeColor="background1" w:themeShade="80"/>
          <w:sz w:val="24"/>
          <w:szCs w:val="20"/>
        </w:rPr>
      </w:pPr>
    </w:p>
    <w:p w14:paraId="3C6158A1" w14:textId="77777777" w:rsidR="0064659A" w:rsidRPr="00D65942" w:rsidRDefault="0064659A" w:rsidP="0064659A">
      <w:pPr>
        <w:spacing w:after="0" w:line="340" w:lineRule="exact"/>
        <w:jc w:val="both"/>
        <w:rPr>
          <w:rFonts w:ascii="Aeonik" w:hAnsi="Aeonik" w:cs="Arial"/>
          <w:color w:val="808080" w:themeColor="background1" w:themeShade="80"/>
          <w:sz w:val="24"/>
          <w:szCs w:val="20"/>
        </w:rPr>
      </w:pPr>
    </w:p>
    <w:p w14:paraId="7D91E97B" w14:textId="77777777" w:rsidR="0064659A" w:rsidRPr="00D65942" w:rsidRDefault="0064659A" w:rsidP="0064659A">
      <w:pPr>
        <w:spacing w:after="0" w:line="340" w:lineRule="exact"/>
        <w:jc w:val="both"/>
        <w:rPr>
          <w:rFonts w:ascii="Aeonik" w:hAnsi="Aeonik" w:cs="Arial"/>
          <w:color w:val="808080" w:themeColor="background1" w:themeShade="80"/>
          <w:sz w:val="24"/>
          <w:szCs w:val="20"/>
        </w:rPr>
      </w:pPr>
    </w:p>
    <w:p w14:paraId="61B72172" w14:textId="77777777" w:rsidR="0064659A" w:rsidRPr="00D65942" w:rsidRDefault="0064659A" w:rsidP="0064659A">
      <w:pPr>
        <w:spacing w:after="0" w:line="340" w:lineRule="exact"/>
        <w:jc w:val="both"/>
        <w:rPr>
          <w:rFonts w:ascii="Aeonik" w:hAnsi="Aeonik" w:cs="Arial"/>
          <w:color w:val="808080" w:themeColor="background1" w:themeShade="80"/>
          <w:sz w:val="24"/>
          <w:szCs w:val="20"/>
        </w:rPr>
      </w:pPr>
    </w:p>
    <w:tbl>
      <w:tblPr>
        <w:tblStyle w:val="Grilledutableau"/>
        <w:tblW w:w="9498" w:type="dxa"/>
        <w:tblInd w:w="-142" w:type="dxa"/>
        <w:tblBorders>
          <w:top w:val="none" w:sz="0" w:space="0" w:color="auto"/>
          <w:left w:val="none" w:sz="0" w:space="0" w:color="auto"/>
          <w:bottom w:val="none" w:sz="0" w:space="0" w:color="auto"/>
          <w:right w:val="none" w:sz="0" w:space="0" w:color="auto"/>
          <w:insideH w:val="dotted" w:sz="4" w:space="0" w:color="A5A5A5" w:themeColor="accent3"/>
          <w:insideV w:val="dotted" w:sz="4" w:space="0" w:color="A5A5A5" w:themeColor="accent3"/>
        </w:tblBorders>
        <w:tblCellMar>
          <w:top w:w="113" w:type="dxa"/>
          <w:left w:w="142" w:type="dxa"/>
          <w:bottom w:w="113" w:type="dxa"/>
          <w:right w:w="142" w:type="dxa"/>
        </w:tblCellMar>
        <w:tblLook w:val="04A0" w:firstRow="1" w:lastRow="0" w:firstColumn="1" w:lastColumn="0" w:noHBand="0" w:noVBand="1"/>
      </w:tblPr>
      <w:tblGrid>
        <w:gridCol w:w="1585"/>
        <w:gridCol w:w="3944"/>
        <w:gridCol w:w="12"/>
        <w:gridCol w:w="3957"/>
      </w:tblGrid>
      <w:tr w:rsidR="0064659A" w:rsidRPr="00D65942" w14:paraId="756425E2" w14:textId="77777777" w:rsidTr="00522D21">
        <w:tc>
          <w:tcPr>
            <w:tcW w:w="1585" w:type="dxa"/>
          </w:tcPr>
          <w:p w14:paraId="498B05BA" w14:textId="77777777" w:rsidR="0064659A" w:rsidRPr="00D65942" w:rsidRDefault="0064659A" w:rsidP="00522D21">
            <w:pPr>
              <w:spacing w:line="340" w:lineRule="exact"/>
              <w:jc w:val="both"/>
              <w:rPr>
                <w:rFonts w:ascii="Aeonik" w:hAnsi="Aeonik" w:cs="Arial"/>
                <w:bCs/>
                <w:color w:val="808080" w:themeColor="background1" w:themeShade="80"/>
                <w:sz w:val="24"/>
                <w:szCs w:val="24"/>
              </w:rPr>
            </w:pPr>
            <w:r w:rsidRPr="00D65942">
              <w:rPr>
                <w:rFonts w:ascii="Aeonik" w:hAnsi="Aeonik" w:cs="Arial"/>
              </w:rPr>
              <w:lastRenderedPageBreak/>
              <w:br w:type="page"/>
            </w:r>
          </w:p>
        </w:tc>
        <w:tc>
          <w:tcPr>
            <w:tcW w:w="3944" w:type="dxa"/>
          </w:tcPr>
          <w:p w14:paraId="75679F50" w14:textId="77777777" w:rsidR="0064659A" w:rsidRPr="002A2184" w:rsidRDefault="0064659A" w:rsidP="00522D21">
            <w:pPr>
              <w:jc w:val="center"/>
              <w:rPr>
                <w:rFonts w:ascii="Aeonik" w:hAnsi="Aeonik" w:cs="Arial"/>
                <w:bCs/>
                <w:color w:val="E84424"/>
                <w:sz w:val="24"/>
                <w:szCs w:val="24"/>
              </w:rPr>
            </w:pPr>
            <w:r w:rsidRPr="002A2184">
              <w:rPr>
                <w:rFonts w:ascii="Aeonik" w:hAnsi="Aeonik" w:cs="Arial"/>
                <w:bCs/>
                <w:color w:val="E84424"/>
                <w:sz w:val="24"/>
                <w:szCs w:val="24"/>
              </w:rPr>
              <w:t>en continu</w:t>
            </w:r>
          </w:p>
        </w:tc>
        <w:tc>
          <w:tcPr>
            <w:tcW w:w="3969" w:type="dxa"/>
            <w:gridSpan w:val="2"/>
          </w:tcPr>
          <w:p w14:paraId="2357ABBD" w14:textId="77777777" w:rsidR="0064659A" w:rsidRPr="002A2184" w:rsidRDefault="0064659A" w:rsidP="00522D21">
            <w:pPr>
              <w:jc w:val="center"/>
              <w:rPr>
                <w:rFonts w:ascii="Aeonik" w:hAnsi="Aeonik" w:cs="Arial"/>
                <w:bCs/>
                <w:color w:val="E84424"/>
                <w:sz w:val="24"/>
                <w:szCs w:val="24"/>
              </w:rPr>
            </w:pPr>
            <w:r w:rsidRPr="002A2184">
              <w:rPr>
                <w:rFonts w:ascii="Aeonik" w:hAnsi="Aeonik" w:cs="Arial"/>
                <w:bCs/>
                <w:color w:val="E84424"/>
                <w:sz w:val="24"/>
                <w:szCs w:val="24"/>
              </w:rPr>
              <w:t>à votre rythme</w:t>
            </w:r>
          </w:p>
        </w:tc>
      </w:tr>
      <w:tr w:rsidR="0064659A" w:rsidRPr="00D65942" w14:paraId="23BDAF43" w14:textId="77777777" w:rsidTr="00522D21">
        <w:tc>
          <w:tcPr>
            <w:tcW w:w="9498" w:type="dxa"/>
            <w:gridSpan w:val="4"/>
          </w:tcPr>
          <w:p w14:paraId="1E0E4019" w14:textId="77777777" w:rsidR="0064659A" w:rsidRPr="006E0DFB" w:rsidRDefault="0064659A" w:rsidP="00522D21">
            <w:pPr>
              <w:rPr>
                <w:rFonts w:ascii="Aeonik" w:eastAsia="Times New Roman" w:hAnsi="Aeonik" w:cs="Arial"/>
                <w:b/>
                <w:color w:val="7B7B7B" w:themeColor="accent3" w:themeShade="BF"/>
                <w:spacing w:val="-2"/>
                <w:sz w:val="18"/>
                <w:szCs w:val="18"/>
                <w:lang w:eastAsia="ko-KR"/>
              </w:rPr>
            </w:pPr>
            <w:r w:rsidRPr="006E0DFB">
              <w:rPr>
                <w:rFonts w:ascii="Aeonik" w:hAnsi="Aeonik" w:cs="Arial"/>
                <w:b/>
                <w:color w:val="7B7B7B" w:themeColor="accent3" w:themeShade="BF"/>
                <w:sz w:val="18"/>
                <w:szCs w:val="18"/>
              </w:rPr>
              <w:t>Financer</w:t>
            </w:r>
          </w:p>
        </w:tc>
      </w:tr>
      <w:tr w:rsidR="0064659A" w:rsidRPr="00D65942" w14:paraId="67E0D62C" w14:textId="77777777" w:rsidTr="00522D21">
        <w:tc>
          <w:tcPr>
            <w:tcW w:w="1585" w:type="dxa"/>
          </w:tcPr>
          <w:p w14:paraId="3EF96F50" w14:textId="77777777" w:rsidR="0064659A" w:rsidRPr="00D65942" w:rsidRDefault="0064659A" w:rsidP="00522D21">
            <w:pPr>
              <w:rPr>
                <w:rFonts w:ascii="Aeonik" w:hAnsi="Aeonik" w:cs="Arial"/>
                <w:sz w:val="18"/>
                <w:szCs w:val="18"/>
              </w:rPr>
            </w:pPr>
            <w:r w:rsidRPr="002A2184">
              <w:rPr>
                <w:rFonts w:ascii="Aeonik" w:hAnsi="Aeonik" w:cs="Arial"/>
                <w:color w:val="E84424"/>
                <w:sz w:val="18"/>
                <w:szCs w:val="18"/>
              </w:rPr>
              <w:t>Les coûts de formation</w:t>
            </w:r>
          </w:p>
        </w:tc>
        <w:tc>
          <w:tcPr>
            <w:tcW w:w="3944" w:type="dxa"/>
          </w:tcPr>
          <w:p w14:paraId="02301EF7" w14:textId="77777777" w:rsidR="0064659A" w:rsidRPr="00D65942" w:rsidRDefault="0064659A" w:rsidP="00DB2C5A">
            <w:pPr>
              <w:rPr>
                <w:rFonts w:ascii="Aeonik" w:eastAsia="Times New Roman" w:hAnsi="Aeonik" w:cs="Arial"/>
                <w:b/>
                <w:color w:val="727271"/>
                <w:sz w:val="18"/>
                <w:szCs w:val="18"/>
                <w:lang w:eastAsia="fr-FR"/>
              </w:rPr>
            </w:pPr>
            <w:r w:rsidRPr="00D65942">
              <w:rPr>
                <w:rFonts w:ascii="Aeonik" w:eastAsia="Times New Roman" w:hAnsi="Aeonik" w:cs="Arial"/>
                <w:b/>
                <w:color w:val="727271"/>
                <w:sz w:val="18"/>
                <w:szCs w:val="18"/>
                <w:lang w:eastAsia="fr-FR"/>
              </w:rPr>
              <w:t>En Europe</w:t>
            </w:r>
          </w:p>
          <w:p w14:paraId="0B20A77A" w14:textId="77777777" w:rsidR="0064659A" w:rsidRPr="00D65942" w:rsidRDefault="0064659A" w:rsidP="00DB2C5A">
            <w:pPr>
              <w:rPr>
                <w:rFonts w:ascii="Aeonik" w:eastAsia="Times New Roman" w:hAnsi="Aeonik" w:cs="Arial"/>
                <w:color w:val="727271"/>
                <w:sz w:val="18"/>
                <w:szCs w:val="18"/>
                <w:lang w:eastAsia="fr-FR"/>
              </w:rPr>
            </w:pPr>
          </w:p>
          <w:p w14:paraId="7EC59A35" w14:textId="77777777" w:rsidR="0064659A" w:rsidRPr="00D65942" w:rsidRDefault="0064659A" w:rsidP="00DB2C5A">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Sélection</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 60 €</w:t>
            </w:r>
          </w:p>
          <w:p w14:paraId="7DB9DE80" w14:textId="77777777" w:rsidR="0064659A" w:rsidRPr="00D65942" w:rsidRDefault="0064659A" w:rsidP="00DB2C5A">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Inscription</w:t>
            </w:r>
            <w:r w:rsidRPr="00D65942">
              <w:rPr>
                <w:rFonts w:ascii="Calibri" w:eastAsia="Times New Roman" w:hAnsi="Calibri" w:cs="Calibri"/>
                <w:color w:val="727271"/>
                <w:sz w:val="18"/>
                <w:szCs w:val="18"/>
                <w:lang w:eastAsia="fr-FR"/>
              </w:rPr>
              <w:t> </w:t>
            </w:r>
            <w:r w:rsidR="006E0DFB">
              <w:rPr>
                <w:rFonts w:ascii="Aeonik" w:eastAsia="Times New Roman" w:hAnsi="Aeonik" w:cs="Arial"/>
                <w:color w:val="727271"/>
                <w:sz w:val="18"/>
                <w:szCs w:val="18"/>
                <w:lang w:eastAsia="fr-FR"/>
              </w:rPr>
              <w:t>: 200 €</w:t>
            </w:r>
          </w:p>
          <w:p w14:paraId="5E99BDC6" w14:textId="77777777" w:rsidR="0064659A" w:rsidRPr="00D65942" w:rsidRDefault="0064659A" w:rsidP="00DB2C5A">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Formation (unités 1 à 5 en continu) : </w:t>
            </w:r>
            <w:r w:rsidR="0069701E" w:rsidRPr="00D65942">
              <w:rPr>
                <w:rFonts w:ascii="Aeonik" w:eastAsia="Times New Roman" w:hAnsi="Aeonik" w:cs="Arial"/>
                <w:color w:val="727271"/>
                <w:sz w:val="18"/>
                <w:szCs w:val="18"/>
                <w:lang w:eastAsia="fr-FR"/>
              </w:rPr>
              <w:t>4 840</w:t>
            </w:r>
            <w:r w:rsidR="006E0DFB">
              <w:rPr>
                <w:rFonts w:ascii="Aeonik" w:eastAsia="Times New Roman" w:hAnsi="Aeonik" w:cs="Arial"/>
                <w:color w:val="727271"/>
                <w:sz w:val="18"/>
                <w:szCs w:val="18"/>
                <w:lang w:eastAsia="fr-FR"/>
              </w:rPr>
              <w:t xml:space="preserve"> €</w:t>
            </w:r>
          </w:p>
          <w:p w14:paraId="4B1236B6" w14:textId="77777777" w:rsidR="0064659A" w:rsidRPr="00D65942" w:rsidRDefault="0064659A" w:rsidP="00DB2C5A">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Suivi mission (sur une durée maximum de 18 mois) : 950 € </w:t>
            </w:r>
          </w:p>
          <w:p w14:paraId="14C9BF88" w14:textId="77777777" w:rsidR="0064659A" w:rsidRPr="00D65942" w:rsidRDefault="0064659A" w:rsidP="00DB2C5A">
            <w:pPr>
              <w:spacing w:before="240"/>
              <w:rPr>
                <w:rFonts w:ascii="Aeonik" w:eastAsia="Times New Roman" w:hAnsi="Aeonik" w:cs="Arial"/>
                <w:iCs/>
                <w:color w:val="727271"/>
                <w:sz w:val="18"/>
                <w:szCs w:val="18"/>
                <w:lang w:eastAsia="fr-FR"/>
              </w:rPr>
            </w:pPr>
            <w:r w:rsidRPr="006E0DFB">
              <w:rPr>
                <w:rFonts w:ascii="Aeonik" w:eastAsia="Times New Roman" w:hAnsi="Aeonik" w:cs="Arial"/>
                <w:b/>
                <w:iCs/>
                <w:color w:val="727271"/>
                <w:sz w:val="18"/>
                <w:szCs w:val="18"/>
                <w:lang w:eastAsia="fr-FR"/>
              </w:rPr>
              <w:t>Total :</w:t>
            </w:r>
            <w:r w:rsidRPr="00D65942">
              <w:rPr>
                <w:rFonts w:ascii="Aeonik" w:eastAsia="Times New Roman" w:hAnsi="Aeonik" w:cs="Arial"/>
                <w:iCs/>
                <w:color w:val="727271"/>
                <w:sz w:val="18"/>
                <w:szCs w:val="18"/>
                <w:lang w:eastAsia="fr-FR"/>
              </w:rPr>
              <w:t xml:space="preserve"> </w:t>
            </w:r>
            <w:r w:rsidR="0069701E" w:rsidRPr="00D65942">
              <w:rPr>
                <w:rFonts w:ascii="Aeonik" w:eastAsia="Times New Roman" w:hAnsi="Aeonik" w:cs="Arial"/>
                <w:iCs/>
                <w:color w:val="727271"/>
                <w:sz w:val="18"/>
                <w:szCs w:val="18"/>
                <w:lang w:eastAsia="fr-FR"/>
              </w:rPr>
              <w:t>6 050</w:t>
            </w:r>
            <w:r w:rsidRPr="00D65942">
              <w:rPr>
                <w:rFonts w:ascii="Aeonik" w:eastAsia="Times New Roman" w:hAnsi="Aeonik" w:cs="Arial"/>
                <w:iCs/>
                <w:color w:val="727271"/>
                <w:sz w:val="18"/>
                <w:szCs w:val="18"/>
                <w:lang w:eastAsia="fr-FR"/>
              </w:rPr>
              <w:t xml:space="preserve"> € </w:t>
            </w:r>
          </w:p>
          <w:p w14:paraId="1AC58EF6" w14:textId="77777777" w:rsidR="0064659A" w:rsidRPr="00D65942" w:rsidRDefault="0064659A" w:rsidP="00DB2C5A">
            <w:pPr>
              <w:spacing w:before="240"/>
              <w:rPr>
                <w:rFonts w:ascii="Aeonik" w:eastAsia="Times New Roman" w:hAnsi="Aeonik" w:cs="Arial"/>
                <w:iCs/>
                <w:color w:val="727271"/>
                <w:sz w:val="18"/>
                <w:szCs w:val="18"/>
                <w:lang w:eastAsia="fr-FR"/>
              </w:rPr>
            </w:pPr>
          </w:p>
          <w:p w14:paraId="280A42F1" w14:textId="77777777" w:rsidR="0064659A" w:rsidRPr="00D65942" w:rsidRDefault="0064659A" w:rsidP="00DB2C5A">
            <w:pPr>
              <w:rPr>
                <w:rFonts w:ascii="Aeonik" w:eastAsia="Times New Roman" w:hAnsi="Aeonik" w:cs="Arial"/>
                <w:b/>
                <w:color w:val="727271"/>
                <w:sz w:val="18"/>
                <w:szCs w:val="18"/>
                <w:lang w:eastAsia="fr-FR"/>
              </w:rPr>
            </w:pPr>
            <w:r w:rsidRPr="00D65942">
              <w:rPr>
                <w:rFonts w:ascii="Aeonik" w:eastAsia="Times New Roman" w:hAnsi="Aeonik" w:cs="Arial"/>
                <w:b/>
                <w:color w:val="727271"/>
                <w:sz w:val="18"/>
                <w:szCs w:val="18"/>
                <w:lang w:eastAsia="fr-FR"/>
              </w:rPr>
              <w:t>En Afrique</w:t>
            </w:r>
          </w:p>
          <w:p w14:paraId="2CB6EDA5" w14:textId="77777777" w:rsidR="0064659A" w:rsidRPr="00D65942" w:rsidRDefault="0064659A" w:rsidP="00DB2C5A">
            <w:pPr>
              <w:rPr>
                <w:rFonts w:ascii="Aeonik" w:eastAsia="Times New Roman" w:hAnsi="Aeonik" w:cs="Arial"/>
                <w:color w:val="727271"/>
                <w:sz w:val="18"/>
                <w:szCs w:val="18"/>
                <w:lang w:eastAsia="fr-FR"/>
              </w:rPr>
            </w:pPr>
          </w:p>
          <w:p w14:paraId="00C7A178" w14:textId="77777777" w:rsidR="0064659A" w:rsidRPr="00D65942" w:rsidRDefault="0064659A" w:rsidP="00DB2C5A">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Sélection</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 20</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000 FCFA</w:t>
            </w:r>
          </w:p>
          <w:p w14:paraId="058A39DC" w14:textId="77777777" w:rsidR="0064659A" w:rsidRPr="006E0DFB" w:rsidRDefault="0064659A" w:rsidP="00DB2C5A">
            <w:pPr>
              <w:rPr>
                <w:rFonts w:ascii="Aeonik" w:eastAsia="Times New Roman" w:hAnsi="Aeonik" w:cs="Arial"/>
                <w:color w:val="808080" w:themeColor="background1" w:themeShade="80"/>
                <w:sz w:val="18"/>
                <w:szCs w:val="18"/>
                <w:lang w:eastAsia="fr-FR"/>
              </w:rPr>
            </w:pPr>
            <w:r w:rsidRPr="00D65942">
              <w:rPr>
                <w:rFonts w:ascii="Aeonik" w:eastAsia="Times New Roman" w:hAnsi="Aeonik" w:cs="Arial"/>
                <w:color w:val="808080" w:themeColor="background1" w:themeShade="80"/>
                <w:sz w:val="18"/>
                <w:szCs w:val="18"/>
                <w:lang w:eastAsia="fr-FR"/>
              </w:rPr>
              <w:t>Inscription</w:t>
            </w:r>
            <w:r w:rsidRPr="00D65942">
              <w:rPr>
                <w:rFonts w:ascii="Calibri" w:eastAsia="Times New Roman" w:hAnsi="Calibri" w:cs="Calibri"/>
                <w:color w:val="808080" w:themeColor="background1" w:themeShade="80"/>
                <w:sz w:val="18"/>
                <w:szCs w:val="18"/>
                <w:lang w:eastAsia="fr-FR"/>
              </w:rPr>
              <w:t> </w:t>
            </w:r>
            <w:r w:rsidRPr="00D65942">
              <w:rPr>
                <w:rFonts w:ascii="Aeonik" w:eastAsia="Times New Roman" w:hAnsi="Aeonik" w:cs="Arial"/>
                <w:color w:val="808080" w:themeColor="background1" w:themeShade="80"/>
                <w:sz w:val="18"/>
                <w:szCs w:val="18"/>
                <w:lang w:eastAsia="fr-FR"/>
              </w:rPr>
              <w:t xml:space="preserve">+ Formation (unités 1 à 5 en continu) : </w:t>
            </w:r>
            <w:r w:rsidR="0069701E" w:rsidRPr="00D65942">
              <w:rPr>
                <w:rFonts w:ascii="Aeonik" w:hAnsi="Aeonik" w:cs="Arial"/>
                <w:color w:val="808080" w:themeColor="background1" w:themeShade="80"/>
                <w:sz w:val="18"/>
                <w:szCs w:val="18"/>
              </w:rPr>
              <w:t>328</w:t>
            </w:r>
            <w:r w:rsidR="0069701E" w:rsidRPr="00D65942">
              <w:rPr>
                <w:rFonts w:ascii="Calibri" w:hAnsi="Calibri" w:cs="Calibri"/>
                <w:color w:val="808080" w:themeColor="background1" w:themeShade="80"/>
                <w:sz w:val="18"/>
                <w:szCs w:val="18"/>
              </w:rPr>
              <w:t> </w:t>
            </w:r>
            <w:r w:rsidR="0069701E" w:rsidRPr="00D65942">
              <w:rPr>
                <w:rFonts w:ascii="Aeonik" w:hAnsi="Aeonik" w:cs="Arial"/>
                <w:color w:val="808080" w:themeColor="background1" w:themeShade="80"/>
                <w:sz w:val="18"/>
                <w:szCs w:val="18"/>
              </w:rPr>
              <w:t>000 FCFA</w:t>
            </w:r>
            <w:r w:rsidR="006E0DFB">
              <w:rPr>
                <w:rFonts w:ascii="Aeonik" w:eastAsia="Times New Roman" w:hAnsi="Aeonik" w:cs="Arial"/>
                <w:color w:val="808080" w:themeColor="background1" w:themeShade="80"/>
                <w:sz w:val="18"/>
                <w:szCs w:val="18"/>
                <w:lang w:eastAsia="fr-FR"/>
              </w:rPr>
              <w:br/>
            </w:r>
            <w:r w:rsidRPr="00D65942">
              <w:rPr>
                <w:rFonts w:ascii="Aeonik" w:eastAsia="Times New Roman" w:hAnsi="Aeonik" w:cs="Arial"/>
                <w:color w:val="727271"/>
                <w:sz w:val="18"/>
                <w:szCs w:val="18"/>
                <w:lang w:eastAsia="fr-FR"/>
              </w:rPr>
              <w:t xml:space="preserve">Suivi mission (sur une durée maximum de 18 mois) : 328 000 FCFA </w:t>
            </w:r>
          </w:p>
          <w:p w14:paraId="22DA686B" w14:textId="77777777" w:rsidR="0064659A" w:rsidRPr="00D65942" w:rsidRDefault="0064659A" w:rsidP="00DB2C5A">
            <w:pPr>
              <w:spacing w:before="240"/>
              <w:rPr>
                <w:rFonts w:ascii="Aeonik" w:eastAsia="Times New Roman" w:hAnsi="Aeonik" w:cs="Arial"/>
                <w:iCs/>
                <w:color w:val="727271"/>
                <w:sz w:val="18"/>
                <w:szCs w:val="18"/>
                <w:lang w:eastAsia="fr-FR"/>
              </w:rPr>
            </w:pPr>
            <w:r w:rsidRPr="006E0DFB">
              <w:rPr>
                <w:rFonts w:ascii="Aeonik" w:eastAsia="Times New Roman" w:hAnsi="Aeonik" w:cs="Arial"/>
                <w:b/>
                <w:iCs/>
                <w:color w:val="727271"/>
                <w:sz w:val="18"/>
                <w:szCs w:val="18"/>
                <w:lang w:eastAsia="fr-FR"/>
              </w:rPr>
              <w:t>Total :</w:t>
            </w:r>
            <w:r w:rsidRPr="00D65942">
              <w:rPr>
                <w:rFonts w:ascii="Aeonik" w:eastAsia="Times New Roman" w:hAnsi="Aeonik" w:cs="Arial"/>
                <w:iCs/>
                <w:color w:val="727271"/>
                <w:sz w:val="18"/>
                <w:szCs w:val="18"/>
                <w:lang w:eastAsia="fr-FR"/>
              </w:rPr>
              <w:t xml:space="preserve"> </w:t>
            </w:r>
            <w:r w:rsidR="0069701E" w:rsidRPr="00D65942">
              <w:rPr>
                <w:rFonts w:ascii="Aeonik" w:hAnsi="Aeonik" w:cs="Arial"/>
                <w:color w:val="808080" w:themeColor="background1" w:themeShade="80"/>
                <w:sz w:val="18"/>
                <w:szCs w:val="18"/>
              </w:rPr>
              <w:t>2</w:t>
            </w:r>
            <w:r w:rsidR="0069701E" w:rsidRPr="00D65942">
              <w:rPr>
                <w:rFonts w:ascii="Calibri" w:hAnsi="Calibri" w:cs="Calibri"/>
                <w:color w:val="808080" w:themeColor="background1" w:themeShade="80"/>
                <w:sz w:val="18"/>
                <w:szCs w:val="18"/>
              </w:rPr>
              <w:t> </w:t>
            </w:r>
            <w:r w:rsidR="0069701E" w:rsidRPr="00D65942">
              <w:rPr>
                <w:rFonts w:ascii="Aeonik" w:hAnsi="Aeonik" w:cs="Arial"/>
                <w:color w:val="808080" w:themeColor="background1" w:themeShade="80"/>
                <w:sz w:val="18"/>
                <w:szCs w:val="18"/>
              </w:rPr>
              <w:t>970</w:t>
            </w:r>
            <w:r w:rsidR="0069701E" w:rsidRPr="00D65942">
              <w:rPr>
                <w:rFonts w:ascii="Calibri" w:hAnsi="Calibri" w:cs="Calibri"/>
                <w:color w:val="808080" w:themeColor="background1" w:themeShade="80"/>
                <w:sz w:val="18"/>
                <w:szCs w:val="18"/>
              </w:rPr>
              <w:t> </w:t>
            </w:r>
            <w:r w:rsidR="0069701E" w:rsidRPr="00D65942">
              <w:rPr>
                <w:rFonts w:ascii="Aeonik" w:hAnsi="Aeonik" w:cs="Arial"/>
                <w:color w:val="808080" w:themeColor="background1" w:themeShade="80"/>
                <w:sz w:val="18"/>
                <w:szCs w:val="18"/>
              </w:rPr>
              <w:t>000 FCFA</w:t>
            </w:r>
            <w:r w:rsidR="00FB47EA" w:rsidRPr="00D65942">
              <w:rPr>
                <w:rFonts w:ascii="Aeonik" w:hAnsi="Aeonik" w:cs="Arial"/>
                <w:color w:val="808080" w:themeColor="background1" w:themeShade="80"/>
                <w:sz w:val="18"/>
                <w:szCs w:val="18"/>
              </w:rPr>
              <w:t xml:space="preserve"> (4</w:t>
            </w:r>
            <w:r w:rsidR="00FB47EA" w:rsidRPr="00D65942">
              <w:rPr>
                <w:rFonts w:ascii="Calibri" w:hAnsi="Calibri" w:cs="Calibri"/>
                <w:color w:val="808080" w:themeColor="background1" w:themeShade="80"/>
                <w:sz w:val="18"/>
                <w:szCs w:val="18"/>
              </w:rPr>
              <w:t> </w:t>
            </w:r>
            <w:r w:rsidR="00FB47EA" w:rsidRPr="00D65942">
              <w:rPr>
                <w:rFonts w:ascii="Aeonik" w:hAnsi="Aeonik" w:cs="Arial"/>
                <w:color w:val="808080" w:themeColor="background1" w:themeShade="80"/>
                <w:sz w:val="18"/>
                <w:szCs w:val="18"/>
              </w:rPr>
              <w:t>500 €)</w:t>
            </w:r>
          </w:p>
        </w:tc>
        <w:tc>
          <w:tcPr>
            <w:tcW w:w="3969" w:type="dxa"/>
            <w:gridSpan w:val="2"/>
          </w:tcPr>
          <w:p w14:paraId="2FE49863" w14:textId="77777777" w:rsidR="0064659A" w:rsidRPr="00D65942" w:rsidRDefault="0064659A" w:rsidP="00DB2C5A">
            <w:pPr>
              <w:rPr>
                <w:rFonts w:ascii="Aeonik" w:eastAsia="Times New Roman" w:hAnsi="Aeonik" w:cs="Arial"/>
                <w:b/>
                <w:color w:val="727271"/>
                <w:sz w:val="18"/>
                <w:szCs w:val="18"/>
                <w:lang w:eastAsia="fr-FR"/>
              </w:rPr>
            </w:pPr>
            <w:r w:rsidRPr="00D65942">
              <w:rPr>
                <w:rFonts w:ascii="Aeonik" w:eastAsia="Times New Roman" w:hAnsi="Aeonik" w:cs="Arial"/>
                <w:b/>
                <w:color w:val="727271"/>
                <w:sz w:val="18"/>
                <w:szCs w:val="18"/>
                <w:lang w:eastAsia="fr-FR"/>
              </w:rPr>
              <w:t>En Europe</w:t>
            </w:r>
          </w:p>
          <w:p w14:paraId="6FB6DB67" w14:textId="77777777" w:rsidR="0064659A" w:rsidRPr="00D65942" w:rsidRDefault="0064659A" w:rsidP="00DB2C5A">
            <w:pPr>
              <w:rPr>
                <w:rFonts w:ascii="Aeonik" w:eastAsia="Times New Roman" w:hAnsi="Aeonik" w:cs="Arial"/>
                <w:color w:val="727271"/>
                <w:sz w:val="18"/>
                <w:szCs w:val="18"/>
                <w:lang w:eastAsia="fr-FR"/>
              </w:rPr>
            </w:pPr>
          </w:p>
          <w:p w14:paraId="550BE0E9" w14:textId="77777777" w:rsidR="0064659A" w:rsidRPr="00D65942" w:rsidRDefault="0064659A" w:rsidP="00DB2C5A">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Les frais de sélection et d’inscription</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sont compris dans le tarif de chaque unité de formation.</w:t>
            </w:r>
          </w:p>
          <w:p w14:paraId="43C02ED3" w14:textId="77777777" w:rsidR="0064659A" w:rsidRPr="00D65942" w:rsidRDefault="0064659A" w:rsidP="00DB2C5A">
            <w:pPr>
              <w:spacing w:before="240"/>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Formation (unités 1 à 4) : </w:t>
            </w:r>
          </w:p>
          <w:p w14:paraId="3ED128DF" w14:textId="77777777" w:rsidR="006E0DFB" w:rsidRDefault="0064659A" w:rsidP="00AD154C">
            <w:pPr>
              <w:ind w:left="244"/>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Module 1.1 : </w:t>
            </w:r>
            <w:r w:rsidR="0069701E" w:rsidRPr="00D65942">
              <w:rPr>
                <w:rFonts w:ascii="Aeonik" w:eastAsia="Times New Roman" w:hAnsi="Aeonik" w:cs="Arial"/>
                <w:color w:val="727271"/>
                <w:sz w:val="18"/>
                <w:szCs w:val="18"/>
                <w:lang w:eastAsia="fr-FR"/>
              </w:rPr>
              <w:t>1 008</w:t>
            </w:r>
            <w:r w:rsidR="006E0DFB">
              <w:rPr>
                <w:rFonts w:ascii="Aeonik" w:eastAsia="Times New Roman" w:hAnsi="Aeonik" w:cs="Arial"/>
                <w:color w:val="727271"/>
                <w:sz w:val="18"/>
                <w:szCs w:val="18"/>
                <w:lang w:eastAsia="fr-FR"/>
              </w:rPr>
              <w:t xml:space="preserve"> €</w:t>
            </w:r>
            <w:r w:rsidR="006E0DFB">
              <w:rPr>
                <w:rFonts w:ascii="Aeonik" w:eastAsia="Times New Roman" w:hAnsi="Aeonik" w:cs="Arial"/>
                <w:color w:val="727271"/>
                <w:sz w:val="18"/>
                <w:szCs w:val="18"/>
                <w:lang w:eastAsia="fr-FR"/>
              </w:rPr>
              <w:br/>
            </w:r>
            <w:r w:rsidRPr="00D65942">
              <w:rPr>
                <w:rFonts w:ascii="Aeonik" w:eastAsia="Times New Roman" w:hAnsi="Aeonik" w:cs="Arial"/>
                <w:color w:val="727271"/>
                <w:sz w:val="18"/>
                <w:szCs w:val="18"/>
                <w:lang w:eastAsia="fr-FR"/>
              </w:rPr>
              <w:t>Module 1.2</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 xml:space="preserve">: </w:t>
            </w:r>
            <w:r w:rsidR="0069701E" w:rsidRPr="00D65942">
              <w:rPr>
                <w:rFonts w:ascii="Aeonik" w:eastAsia="Times New Roman" w:hAnsi="Aeonik" w:cs="Arial"/>
                <w:color w:val="727271"/>
                <w:sz w:val="18"/>
                <w:szCs w:val="18"/>
                <w:lang w:eastAsia="fr-FR"/>
              </w:rPr>
              <w:t>1 664</w:t>
            </w:r>
            <w:r w:rsidR="006E0DFB">
              <w:rPr>
                <w:rFonts w:ascii="Aeonik" w:eastAsia="Times New Roman" w:hAnsi="Aeonik" w:cs="Arial"/>
                <w:color w:val="727271"/>
                <w:sz w:val="18"/>
                <w:szCs w:val="18"/>
                <w:lang w:eastAsia="fr-FR"/>
              </w:rPr>
              <w:t xml:space="preserve"> €</w:t>
            </w:r>
            <w:r w:rsidR="006E0DFB">
              <w:rPr>
                <w:rFonts w:ascii="Aeonik" w:eastAsia="Times New Roman" w:hAnsi="Aeonik" w:cs="Arial"/>
                <w:color w:val="727271"/>
                <w:sz w:val="18"/>
                <w:szCs w:val="18"/>
                <w:lang w:eastAsia="fr-FR"/>
              </w:rPr>
              <w:br/>
            </w:r>
            <w:r w:rsidRPr="00D65942">
              <w:rPr>
                <w:rFonts w:ascii="Aeonik" w:eastAsia="Times New Roman" w:hAnsi="Aeonik" w:cs="Arial"/>
                <w:color w:val="727271"/>
                <w:sz w:val="18"/>
                <w:szCs w:val="18"/>
                <w:lang w:eastAsia="fr-FR"/>
              </w:rPr>
              <w:t>Unité de formation 2</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 xml:space="preserve">: </w:t>
            </w:r>
            <w:r w:rsidR="0069701E" w:rsidRPr="00D65942">
              <w:rPr>
                <w:rFonts w:ascii="Aeonik" w:eastAsia="Times New Roman" w:hAnsi="Aeonik" w:cs="Arial"/>
                <w:color w:val="727271"/>
                <w:sz w:val="18"/>
                <w:szCs w:val="18"/>
                <w:lang w:eastAsia="fr-FR"/>
              </w:rPr>
              <w:t>1 120</w:t>
            </w:r>
            <w:r w:rsidR="006E0DFB">
              <w:rPr>
                <w:rFonts w:ascii="Aeonik" w:eastAsia="Times New Roman" w:hAnsi="Aeonik" w:cs="Arial"/>
                <w:color w:val="727271"/>
                <w:sz w:val="18"/>
                <w:szCs w:val="18"/>
                <w:lang w:eastAsia="fr-FR"/>
              </w:rPr>
              <w:t xml:space="preserve"> €</w:t>
            </w:r>
            <w:r w:rsidR="006E0DFB">
              <w:rPr>
                <w:rFonts w:ascii="Aeonik" w:eastAsia="Times New Roman" w:hAnsi="Aeonik" w:cs="Arial"/>
                <w:color w:val="727271"/>
                <w:sz w:val="18"/>
                <w:szCs w:val="18"/>
                <w:lang w:eastAsia="fr-FR"/>
              </w:rPr>
              <w:br/>
            </w:r>
            <w:r w:rsidRPr="00D65942">
              <w:rPr>
                <w:rFonts w:ascii="Aeonik" w:eastAsia="Times New Roman" w:hAnsi="Aeonik" w:cs="Arial"/>
                <w:color w:val="727271"/>
                <w:sz w:val="18"/>
                <w:szCs w:val="18"/>
                <w:lang w:eastAsia="fr-FR"/>
              </w:rPr>
              <w:t xml:space="preserve">Unité de formation 3 : </w:t>
            </w:r>
            <w:r w:rsidR="001979E6">
              <w:rPr>
                <w:rFonts w:ascii="Aeonik" w:eastAsia="Times New Roman" w:hAnsi="Aeonik" w:cs="Arial"/>
                <w:color w:val="727271"/>
                <w:sz w:val="18"/>
                <w:szCs w:val="18"/>
                <w:lang w:eastAsia="fr-FR"/>
              </w:rPr>
              <w:t>1 008</w:t>
            </w:r>
            <w:r w:rsidR="006E0DFB">
              <w:rPr>
                <w:rFonts w:ascii="Aeonik" w:eastAsia="Times New Roman" w:hAnsi="Aeonik" w:cs="Arial"/>
                <w:color w:val="727271"/>
                <w:sz w:val="18"/>
                <w:szCs w:val="18"/>
                <w:lang w:eastAsia="fr-FR"/>
              </w:rPr>
              <w:t xml:space="preserve"> €</w:t>
            </w:r>
            <w:r w:rsidR="006E0DFB">
              <w:rPr>
                <w:rFonts w:ascii="Aeonik" w:eastAsia="Times New Roman" w:hAnsi="Aeonik" w:cs="Arial"/>
                <w:color w:val="727271"/>
                <w:sz w:val="18"/>
                <w:szCs w:val="18"/>
                <w:lang w:eastAsia="fr-FR"/>
              </w:rPr>
              <w:br/>
            </w:r>
            <w:r w:rsidRPr="00D65942">
              <w:rPr>
                <w:rFonts w:ascii="Aeonik" w:eastAsia="Times New Roman" w:hAnsi="Aeonik" w:cs="Arial"/>
                <w:color w:val="727271"/>
                <w:sz w:val="18"/>
                <w:szCs w:val="18"/>
                <w:lang w:eastAsia="fr-FR"/>
              </w:rPr>
              <w:t xml:space="preserve">Unité de formation 4 : </w:t>
            </w:r>
            <w:r w:rsidR="001979E6">
              <w:rPr>
                <w:rFonts w:ascii="Aeonik" w:eastAsia="Times New Roman" w:hAnsi="Aeonik" w:cs="Arial"/>
                <w:color w:val="727271"/>
                <w:sz w:val="18"/>
                <w:szCs w:val="18"/>
                <w:lang w:eastAsia="fr-FR"/>
              </w:rPr>
              <w:t>784</w:t>
            </w:r>
            <w:r w:rsidR="006E0DFB">
              <w:rPr>
                <w:rFonts w:ascii="Aeonik" w:eastAsia="Times New Roman" w:hAnsi="Aeonik" w:cs="Arial"/>
                <w:color w:val="727271"/>
                <w:sz w:val="18"/>
                <w:szCs w:val="18"/>
                <w:lang w:eastAsia="fr-FR"/>
              </w:rPr>
              <w:t xml:space="preserve"> €</w:t>
            </w:r>
          </w:p>
          <w:p w14:paraId="7919D324" w14:textId="77777777" w:rsidR="0064659A" w:rsidRPr="006E0DFB" w:rsidRDefault="0064659A" w:rsidP="00826850">
            <w:pPr>
              <w:ind w:left="244"/>
              <w:rPr>
                <w:rFonts w:ascii="Aeonik" w:eastAsia="Times New Roman" w:hAnsi="Aeonik" w:cs="Arial"/>
                <w:color w:val="727271"/>
                <w:sz w:val="18"/>
                <w:szCs w:val="18"/>
                <w:lang w:eastAsia="fr-FR"/>
              </w:rPr>
            </w:pPr>
            <w:r w:rsidRPr="00D65942">
              <w:rPr>
                <w:rFonts w:ascii="Aeonik" w:eastAsia="Times New Roman" w:hAnsi="Aeonik" w:cs="Arial"/>
                <w:i/>
                <w:iCs/>
                <w:color w:val="727271"/>
                <w:sz w:val="16"/>
                <w:szCs w:val="16"/>
                <w:lang w:eastAsia="fr-FR"/>
              </w:rPr>
              <w:t>Pour rappel, l’unité de formation 5 n’est pas accessible en parcours à votre rythme</w:t>
            </w:r>
          </w:p>
          <w:p w14:paraId="6EC60E00" w14:textId="77777777" w:rsidR="0064659A" w:rsidRPr="00D65942" w:rsidRDefault="0064659A" w:rsidP="00DB2C5A">
            <w:pPr>
              <w:spacing w:before="240"/>
              <w:jc w:val="both"/>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Suivi mission (sur une durée maximum de 18 mois) : 950 € </w:t>
            </w:r>
          </w:p>
          <w:p w14:paraId="3F141501" w14:textId="77777777" w:rsidR="0064659A" w:rsidRPr="00D65942" w:rsidRDefault="0064659A" w:rsidP="00DB2C5A">
            <w:pPr>
              <w:spacing w:before="240"/>
              <w:rPr>
                <w:rFonts w:ascii="Aeonik" w:eastAsia="Times New Roman" w:hAnsi="Aeonik" w:cs="Arial"/>
                <w:iCs/>
                <w:color w:val="727271"/>
                <w:sz w:val="18"/>
                <w:szCs w:val="18"/>
                <w:lang w:eastAsia="fr-FR"/>
              </w:rPr>
            </w:pPr>
            <w:r w:rsidRPr="006E0DFB">
              <w:rPr>
                <w:rFonts w:ascii="Aeonik" w:eastAsia="Times New Roman" w:hAnsi="Aeonik" w:cs="Arial"/>
                <w:b/>
                <w:iCs/>
                <w:color w:val="727271"/>
                <w:sz w:val="18"/>
                <w:szCs w:val="18"/>
                <w:lang w:eastAsia="fr-FR"/>
              </w:rPr>
              <w:t>Total :</w:t>
            </w:r>
            <w:r w:rsidRPr="00D65942">
              <w:rPr>
                <w:rFonts w:ascii="Aeonik" w:eastAsia="Times New Roman" w:hAnsi="Aeonik" w:cs="Arial"/>
                <w:iCs/>
                <w:color w:val="727271"/>
                <w:sz w:val="18"/>
                <w:szCs w:val="18"/>
                <w:lang w:eastAsia="fr-FR"/>
              </w:rPr>
              <w:t xml:space="preserve"> </w:t>
            </w:r>
            <w:r w:rsidR="0069701E" w:rsidRPr="00D65942">
              <w:rPr>
                <w:rFonts w:ascii="Aeonik" w:eastAsia="Times New Roman" w:hAnsi="Aeonik" w:cs="Arial"/>
                <w:iCs/>
                <w:color w:val="727271"/>
                <w:sz w:val="18"/>
                <w:szCs w:val="18"/>
                <w:lang w:eastAsia="fr-FR"/>
              </w:rPr>
              <w:t>6 310</w:t>
            </w:r>
            <w:r w:rsidRPr="00D65942">
              <w:rPr>
                <w:rFonts w:ascii="Aeonik" w:eastAsia="Times New Roman" w:hAnsi="Aeonik" w:cs="Arial"/>
                <w:iCs/>
                <w:color w:val="727271"/>
                <w:sz w:val="18"/>
                <w:szCs w:val="18"/>
                <w:lang w:eastAsia="fr-FR"/>
              </w:rPr>
              <w:t xml:space="preserve"> €</w:t>
            </w:r>
          </w:p>
          <w:p w14:paraId="00769CB6" w14:textId="77777777" w:rsidR="0064659A" w:rsidRPr="00D65942" w:rsidRDefault="0064659A" w:rsidP="00DB2C5A">
            <w:pPr>
              <w:spacing w:before="240"/>
              <w:rPr>
                <w:rFonts w:ascii="Aeonik" w:eastAsia="Times New Roman" w:hAnsi="Aeonik" w:cs="Arial"/>
                <w:iCs/>
                <w:color w:val="727271"/>
                <w:sz w:val="18"/>
                <w:szCs w:val="18"/>
                <w:lang w:eastAsia="fr-FR"/>
              </w:rPr>
            </w:pPr>
          </w:p>
          <w:p w14:paraId="6166A152" w14:textId="77777777" w:rsidR="0064659A" w:rsidRPr="00D65942" w:rsidRDefault="0064659A" w:rsidP="00DB2C5A">
            <w:pPr>
              <w:rPr>
                <w:rFonts w:ascii="Aeonik" w:eastAsia="Times New Roman" w:hAnsi="Aeonik" w:cs="Arial"/>
                <w:b/>
                <w:color w:val="727271"/>
                <w:sz w:val="18"/>
                <w:szCs w:val="18"/>
                <w:lang w:eastAsia="fr-FR"/>
              </w:rPr>
            </w:pPr>
            <w:r w:rsidRPr="00D65942">
              <w:rPr>
                <w:rFonts w:ascii="Aeonik" w:eastAsia="Times New Roman" w:hAnsi="Aeonik" w:cs="Arial"/>
                <w:b/>
                <w:color w:val="727271"/>
                <w:sz w:val="18"/>
                <w:szCs w:val="18"/>
                <w:lang w:eastAsia="fr-FR"/>
              </w:rPr>
              <w:t>En Afrique</w:t>
            </w:r>
          </w:p>
          <w:p w14:paraId="3947B144" w14:textId="77777777" w:rsidR="0064659A" w:rsidRPr="00D65942" w:rsidRDefault="0064659A" w:rsidP="00DB2C5A">
            <w:pPr>
              <w:rPr>
                <w:rFonts w:ascii="Aeonik" w:eastAsia="Times New Roman" w:hAnsi="Aeonik" w:cs="Arial"/>
                <w:color w:val="727271"/>
                <w:sz w:val="18"/>
                <w:szCs w:val="18"/>
                <w:lang w:eastAsia="fr-FR"/>
              </w:rPr>
            </w:pPr>
          </w:p>
          <w:p w14:paraId="0E6840EB" w14:textId="77777777" w:rsidR="0064659A" w:rsidRPr="00D65942" w:rsidRDefault="0064659A" w:rsidP="00DB2C5A">
            <w:pPr>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Les frais de sélection et d’inscription</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sont compris dans le tarif de chaque unité de formation.</w:t>
            </w:r>
          </w:p>
          <w:p w14:paraId="508F2839" w14:textId="4FD18B6C" w:rsidR="0064659A" w:rsidRPr="00D65942" w:rsidRDefault="00F95EBD" w:rsidP="00DB2C5A">
            <w:pPr>
              <w:spacing w:before="240"/>
              <w:rPr>
                <w:rFonts w:ascii="Aeonik" w:eastAsia="Times New Roman" w:hAnsi="Aeonik" w:cs="Arial"/>
                <w:color w:val="727271"/>
                <w:sz w:val="18"/>
                <w:szCs w:val="18"/>
                <w:lang w:eastAsia="fr-FR"/>
              </w:rPr>
            </w:pPr>
            <w:r>
              <w:rPr>
                <w:rFonts w:ascii="Aeonik" w:eastAsia="Times New Roman" w:hAnsi="Aeonik" w:cs="Arial"/>
                <w:color w:val="727271"/>
                <w:sz w:val="18"/>
                <w:szCs w:val="18"/>
                <w:lang w:eastAsia="fr-FR"/>
              </w:rPr>
              <w:t xml:space="preserve">Formation (unités 1 à </w:t>
            </w:r>
            <w:r w:rsidR="002A2184">
              <w:rPr>
                <w:rFonts w:ascii="Aeonik" w:eastAsia="Times New Roman" w:hAnsi="Aeonik" w:cs="Arial"/>
                <w:color w:val="727271"/>
                <w:sz w:val="18"/>
                <w:szCs w:val="18"/>
                <w:lang w:eastAsia="fr-FR"/>
              </w:rPr>
              <w:t>4</w:t>
            </w:r>
            <w:r w:rsidR="0064659A" w:rsidRPr="00D65942">
              <w:rPr>
                <w:rFonts w:ascii="Aeonik" w:eastAsia="Times New Roman" w:hAnsi="Aeonik" w:cs="Arial"/>
                <w:color w:val="727271"/>
                <w:sz w:val="18"/>
                <w:szCs w:val="18"/>
                <w:lang w:eastAsia="fr-FR"/>
              </w:rPr>
              <w:t xml:space="preserve">) : </w:t>
            </w:r>
          </w:p>
          <w:p w14:paraId="387A8447" w14:textId="150AD227" w:rsidR="002A2184" w:rsidRDefault="002A2184" w:rsidP="002A2184">
            <w:pPr>
              <w:ind w:left="244"/>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 xml:space="preserve">Module 1.1 : </w:t>
            </w:r>
            <w:r>
              <w:rPr>
                <w:rFonts w:ascii="Aeonik" w:eastAsia="Times New Roman" w:hAnsi="Aeonik" w:cs="Arial"/>
                <w:color w:val="727271"/>
                <w:sz w:val="18"/>
                <w:szCs w:val="18"/>
                <w:lang w:eastAsia="fr-FR"/>
              </w:rPr>
              <w:t>580 000 FCFA</w:t>
            </w:r>
            <w:r>
              <w:rPr>
                <w:rFonts w:ascii="Aeonik" w:eastAsia="Times New Roman" w:hAnsi="Aeonik" w:cs="Arial"/>
                <w:color w:val="727271"/>
                <w:sz w:val="18"/>
                <w:szCs w:val="18"/>
                <w:lang w:eastAsia="fr-FR"/>
              </w:rPr>
              <w:br/>
            </w:r>
            <w:r w:rsidRPr="00D65942">
              <w:rPr>
                <w:rFonts w:ascii="Aeonik" w:eastAsia="Times New Roman" w:hAnsi="Aeonik" w:cs="Arial"/>
                <w:color w:val="727271"/>
                <w:sz w:val="18"/>
                <w:szCs w:val="18"/>
                <w:lang w:eastAsia="fr-FR"/>
              </w:rPr>
              <w:t>Module 1.2</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 xml:space="preserve">: </w:t>
            </w:r>
            <w:r>
              <w:rPr>
                <w:rFonts w:ascii="Aeonik" w:eastAsia="Times New Roman" w:hAnsi="Aeonik" w:cs="Arial"/>
                <w:color w:val="727271"/>
                <w:sz w:val="18"/>
                <w:szCs w:val="18"/>
                <w:lang w:eastAsia="fr-FR"/>
              </w:rPr>
              <w:t>960 000 FCFA</w:t>
            </w:r>
            <w:r>
              <w:rPr>
                <w:rFonts w:ascii="Aeonik" w:eastAsia="Times New Roman" w:hAnsi="Aeonik" w:cs="Arial"/>
                <w:color w:val="727271"/>
                <w:sz w:val="18"/>
                <w:szCs w:val="18"/>
                <w:lang w:eastAsia="fr-FR"/>
              </w:rPr>
              <w:br/>
            </w:r>
            <w:r w:rsidRPr="00D65942">
              <w:rPr>
                <w:rFonts w:ascii="Aeonik" w:eastAsia="Times New Roman" w:hAnsi="Aeonik" w:cs="Arial"/>
                <w:color w:val="727271"/>
                <w:sz w:val="18"/>
                <w:szCs w:val="18"/>
                <w:lang w:eastAsia="fr-FR"/>
              </w:rPr>
              <w:t>Unité de formation 2</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 xml:space="preserve">: </w:t>
            </w:r>
            <w:r>
              <w:rPr>
                <w:rFonts w:ascii="Aeonik" w:eastAsia="Times New Roman" w:hAnsi="Aeonik" w:cs="Arial"/>
                <w:color w:val="727271"/>
                <w:sz w:val="18"/>
                <w:szCs w:val="18"/>
                <w:lang w:eastAsia="fr-FR"/>
              </w:rPr>
              <w:t>640 000 FCFA</w:t>
            </w:r>
            <w:r>
              <w:rPr>
                <w:rFonts w:ascii="Aeonik" w:eastAsia="Times New Roman" w:hAnsi="Aeonik" w:cs="Arial"/>
                <w:color w:val="727271"/>
                <w:sz w:val="18"/>
                <w:szCs w:val="18"/>
                <w:lang w:eastAsia="fr-FR"/>
              </w:rPr>
              <w:br/>
            </w:r>
            <w:r w:rsidRPr="00D65942">
              <w:rPr>
                <w:rFonts w:ascii="Aeonik" w:eastAsia="Times New Roman" w:hAnsi="Aeonik" w:cs="Arial"/>
                <w:color w:val="727271"/>
                <w:sz w:val="18"/>
                <w:szCs w:val="18"/>
                <w:lang w:eastAsia="fr-FR"/>
              </w:rPr>
              <w:t xml:space="preserve">Unité de formation 3 : </w:t>
            </w:r>
            <w:r>
              <w:rPr>
                <w:rFonts w:ascii="Aeonik" w:eastAsia="Times New Roman" w:hAnsi="Aeonik" w:cs="Arial"/>
                <w:color w:val="727271"/>
                <w:sz w:val="18"/>
                <w:szCs w:val="18"/>
                <w:lang w:eastAsia="fr-FR"/>
              </w:rPr>
              <w:t>580 000 FCFA</w:t>
            </w:r>
            <w:r>
              <w:rPr>
                <w:rFonts w:ascii="Aeonik" w:eastAsia="Times New Roman" w:hAnsi="Aeonik" w:cs="Arial"/>
                <w:color w:val="727271"/>
                <w:sz w:val="18"/>
                <w:szCs w:val="18"/>
                <w:lang w:eastAsia="fr-FR"/>
              </w:rPr>
              <w:br/>
            </w:r>
            <w:r w:rsidRPr="00D65942">
              <w:rPr>
                <w:rFonts w:ascii="Aeonik" w:eastAsia="Times New Roman" w:hAnsi="Aeonik" w:cs="Arial"/>
                <w:color w:val="727271"/>
                <w:sz w:val="18"/>
                <w:szCs w:val="18"/>
                <w:lang w:eastAsia="fr-FR"/>
              </w:rPr>
              <w:t xml:space="preserve">Unité de formation 4 : </w:t>
            </w:r>
            <w:r>
              <w:rPr>
                <w:rFonts w:ascii="Aeonik" w:eastAsia="Times New Roman" w:hAnsi="Aeonik" w:cs="Arial"/>
                <w:color w:val="727271"/>
                <w:sz w:val="18"/>
                <w:szCs w:val="18"/>
                <w:lang w:eastAsia="fr-FR"/>
              </w:rPr>
              <w:t>450 000 FCFA</w:t>
            </w:r>
          </w:p>
          <w:p w14:paraId="6A25EC14" w14:textId="0B5FB052" w:rsidR="0064659A" w:rsidRPr="006E0DFB" w:rsidRDefault="0064659A" w:rsidP="00826850">
            <w:pPr>
              <w:ind w:left="244"/>
              <w:rPr>
                <w:rFonts w:ascii="Aeonik" w:eastAsia="Times New Roman" w:hAnsi="Aeonik" w:cs="Arial"/>
                <w:color w:val="727271"/>
                <w:sz w:val="18"/>
                <w:szCs w:val="18"/>
                <w:lang w:eastAsia="fr-FR"/>
              </w:rPr>
            </w:pPr>
            <w:r w:rsidRPr="00D65942">
              <w:rPr>
                <w:rFonts w:ascii="Aeonik" w:eastAsia="Times New Roman" w:hAnsi="Aeonik" w:cs="Arial"/>
                <w:i/>
                <w:iCs/>
                <w:color w:val="727271"/>
                <w:sz w:val="16"/>
                <w:szCs w:val="16"/>
                <w:lang w:eastAsia="fr-FR"/>
              </w:rPr>
              <w:t xml:space="preserve">Pour rappel, l’unité de formation </w:t>
            </w:r>
            <w:r w:rsidR="002A2184">
              <w:rPr>
                <w:rFonts w:ascii="Aeonik" w:eastAsia="Times New Roman" w:hAnsi="Aeonik" w:cs="Arial"/>
                <w:i/>
                <w:iCs/>
                <w:color w:val="727271"/>
                <w:sz w:val="16"/>
                <w:szCs w:val="16"/>
                <w:lang w:eastAsia="fr-FR"/>
              </w:rPr>
              <w:t xml:space="preserve">5 </w:t>
            </w:r>
            <w:r w:rsidRPr="00D65942">
              <w:rPr>
                <w:rFonts w:ascii="Aeonik" w:eastAsia="Times New Roman" w:hAnsi="Aeonik" w:cs="Arial"/>
                <w:i/>
                <w:iCs/>
                <w:color w:val="727271"/>
                <w:sz w:val="16"/>
                <w:szCs w:val="16"/>
                <w:lang w:eastAsia="fr-FR"/>
              </w:rPr>
              <w:t xml:space="preserve"> n’est pas accessible en parcours à votre rythme</w:t>
            </w:r>
          </w:p>
          <w:p w14:paraId="4BDEA2BE" w14:textId="77777777" w:rsidR="0064659A" w:rsidRPr="00D65942" w:rsidRDefault="0064659A" w:rsidP="00DB2C5A">
            <w:pPr>
              <w:spacing w:before="240"/>
              <w:jc w:val="both"/>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Suivi mission (sur une durée maximum de 18 mois) : 328 000 FCFA</w:t>
            </w:r>
          </w:p>
          <w:p w14:paraId="371626F2" w14:textId="1F3BE48C" w:rsidR="0064659A" w:rsidRPr="00D65942" w:rsidRDefault="0064659A" w:rsidP="00073DE8">
            <w:pPr>
              <w:spacing w:before="240"/>
              <w:rPr>
                <w:rFonts w:ascii="Aeonik" w:eastAsia="Times New Roman" w:hAnsi="Aeonik" w:cs="Arial"/>
                <w:iCs/>
                <w:color w:val="727271"/>
                <w:sz w:val="18"/>
                <w:szCs w:val="18"/>
                <w:lang w:eastAsia="fr-FR"/>
              </w:rPr>
            </w:pPr>
            <w:r w:rsidRPr="006E0DFB">
              <w:rPr>
                <w:rFonts w:ascii="Aeonik" w:eastAsia="Times New Roman" w:hAnsi="Aeonik" w:cs="Arial"/>
                <w:b/>
                <w:iCs/>
                <w:color w:val="727271"/>
                <w:sz w:val="18"/>
                <w:szCs w:val="18"/>
                <w:lang w:eastAsia="fr-FR"/>
              </w:rPr>
              <w:t>Total :</w:t>
            </w:r>
            <w:r w:rsidRPr="00D65942">
              <w:rPr>
                <w:rFonts w:ascii="Aeonik" w:eastAsia="Times New Roman" w:hAnsi="Aeonik" w:cs="Arial"/>
                <w:iCs/>
                <w:color w:val="727271"/>
                <w:sz w:val="18"/>
                <w:szCs w:val="18"/>
                <w:lang w:eastAsia="fr-FR"/>
              </w:rPr>
              <w:t xml:space="preserve"> </w:t>
            </w:r>
            <w:r w:rsidR="00073DE8">
              <w:rPr>
                <w:rFonts w:ascii="Aeonik" w:eastAsia="Times New Roman" w:hAnsi="Aeonik" w:cs="Arial"/>
                <w:iCs/>
                <w:color w:val="727271"/>
                <w:sz w:val="18"/>
                <w:szCs w:val="18"/>
                <w:lang w:eastAsia="fr-FR"/>
              </w:rPr>
              <w:t>3</w:t>
            </w:r>
            <w:r w:rsidR="00073DE8">
              <w:rPr>
                <w:rFonts w:ascii="Calibri" w:eastAsia="Times New Roman" w:hAnsi="Calibri" w:cs="Calibri"/>
                <w:iCs/>
                <w:color w:val="727271"/>
                <w:sz w:val="18"/>
                <w:szCs w:val="18"/>
                <w:lang w:eastAsia="fr-FR"/>
              </w:rPr>
              <w:t> </w:t>
            </w:r>
            <w:r w:rsidR="002A2184">
              <w:rPr>
                <w:rFonts w:ascii="Aeonik" w:eastAsia="Times New Roman" w:hAnsi="Aeonik" w:cs="Arial"/>
                <w:iCs/>
                <w:color w:val="727271"/>
                <w:sz w:val="18"/>
                <w:szCs w:val="18"/>
                <w:lang w:eastAsia="fr-FR"/>
              </w:rPr>
              <w:t>538</w:t>
            </w:r>
            <w:r w:rsidR="00073DE8">
              <w:rPr>
                <w:rFonts w:ascii="Aeonik" w:eastAsia="Times New Roman" w:hAnsi="Aeonik" w:cs="Arial"/>
                <w:iCs/>
                <w:color w:val="727271"/>
                <w:sz w:val="18"/>
                <w:szCs w:val="18"/>
                <w:lang w:eastAsia="fr-FR"/>
              </w:rPr>
              <w:t xml:space="preserve"> 000</w:t>
            </w:r>
            <w:r w:rsidRPr="00D65942">
              <w:rPr>
                <w:rFonts w:ascii="Aeonik" w:eastAsia="Times New Roman" w:hAnsi="Aeonik" w:cs="Arial"/>
                <w:iCs/>
                <w:color w:val="727271"/>
                <w:sz w:val="18"/>
                <w:szCs w:val="18"/>
                <w:lang w:eastAsia="fr-FR"/>
              </w:rPr>
              <w:t xml:space="preserve"> FCFA</w:t>
            </w:r>
          </w:p>
        </w:tc>
      </w:tr>
      <w:tr w:rsidR="0064659A" w:rsidRPr="00D65942" w14:paraId="3BF963F9" w14:textId="77777777" w:rsidTr="00522D21">
        <w:trPr>
          <w:trHeight w:val="170"/>
        </w:trPr>
        <w:tc>
          <w:tcPr>
            <w:tcW w:w="1585" w:type="dxa"/>
            <w:tcBorders>
              <w:bottom w:val="single" w:sz="4" w:space="0" w:color="FFFFFF"/>
            </w:tcBorders>
          </w:tcPr>
          <w:p w14:paraId="37854208" w14:textId="77777777" w:rsidR="0064659A" w:rsidRPr="00D65942" w:rsidRDefault="0064659A" w:rsidP="00522D21">
            <w:pPr>
              <w:rPr>
                <w:rFonts w:ascii="Aeonik" w:hAnsi="Aeonik" w:cs="Arial"/>
                <w:sz w:val="18"/>
                <w:szCs w:val="18"/>
              </w:rPr>
            </w:pPr>
            <w:r w:rsidRPr="002A2184">
              <w:rPr>
                <w:rFonts w:ascii="Aeonik" w:hAnsi="Aeonik" w:cs="Arial"/>
                <w:color w:val="E84424"/>
                <w:sz w:val="18"/>
                <w:szCs w:val="18"/>
              </w:rPr>
              <w:t>Les pistes de financement</w:t>
            </w:r>
            <w:r w:rsidRPr="002A2184">
              <w:rPr>
                <w:rFonts w:ascii="Aeonik" w:hAnsi="Aeonik" w:cs="Arial"/>
                <w:bCs/>
                <w:color w:val="E84424"/>
                <w:spacing w:val="-10"/>
                <w:sz w:val="18"/>
                <w:szCs w:val="18"/>
              </w:rPr>
              <w:t xml:space="preserve"> </w:t>
            </w:r>
          </w:p>
        </w:tc>
        <w:tc>
          <w:tcPr>
            <w:tcW w:w="7913" w:type="dxa"/>
            <w:gridSpan w:val="3"/>
          </w:tcPr>
          <w:p w14:paraId="0E4303E7" w14:textId="77777777" w:rsidR="0064659A" w:rsidRPr="00073DE8" w:rsidRDefault="0064659A" w:rsidP="00522D21">
            <w:pPr>
              <w:spacing w:line="276" w:lineRule="auto"/>
              <w:rPr>
                <w:rFonts w:ascii="Aeonik" w:eastAsia="Times New Roman" w:hAnsi="Aeonik" w:cs="Arial"/>
                <w:color w:val="7B7B7B" w:themeColor="accent3" w:themeShade="BF"/>
                <w:sz w:val="18"/>
                <w:szCs w:val="18"/>
                <w:lang w:eastAsia="fr-FR"/>
              </w:rPr>
            </w:pPr>
            <w:r w:rsidRPr="00D65942">
              <w:rPr>
                <w:rFonts w:ascii="Aeonik" w:eastAsia="Times New Roman" w:hAnsi="Aeonik" w:cs="Arial"/>
                <w:color w:val="727271"/>
                <w:sz w:val="18"/>
                <w:szCs w:val="18"/>
                <w:lang w:eastAsia="fr-FR"/>
              </w:rPr>
              <w:t xml:space="preserve">Des pistes de financement existent pour vos frais de formation. Pour vous aider au mieux dans vos démarches, nous avons listé toutes les pistes dont nous avons connaissance. </w:t>
            </w:r>
            <w:r w:rsidRPr="00D65942">
              <w:rPr>
                <w:rFonts w:ascii="Aeonik" w:eastAsia="Times New Roman" w:hAnsi="Aeonik" w:cs="Arial"/>
                <w:color w:val="727271"/>
                <w:sz w:val="18"/>
                <w:szCs w:val="18"/>
                <w:lang w:eastAsia="fr-FR"/>
              </w:rPr>
              <w:br/>
              <w:t>Découvrez-les ici</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 xml:space="preserve">: </w:t>
            </w:r>
            <w:hyperlink r:id="rId22" w:tgtFrame="_blank" w:history="1">
              <w:r w:rsidRPr="007A0A9B">
                <w:rPr>
                  <w:rStyle w:val="Lienhypertexte"/>
                  <w:rFonts w:ascii="Aeonik" w:hAnsi="Aeonik" w:cs="Arial"/>
                  <w:sz w:val="18"/>
                  <w:szCs w:val="18"/>
                </w:rPr>
                <w:t>https://bioforce.org/learn/formations-humanitaires/financements/</w:t>
              </w:r>
            </w:hyperlink>
            <w:r w:rsidR="00073DE8">
              <w:rPr>
                <w:rStyle w:val="Lienhypertexte"/>
                <w:rFonts w:ascii="Aeonik" w:eastAsia="Times New Roman" w:hAnsi="Aeonik" w:cs="Arial"/>
                <w:color w:val="7B7B7B" w:themeColor="accent3" w:themeShade="BF"/>
                <w:sz w:val="18"/>
                <w:szCs w:val="18"/>
                <w:u w:val="none"/>
                <w:lang w:eastAsia="fr-FR"/>
              </w:rPr>
              <w:t xml:space="preserve"> </w:t>
            </w:r>
          </w:p>
        </w:tc>
      </w:tr>
      <w:tr w:rsidR="00D86FE2" w:rsidRPr="00D65942" w14:paraId="20018963" w14:textId="77777777" w:rsidTr="00826850">
        <w:trPr>
          <w:trHeight w:val="170"/>
        </w:trPr>
        <w:tc>
          <w:tcPr>
            <w:tcW w:w="1585" w:type="dxa"/>
            <w:tcBorders>
              <w:bottom w:val="single" w:sz="4" w:space="0" w:color="FFFFFF"/>
            </w:tcBorders>
          </w:tcPr>
          <w:p w14:paraId="697D23FE" w14:textId="77777777" w:rsidR="00D86FE2" w:rsidRPr="00D65942" w:rsidRDefault="00D86FE2" w:rsidP="00522D21">
            <w:pPr>
              <w:rPr>
                <w:rFonts w:ascii="Aeonik" w:hAnsi="Aeonik" w:cs="Arial"/>
                <w:color w:val="70AD47" w:themeColor="accent6"/>
                <w:sz w:val="18"/>
                <w:szCs w:val="18"/>
              </w:rPr>
            </w:pPr>
          </w:p>
        </w:tc>
        <w:tc>
          <w:tcPr>
            <w:tcW w:w="3956" w:type="dxa"/>
            <w:gridSpan w:val="2"/>
          </w:tcPr>
          <w:p w14:paraId="00DAADA1" w14:textId="77777777" w:rsidR="00D86FE2" w:rsidRPr="00D86FE2" w:rsidRDefault="00073DE8" w:rsidP="00073DE8">
            <w:pPr>
              <w:spacing w:line="276" w:lineRule="auto"/>
              <w:rPr>
                <w:rStyle w:val="Lienhypertexte"/>
                <w:rFonts w:ascii="Aeonik" w:eastAsia="Times New Roman" w:hAnsi="Aeonik" w:cs="Arial"/>
                <w:b/>
                <w:color w:val="727271"/>
                <w:sz w:val="18"/>
                <w:szCs w:val="18"/>
                <w:u w:val="none"/>
                <w:lang w:eastAsia="fr-FR"/>
              </w:rPr>
            </w:pPr>
            <w:r w:rsidRPr="00D65942">
              <w:rPr>
                <w:rStyle w:val="Lienhypertexte"/>
                <w:rFonts w:ascii="Aeonik" w:eastAsia="Times New Roman" w:hAnsi="Aeonik" w:cs="Arial"/>
                <w:color w:val="7B7B7B" w:themeColor="accent3" w:themeShade="BF"/>
                <w:sz w:val="18"/>
                <w:szCs w:val="18"/>
                <w:u w:val="none"/>
                <w:lang w:eastAsia="fr-FR"/>
              </w:rPr>
              <w:t xml:space="preserve">Des devis personnalisables sont également disponibles sur </w:t>
            </w:r>
            <w:r>
              <w:rPr>
                <w:rStyle w:val="Lienhypertexte"/>
                <w:rFonts w:ascii="Aeonik" w:eastAsia="Times New Roman" w:hAnsi="Aeonik" w:cs="Arial"/>
                <w:color w:val="7B7B7B" w:themeColor="accent3" w:themeShade="BF"/>
                <w:sz w:val="18"/>
                <w:szCs w:val="18"/>
                <w:u w:val="none"/>
                <w:lang w:eastAsia="fr-FR"/>
              </w:rPr>
              <w:t>la</w:t>
            </w:r>
            <w:r w:rsidRPr="00D65942">
              <w:rPr>
                <w:rStyle w:val="Lienhypertexte"/>
                <w:rFonts w:ascii="Aeonik" w:eastAsia="Times New Roman" w:hAnsi="Aeonik" w:cs="Arial"/>
                <w:color w:val="7B7B7B" w:themeColor="accent3" w:themeShade="BF"/>
                <w:sz w:val="18"/>
                <w:szCs w:val="18"/>
                <w:u w:val="none"/>
                <w:lang w:eastAsia="fr-FR"/>
              </w:rPr>
              <w:t xml:space="preserve"> page</w:t>
            </w:r>
            <w:r>
              <w:rPr>
                <w:rStyle w:val="Lienhypertexte"/>
                <w:rFonts w:ascii="Aeonik" w:eastAsia="Times New Roman" w:hAnsi="Aeonik" w:cs="Arial"/>
                <w:color w:val="7B7B7B" w:themeColor="accent3" w:themeShade="BF"/>
                <w:sz w:val="18"/>
                <w:szCs w:val="18"/>
                <w:u w:val="none"/>
                <w:lang w:eastAsia="fr-FR"/>
              </w:rPr>
              <w:t xml:space="preserve"> web ci-dessus</w:t>
            </w:r>
            <w:r w:rsidRPr="00D65942">
              <w:rPr>
                <w:rStyle w:val="Lienhypertexte"/>
                <w:rFonts w:ascii="Aeonik" w:eastAsia="Times New Roman" w:hAnsi="Aeonik" w:cs="Arial"/>
                <w:color w:val="7B7B7B" w:themeColor="accent3" w:themeShade="BF"/>
                <w:sz w:val="18"/>
                <w:szCs w:val="18"/>
                <w:u w:val="none"/>
                <w:lang w:eastAsia="fr-FR"/>
              </w:rPr>
              <w:t>.</w:t>
            </w:r>
          </w:p>
        </w:tc>
        <w:tc>
          <w:tcPr>
            <w:tcW w:w="3957" w:type="dxa"/>
          </w:tcPr>
          <w:p w14:paraId="6043B19C" w14:textId="77777777" w:rsidR="00D86FE2" w:rsidRPr="00D65942" w:rsidRDefault="00D86FE2" w:rsidP="001979E6">
            <w:pPr>
              <w:spacing w:line="276" w:lineRule="auto"/>
              <w:rPr>
                <w:rFonts w:ascii="Aeonik" w:eastAsia="Times New Roman" w:hAnsi="Aeonik" w:cs="Arial"/>
                <w:color w:val="727271"/>
                <w:sz w:val="18"/>
                <w:szCs w:val="18"/>
                <w:lang w:eastAsia="fr-FR"/>
              </w:rPr>
            </w:pPr>
          </w:p>
        </w:tc>
      </w:tr>
    </w:tbl>
    <w:p w14:paraId="7600667D" w14:textId="77777777" w:rsidR="00DB2C5A" w:rsidRDefault="00DB2C5A" w:rsidP="00626B2B">
      <w:pPr>
        <w:pStyle w:val="Paragraphedeliste"/>
        <w:tabs>
          <w:tab w:val="left" w:pos="4092"/>
        </w:tabs>
        <w:spacing w:after="0"/>
        <w:ind w:left="0"/>
        <w:rPr>
          <w:rFonts w:ascii="Aeonik" w:hAnsi="Aeonik" w:cs="Arial"/>
          <w:bCs/>
          <w:color w:val="0070C0"/>
          <w:spacing w:val="-20"/>
          <w:sz w:val="40"/>
          <w:szCs w:val="40"/>
        </w:rPr>
      </w:pPr>
    </w:p>
    <w:p w14:paraId="0868CD36" w14:textId="77777777" w:rsidR="00DB2C5A" w:rsidRDefault="00DB2C5A" w:rsidP="00626B2B">
      <w:pPr>
        <w:pStyle w:val="Paragraphedeliste"/>
        <w:tabs>
          <w:tab w:val="left" w:pos="4092"/>
        </w:tabs>
        <w:spacing w:after="0"/>
        <w:ind w:left="0"/>
        <w:rPr>
          <w:rFonts w:ascii="Aeonik" w:hAnsi="Aeonik" w:cs="Arial"/>
          <w:bCs/>
          <w:color w:val="0070C0"/>
          <w:spacing w:val="-20"/>
          <w:sz w:val="40"/>
          <w:szCs w:val="40"/>
        </w:rPr>
      </w:pPr>
    </w:p>
    <w:p w14:paraId="37955793" w14:textId="77777777" w:rsidR="001979E6" w:rsidRDefault="001979E6" w:rsidP="00626B2B">
      <w:pPr>
        <w:pStyle w:val="Paragraphedeliste"/>
        <w:tabs>
          <w:tab w:val="left" w:pos="4092"/>
        </w:tabs>
        <w:spacing w:after="0"/>
        <w:ind w:left="0"/>
        <w:rPr>
          <w:rFonts w:ascii="Aeonik" w:hAnsi="Aeonik" w:cs="Arial"/>
          <w:bCs/>
          <w:color w:val="0070C0"/>
          <w:spacing w:val="-20"/>
          <w:sz w:val="40"/>
          <w:szCs w:val="40"/>
        </w:rPr>
      </w:pPr>
    </w:p>
    <w:p w14:paraId="774D7CC3" w14:textId="77777777" w:rsidR="00EB7FCD" w:rsidRPr="001979E6" w:rsidRDefault="007E1C89" w:rsidP="001979E6">
      <w:pPr>
        <w:rPr>
          <w:rFonts w:ascii="Aeonik" w:hAnsi="Aeonik" w:cs="Arial"/>
          <w:bCs/>
          <w:color w:val="0070C0"/>
          <w:spacing w:val="-20"/>
          <w:sz w:val="40"/>
          <w:szCs w:val="40"/>
        </w:rPr>
      </w:pPr>
      <w:r w:rsidRPr="00D65942">
        <w:rPr>
          <w:rFonts w:ascii="Aeonik" w:eastAsia="Times New Roman" w:hAnsi="Aeonik" w:cs="Arial"/>
          <w:color w:val="727271"/>
          <w:spacing w:val="-16"/>
          <w:sz w:val="28"/>
          <w:szCs w:val="28"/>
          <w:lang w:eastAsia="fr-FR"/>
        </w:rPr>
        <w:t xml:space="preserve">Renseignements </w:t>
      </w:r>
      <w:r w:rsidR="00D86FE2">
        <w:rPr>
          <w:rFonts w:ascii="Aeonik" w:eastAsia="Times New Roman" w:hAnsi="Aeonik" w:cs="Arial"/>
          <w:color w:val="727271"/>
          <w:spacing w:val="-16"/>
          <w:sz w:val="28"/>
          <w:szCs w:val="28"/>
          <w:lang w:eastAsia="fr-FR"/>
        </w:rPr>
        <w:tab/>
      </w:r>
    </w:p>
    <w:p w14:paraId="72B8474A" w14:textId="77777777" w:rsidR="005D34BB" w:rsidRPr="00D65942" w:rsidRDefault="005D34BB" w:rsidP="005D34BB">
      <w:pPr>
        <w:spacing w:after="0" w:line="240" w:lineRule="auto"/>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Votre</w:t>
      </w:r>
      <w:r w:rsidR="007E1C89" w:rsidRPr="00D65942">
        <w:rPr>
          <w:rFonts w:ascii="Aeonik" w:eastAsia="Times New Roman" w:hAnsi="Aeonik" w:cs="Arial"/>
          <w:color w:val="727271"/>
          <w:sz w:val="18"/>
          <w:szCs w:val="18"/>
          <w:lang w:eastAsia="fr-FR"/>
        </w:rPr>
        <w:t xml:space="preserve"> question </w:t>
      </w:r>
      <w:r w:rsidRPr="00D65942">
        <w:rPr>
          <w:rFonts w:ascii="Aeonik" w:eastAsia="Times New Roman" w:hAnsi="Aeonik" w:cs="Arial"/>
          <w:color w:val="727271"/>
          <w:sz w:val="18"/>
          <w:szCs w:val="18"/>
          <w:lang w:eastAsia="fr-FR"/>
        </w:rPr>
        <w:t xml:space="preserve">porte </w:t>
      </w:r>
      <w:r w:rsidR="007E1C89" w:rsidRPr="00D65942">
        <w:rPr>
          <w:rFonts w:ascii="Aeonik" w:eastAsia="Times New Roman" w:hAnsi="Aeonik" w:cs="Arial"/>
          <w:color w:val="727271"/>
          <w:sz w:val="18"/>
          <w:szCs w:val="18"/>
          <w:lang w:eastAsia="fr-FR"/>
        </w:rPr>
        <w:t xml:space="preserve">sur </w:t>
      </w:r>
      <w:r w:rsidRPr="00D65942">
        <w:rPr>
          <w:rFonts w:ascii="Aeonik" w:eastAsia="Times New Roman" w:hAnsi="Aeonik" w:cs="Arial"/>
          <w:color w:val="727271"/>
          <w:sz w:val="18"/>
          <w:szCs w:val="18"/>
          <w:lang w:eastAsia="fr-FR"/>
        </w:rPr>
        <w:t>l’un</w:t>
      </w:r>
      <w:r w:rsidR="00615C0D" w:rsidRPr="00D65942">
        <w:rPr>
          <w:rFonts w:ascii="Aeonik" w:eastAsia="Times New Roman" w:hAnsi="Aeonik" w:cs="Arial"/>
          <w:color w:val="727271"/>
          <w:sz w:val="18"/>
          <w:szCs w:val="18"/>
          <w:lang w:eastAsia="fr-FR"/>
        </w:rPr>
        <w:t>e</w:t>
      </w:r>
      <w:r w:rsidRPr="00D65942">
        <w:rPr>
          <w:rFonts w:ascii="Aeonik" w:eastAsia="Times New Roman" w:hAnsi="Aeonik" w:cs="Arial"/>
          <w:color w:val="727271"/>
          <w:sz w:val="18"/>
          <w:szCs w:val="18"/>
          <w:lang w:eastAsia="fr-FR"/>
        </w:rPr>
        <w:t xml:space="preserve"> de nos</w:t>
      </w:r>
      <w:r w:rsidR="007E1C89" w:rsidRPr="00D65942">
        <w:rPr>
          <w:rFonts w:ascii="Aeonik" w:eastAsia="Times New Roman" w:hAnsi="Aeonik" w:cs="Arial"/>
          <w:color w:val="727271"/>
          <w:sz w:val="18"/>
          <w:szCs w:val="18"/>
          <w:lang w:eastAsia="fr-FR"/>
        </w:rPr>
        <w:t xml:space="preserve"> formations </w:t>
      </w:r>
    </w:p>
    <w:p w14:paraId="2293C4DD" w14:textId="77777777" w:rsidR="007E1C89" w:rsidRPr="00D65942" w:rsidRDefault="005D34BB" w:rsidP="005D34BB">
      <w:pPr>
        <w:pStyle w:val="Paragraphedeliste"/>
        <w:numPr>
          <w:ilvl w:val="0"/>
          <w:numId w:val="23"/>
        </w:numPr>
        <w:spacing w:after="0" w:line="240" w:lineRule="auto"/>
        <w:rPr>
          <w:rFonts w:ascii="Aeonik" w:eastAsia="Times New Roman" w:hAnsi="Aeonik" w:cs="Arial"/>
          <w:color w:val="727271"/>
          <w:sz w:val="18"/>
          <w:szCs w:val="18"/>
          <w:lang w:eastAsia="fr-FR"/>
        </w:rPr>
      </w:pPr>
      <w:r w:rsidRPr="00D65942">
        <w:rPr>
          <w:rFonts w:ascii="Aeonik" w:eastAsia="Times New Roman" w:hAnsi="Aeonik" w:cs="Arial"/>
          <w:color w:val="727271"/>
          <w:sz w:val="18"/>
          <w:szCs w:val="18"/>
          <w:lang w:eastAsia="fr-FR"/>
        </w:rPr>
        <w:t>en Europe</w:t>
      </w:r>
      <w:r w:rsidRPr="00D65942">
        <w:rPr>
          <w:rFonts w:ascii="Calibri" w:eastAsia="Times New Roman" w:hAnsi="Calibri" w:cs="Calibri"/>
          <w:color w:val="727271"/>
          <w:sz w:val="18"/>
          <w:szCs w:val="18"/>
          <w:lang w:eastAsia="fr-FR"/>
        </w:rPr>
        <w:t> </w:t>
      </w:r>
      <w:r w:rsidRPr="00D65942">
        <w:rPr>
          <w:rFonts w:ascii="Aeonik" w:eastAsia="Times New Roman" w:hAnsi="Aeonik" w:cs="Arial"/>
          <w:color w:val="727271"/>
          <w:sz w:val="18"/>
          <w:szCs w:val="18"/>
          <w:lang w:eastAsia="fr-FR"/>
        </w:rPr>
        <w:t xml:space="preserve">: contactez le </w:t>
      </w:r>
      <w:r w:rsidR="007E1C89" w:rsidRPr="00D65942">
        <w:rPr>
          <w:rFonts w:ascii="Aeonik" w:eastAsia="Times New Roman" w:hAnsi="Aeonik" w:cs="Arial"/>
          <w:color w:val="727271"/>
          <w:sz w:val="18"/>
          <w:szCs w:val="18"/>
          <w:lang w:eastAsia="fr-FR"/>
        </w:rPr>
        <w:t>Centre de formation Bioforce Europe</w:t>
      </w:r>
      <w:r w:rsidRPr="00D65942">
        <w:rPr>
          <w:rFonts w:ascii="Aeonik" w:eastAsia="Times New Roman" w:hAnsi="Aeonik" w:cs="Arial"/>
          <w:color w:val="727271"/>
          <w:sz w:val="18"/>
          <w:szCs w:val="18"/>
          <w:lang w:eastAsia="fr-FR"/>
        </w:rPr>
        <w:t xml:space="preserve"> à l’adresse</w:t>
      </w:r>
      <w:r w:rsidR="007E1C89" w:rsidRPr="00D65942">
        <w:rPr>
          <w:rFonts w:ascii="Aeonik" w:eastAsia="Times New Roman" w:hAnsi="Aeonik" w:cs="Arial"/>
          <w:color w:val="727271"/>
          <w:sz w:val="18"/>
          <w:szCs w:val="18"/>
          <w:lang w:eastAsia="fr-FR"/>
        </w:rPr>
        <w:t xml:space="preserve"> </w:t>
      </w:r>
      <w:hyperlink r:id="rId23" w:history="1">
        <w:r w:rsidR="00DA68C3" w:rsidRPr="00D65942">
          <w:rPr>
            <w:rStyle w:val="Lienhypertexte"/>
            <w:rFonts w:ascii="Aeonik" w:eastAsia="Times New Roman" w:hAnsi="Aeonik" w:cs="Arial"/>
            <w:sz w:val="18"/>
            <w:szCs w:val="18"/>
            <w:lang w:eastAsia="fr-FR"/>
          </w:rPr>
          <w:t>infoeurope@bioforce.org</w:t>
        </w:r>
      </w:hyperlink>
    </w:p>
    <w:p w14:paraId="19F42A2E" w14:textId="77777777" w:rsidR="00515580" w:rsidRPr="00D65942" w:rsidRDefault="001979E6" w:rsidP="00AA7487">
      <w:pPr>
        <w:pStyle w:val="Paragraphedeliste"/>
        <w:numPr>
          <w:ilvl w:val="0"/>
          <w:numId w:val="23"/>
        </w:numPr>
        <w:spacing w:after="0" w:line="240" w:lineRule="auto"/>
        <w:rPr>
          <w:rFonts w:ascii="Aeonik" w:eastAsia="Times New Roman" w:hAnsi="Aeonik" w:cs="Arial"/>
          <w:color w:val="727271"/>
          <w:sz w:val="18"/>
          <w:szCs w:val="18"/>
          <w:lang w:eastAsia="fr-FR"/>
        </w:rPr>
      </w:pPr>
      <w:r w:rsidRPr="00D65942">
        <w:rPr>
          <w:rFonts w:ascii="Aeonik" w:eastAsia="Times New Roman" w:hAnsi="Aeonik" w:cs="Arial"/>
          <w:noProof/>
          <w:color w:val="727271"/>
          <w:spacing w:val="-16"/>
          <w:sz w:val="28"/>
          <w:szCs w:val="28"/>
          <w:lang w:eastAsia="fr-FR"/>
        </w:rPr>
        <w:drawing>
          <wp:anchor distT="0" distB="0" distL="114300" distR="114300" simplePos="0" relativeHeight="251747328" behindDoc="1" locked="0" layoutInCell="1" allowOverlap="1" wp14:anchorId="230AF2F5" wp14:editId="7617553A">
            <wp:simplePos x="0" y="0"/>
            <wp:positionH relativeFrom="page">
              <wp:posOffset>-19050</wp:posOffset>
            </wp:positionH>
            <wp:positionV relativeFrom="paragraph">
              <wp:posOffset>566420</wp:posOffset>
            </wp:positionV>
            <wp:extent cx="7610400" cy="1029600"/>
            <wp:effectExtent l="0" t="0" r="0" b="0"/>
            <wp:wrapNone/>
            <wp:docPr id="222" name="Imag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24">
                      <a:extLst>
                        <a:ext uri="{28A0092B-C50C-407E-A947-70E740481C1C}">
                          <a14:useLocalDpi xmlns:a14="http://schemas.microsoft.com/office/drawing/2010/main" val="0"/>
                        </a:ext>
                      </a:extLst>
                    </a:blip>
                    <a:stretch>
                      <a:fillRect/>
                    </a:stretch>
                  </pic:blipFill>
                  <pic:spPr>
                    <a:xfrm>
                      <a:off x="0" y="0"/>
                      <a:ext cx="7610400" cy="1029600"/>
                    </a:xfrm>
                    <a:prstGeom prst="rect">
                      <a:avLst/>
                    </a:prstGeom>
                  </pic:spPr>
                </pic:pic>
              </a:graphicData>
            </a:graphic>
            <wp14:sizeRelH relativeFrom="margin">
              <wp14:pctWidth>0</wp14:pctWidth>
            </wp14:sizeRelH>
            <wp14:sizeRelV relativeFrom="margin">
              <wp14:pctHeight>0</wp14:pctHeight>
            </wp14:sizeRelV>
          </wp:anchor>
        </w:drawing>
      </w:r>
      <w:r w:rsidR="005D34BB" w:rsidRPr="00D65942">
        <w:rPr>
          <w:rFonts w:ascii="Aeonik" w:eastAsia="Times New Roman" w:hAnsi="Aeonik" w:cs="Arial"/>
          <w:color w:val="727271"/>
          <w:sz w:val="18"/>
          <w:szCs w:val="18"/>
          <w:lang w:eastAsia="fr-FR"/>
        </w:rPr>
        <w:t>en Afrique</w:t>
      </w:r>
      <w:r w:rsidR="005D34BB" w:rsidRPr="00D65942">
        <w:rPr>
          <w:rFonts w:ascii="Calibri" w:eastAsia="Times New Roman" w:hAnsi="Calibri" w:cs="Calibri"/>
          <w:color w:val="727271"/>
          <w:sz w:val="18"/>
          <w:szCs w:val="18"/>
          <w:lang w:eastAsia="fr-FR"/>
        </w:rPr>
        <w:t> </w:t>
      </w:r>
      <w:r w:rsidR="005D34BB" w:rsidRPr="00D65942">
        <w:rPr>
          <w:rFonts w:ascii="Aeonik" w:eastAsia="Times New Roman" w:hAnsi="Aeonik" w:cs="Arial"/>
          <w:color w:val="727271"/>
          <w:sz w:val="18"/>
          <w:szCs w:val="18"/>
          <w:lang w:eastAsia="fr-FR"/>
        </w:rPr>
        <w:t>: contactez le C</w:t>
      </w:r>
      <w:r w:rsidR="007E1C89" w:rsidRPr="00D65942">
        <w:rPr>
          <w:rFonts w:ascii="Aeonik" w:eastAsia="Times New Roman" w:hAnsi="Aeonik" w:cs="Arial"/>
          <w:color w:val="727271"/>
          <w:sz w:val="18"/>
          <w:szCs w:val="18"/>
          <w:lang w:eastAsia="fr-FR"/>
        </w:rPr>
        <w:t>entre de formation Bioforce Afrique</w:t>
      </w:r>
      <w:r w:rsidR="005D34BB" w:rsidRPr="00D65942">
        <w:rPr>
          <w:rFonts w:ascii="Aeonik" w:eastAsia="Times New Roman" w:hAnsi="Aeonik" w:cs="Arial"/>
          <w:color w:val="727271"/>
          <w:sz w:val="18"/>
          <w:szCs w:val="18"/>
          <w:lang w:eastAsia="fr-FR"/>
        </w:rPr>
        <w:t xml:space="preserve"> à l’adresse</w:t>
      </w:r>
      <w:r w:rsidR="007E1C89" w:rsidRPr="00D65942">
        <w:rPr>
          <w:rFonts w:ascii="Aeonik" w:eastAsia="Times New Roman" w:hAnsi="Aeonik" w:cs="Arial"/>
          <w:color w:val="727271"/>
          <w:sz w:val="18"/>
          <w:szCs w:val="18"/>
          <w:lang w:eastAsia="fr-FR"/>
        </w:rPr>
        <w:t xml:space="preserve"> </w:t>
      </w:r>
      <w:hyperlink r:id="rId25" w:history="1">
        <w:r w:rsidR="00DA68C3" w:rsidRPr="00D65942">
          <w:rPr>
            <w:rStyle w:val="Lienhypertexte"/>
            <w:rFonts w:ascii="Aeonik" w:eastAsia="Times New Roman" w:hAnsi="Aeonik" w:cs="Arial"/>
            <w:sz w:val="18"/>
            <w:szCs w:val="18"/>
            <w:lang w:eastAsia="fr-FR"/>
          </w:rPr>
          <w:t>infoafrique@bioforce.org</w:t>
        </w:r>
      </w:hyperlink>
    </w:p>
    <w:sectPr w:rsidR="00515580" w:rsidRPr="00D65942" w:rsidSect="00073DE8">
      <w:footerReference w:type="default" r:id="rId26"/>
      <w:footerReference w:type="first" r:id="rId27"/>
      <w:type w:val="continuous"/>
      <w:pgSz w:w="11906" w:h="16838" w:code="9"/>
      <w:pgMar w:top="709" w:right="1416" w:bottom="142" w:left="1417" w:header="113" w:footer="567"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1C8E9" w14:textId="77777777" w:rsidR="00E64531" w:rsidRDefault="00E64531" w:rsidP="00FF0362">
      <w:pPr>
        <w:spacing w:after="0" w:line="240" w:lineRule="auto"/>
      </w:pPr>
      <w:r>
        <w:separator/>
      </w:r>
    </w:p>
  </w:endnote>
  <w:endnote w:type="continuationSeparator" w:id="0">
    <w:p w14:paraId="64B02B66" w14:textId="77777777" w:rsidR="00E64531" w:rsidRDefault="00E64531" w:rsidP="00FF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Lt">
    <w:altName w:val="Roboto Lt"/>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Roboto"/>
    <w:panose1 w:val="020B0604020202020204"/>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eonik">
    <w:altName w:val="Aeonik"/>
    <w:panose1 w:val="020B0604020202020204"/>
    <w:charset w:val="00"/>
    <w:family w:val="auto"/>
    <w:notTrueType/>
    <w:pitch w:val="variable"/>
    <w:sig w:usb0="80000047" w:usb1="00002073" w:usb2="00000000" w:usb3="00000000" w:csb0="00000093" w:csb1="00000000"/>
  </w:font>
  <w:font w:name="Gotham Book">
    <w:altName w:val="Gotham Book"/>
    <w:panose1 w:val="02000604040000020004"/>
    <w:charset w:val="00"/>
    <w:family w:val="auto"/>
    <w:notTrueType/>
    <w:pitch w:val="variable"/>
    <w:sig w:usb0="00000003" w:usb1="00000000" w:usb2="00000000" w:usb3="00000000" w:csb0="0000000B" w:csb1="00000000"/>
  </w:font>
  <w:font w:name="Arial (Corps CS)">
    <w:panose1 w:val="020B0604020202020204"/>
    <w:charset w:val="00"/>
    <w:family w:val="roman"/>
    <w:notTrueType/>
    <w:pitch w:val="default"/>
  </w:font>
  <w:font w:name="Roboto-Regular">
    <w:panose1 w:val="00000000000000000000"/>
    <w:charset w:val="00"/>
    <w:family w:val="swiss"/>
    <w:notTrueType/>
    <w:pitch w:val="default"/>
    <w:sig w:usb0="00000003" w:usb1="00000000" w:usb2="00000000" w:usb3="00000000" w:csb0="00000001" w:csb1="00000000"/>
  </w:font>
  <w:font w:name="Roboto-Bold">
    <w:altName w:val="Roboto"/>
    <w:panose1 w:val="00000000000000000000"/>
    <w:charset w:val="00"/>
    <w:family w:val="swiss"/>
    <w:notTrueType/>
    <w:pitch w:val="default"/>
    <w:sig w:usb0="00000003" w:usb1="00000000" w:usb2="00000000" w:usb3="00000000" w:csb0="00000001" w:csb1="00000000"/>
  </w:font>
  <w:font w:name="Roboto-Light">
    <w:altName w:val="Times New Roman"/>
    <w:panose1 w:val="00000000000000000000"/>
    <w:charset w:val="00"/>
    <w:family w:val="swiss"/>
    <w:notTrueType/>
    <w:pitch w:val="default"/>
    <w:sig w:usb0="00000003" w:usb1="00000000" w:usb2="00000000" w:usb3="00000000" w:csb0="00000001" w:csb1="00000000"/>
  </w:font>
  <w:font w:name="Montserrat-Bold">
    <w:panose1 w:val="020005050000000200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Roboto" w:hAnsi="Roboto"/>
        <w:color w:val="7B7B7B" w:themeColor="accent3" w:themeShade="BF"/>
        <w:sz w:val="16"/>
        <w:szCs w:val="16"/>
      </w:rPr>
      <w:id w:val="-813647454"/>
      <w:docPartObj>
        <w:docPartGallery w:val="Page Numbers (Bottom of Page)"/>
        <w:docPartUnique/>
      </w:docPartObj>
    </w:sdtPr>
    <w:sdtEndPr/>
    <w:sdtContent>
      <w:p w14:paraId="73DF59A4" w14:textId="77777777" w:rsidR="004446C2" w:rsidRPr="00CD7621" w:rsidRDefault="004446C2" w:rsidP="00DB2C5A">
        <w:pPr>
          <w:pStyle w:val="Pieddepage"/>
          <w:tabs>
            <w:tab w:val="clear" w:pos="9072"/>
            <w:tab w:val="left" w:pos="3912"/>
            <w:tab w:val="right" w:pos="9073"/>
          </w:tabs>
          <w:rPr>
            <w:rFonts w:ascii="Roboto" w:hAnsi="Roboto"/>
            <w:color w:val="7B7B7B" w:themeColor="accent3" w:themeShade="BF"/>
            <w:sz w:val="16"/>
            <w:szCs w:val="16"/>
          </w:rPr>
        </w:pPr>
        <w:r>
          <w:rPr>
            <w:rFonts w:ascii="Roboto" w:hAnsi="Roboto"/>
            <w:color w:val="7B7B7B" w:themeColor="accent3" w:themeShade="BF"/>
            <w:sz w:val="16"/>
            <w:szCs w:val="16"/>
          </w:rPr>
          <w:tab/>
        </w:r>
        <w:r>
          <w:rPr>
            <w:rFonts w:ascii="Roboto" w:hAnsi="Roboto"/>
            <w:color w:val="7B7B7B" w:themeColor="accent3" w:themeShade="BF"/>
            <w:sz w:val="16"/>
            <w:szCs w:val="16"/>
          </w:rPr>
          <w:tab/>
        </w:r>
        <w:r>
          <w:rPr>
            <w:rFonts w:ascii="Roboto" w:hAnsi="Roboto"/>
            <w:color w:val="7B7B7B" w:themeColor="accent3" w:themeShade="BF"/>
            <w:sz w:val="16"/>
            <w:szCs w:val="16"/>
          </w:rPr>
          <w:tab/>
        </w:r>
        <w:r w:rsidRPr="00CD7621">
          <w:rPr>
            <w:rFonts w:ascii="Roboto" w:hAnsi="Roboto"/>
            <w:color w:val="7B7B7B" w:themeColor="accent3" w:themeShade="BF"/>
            <w:sz w:val="16"/>
            <w:szCs w:val="16"/>
          </w:rPr>
          <w:fldChar w:fldCharType="begin"/>
        </w:r>
        <w:r w:rsidRPr="00CD7621">
          <w:rPr>
            <w:rFonts w:ascii="Roboto" w:hAnsi="Roboto"/>
            <w:color w:val="7B7B7B" w:themeColor="accent3" w:themeShade="BF"/>
            <w:sz w:val="16"/>
            <w:szCs w:val="16"/>
          </w:rPr>
          <w:instrText>PAGE   \* MERGEFORMAT</w:instrText>
        </w:r>
        <w:r w:rsidRPr="00CD7621">
          <w:rPr>
            <w:rFonts w:ascii="Roboto" w:hAnsi="Roboto"/>
            <w:color w:val="7B7B7B" w:themeColor="accent3" w:themeShade="BF"/>
            <w:sz w:val="16"/>
            <w:szCs w:val="16"/>
          </w:rPr>
          <w:fldChar w:fldCharType="separate"/>
        </w:r>
        <w:r w:rsidR="009179FF">
          <w:rPr>
            <w:rFonts w:ascii="Roboto" w:hAnsi="Roboto"/>
            <w:noProof/>
            <w:color w:val="7B7B7B" w:themeColor="accent3" w:themeShade="BF"/>
            <w:sz w:val="16"/>
            <w:szCs w:val="16"/>
          </w:rPr>
          <w:t>14</w:t>
        </w:r>
        <w:r w:rsidRPr="00CD7621">
          <w:rPr>
            <w:rFonts w:ascii="Roboto" w:hAnsi="Roboto"/>
            <w:color w:val="7B7B7B" w:themeColor="accent3" w:themeShade="BF"/>
            <w:sz w:val="16"/>
            <w:szCs w:val="16"/>
          </w:rPr>
          <w:fldChar w:fldCharType="end"/>
        </w:r>
      </w:p>
    </w:sdtContent>
  </w:sdt>
  <w:p w14:paraId="5A7ED945" w14:textId="77777777" w:rsidR="004446C2" w:rsidRPr="00592C0E" w:rsidRDefault="004446C2" w:rsidP="00032351">
    <w:pPr>
      <w:pStyle w:val="Pieddepage"/>
      <w:tabs>
        <w:tab w:val="left" w:pos="4253"/>
        <w:tab w:val="left" w:pos="5040"/>
        <w:tab w:val="center" w:pos="5102"/>
      </w:tabs>
      <w:rPr>
        <w:rFonts w:ascii="Roboto Lt" w:hAnsi="Roboto L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833952"/>
      <w:docPartObj>
        <w:docPartGallery w:val="Page Numbers (Bottom of Page)"/>
        <w:docPartUnique/>
      </w:docPartObj>
    </w:sdtPr>
    <w:sdtEndPr>
      <w:rPr>
        <w:color w:val="7B7B7B" w:themeColor="accent3" w:themeShade="BF"/>
      </w:rPr>
    </w:sdtEndPr>
    <w:sdtContent>
      <w:p w14:paraId="7F9D5A89" w14:textId="77777777" w:rsidR="004446C2" w:rsidRPr="002B31D0" w:rsidRDefault="004446C2">
        <w:pPr>
          <w:pStyle w:val="Pieddepage"/>
          <w:jc w:val="right"/>
          <w:rPr>
            <w:color w:val="7B7B7B" w:themeColor="accent3" w:themeShade="BF"/>
          </w:rPr>
        </w:pPr>
        <w:r w:rsidRPr="002B31D0">
          <w:rPr>
            <w:rFonts w:ascii="Roboto" w:hAnsi="Roboto"/>
            <w:color w:val="7B7B7B" w:themeColor="accent3" w:themeShade="BF"/>
            <w:sz w:val="16"/>
            <w:szCs w:val="16"/>
          </w:rPr>
          <w:fldChar w:fldCharType="begin"/>
        </w:r>
        <w:r w:rsidRPr="002B31D0">
          <w:rPr>
            <w:rFonts w:ascii="Roboto" w:hAnsi="Roboto"/>
            <w:color w:val="7B7B7B" w:themeColor="accent3" w:themeShade="BF"/>
            <w:sz w:val="16"/>
            <w:szCs w:val="16"/>
          </w:rPr>
          <w:instrText>PAGE   \* MERGEFORMAT</w:instrText>
        </w:r>
        <w:r w:rsidRPr="002B31D0">
          <w:rPr>
            <w:rFonts w:ascii="Roboto" w:hAnsi="Roboto"/>
            <w:color w:val="7B7B7B" w:themeColor="accent3" w:themeShade="BF"/>
            <w:sz w:val="16"/>
            <w:szCs w:val="16"/>
          </w:rPr>
          <w:fldChar w:fldCharType="separate"/>
        </w:r>
        <w:r w:rsidR="009179FF">
          <w:rPr>
            <w:rFonts w:ascii="Roboto" w:hAnsi="Roboto"/>
            <w:noProof/>
            <w:color w:val="7B7B7B" w:themeColor="accent3" w:themeShade="BF"/>
            <w:sz w:val="16"/>
            <w:szCs w:val="16"/>
          </w:rPr>
          <w:t>4</w:t>
        </w:r>
        <w:r w:rsidRPr="002B31D0">
          <w:rPr>
            <w:rFonts w:ascii="Roboto" w:hAnsi="Roboto"/>
            <w:color w:val="7B7B7B" w:themeColor="accent3" w:themeShade="BF"/>
            <w:sz w:val="16"/>
            <w:szCs w:val="16"/>
          </w:rPr>
          <w:fldChar w:fldCharType="end"/>
        </w:r>
      </w:p>
    </w:sdtContent>
  </w:sdt>
  <w:p w14:paraId="52A72D88" w14:textId="77777777" w:rsidR="004446C2" w:rsidRDefault="004446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2890E" w14:textId="77777777" w:rsidR="00E64531" w:rsidRDefault="00E64531" w:rsidP="00FF0362">
      <w:pPr>
        <w:spacing w:after="0" w:line="240" w:lineRule="auto"/>
      </w:pPr>
      <w:r>
        <w:separator/>
      </w:r>
    </w:p>
  </w:footnote>
  <w:footnote w:type="continuationSeparator" w:id="0">
    <w:p w14:paraId="54BDC546" w14:textId="77777777" w:rsidR="00E64531" w:rsidRDefault="00E64531" w:rsidP="00FF0362">
      <w:pPr>
        <w:spacing w:after="0" w:line="240" w:lineRule="auto"/>
      </w:pPr>
      <w:r>
        <w:continuationSeparator/>
      </w:r>
    </w:p>
  </w:footnote>
  <w:footnote w:id="1">
    <w:p w14:paraId="57C14DB2" w14:textId="77777777" w:rsidR="004446C2" w:rsidRPr="005F2FA1" w:rsidRDefault="004446C2" w:rsidP="00690FBD">
      <w:pPr>
        <w:spacing w:after="0" w:line="240" w:lineRule="auto"/>
        <w:rPr>
          <w:rFonts w:ascii="Aeonik" w:hAnsi="Aeonik"/>
          <w:sz w:val="16"/>
          <w:szCs w:val="16"/>
        </w:rPr>
      </w:pPr>
      <w:r w:rsidRPr="005F2FA1">
        <w:rPr>
          <w:rStyle w:val="Appelnotedebasdep"/>
          <w:rFonts w:ascii="Aeonik" w:hAnsi="Aeonik"/>
          <w:sz w:val="16"/>
          <w:szCs w:val="16"/>
        </w:rPr>
        <w:footnoteRef/>
      </w:r>
      <w:r w:rsidRPr="005F2FA1">
        <w:rPr>
          <w:rFonts w:ascii="Aeonik" w:hAnsi="Aeonik"/>
          <w:sz w:val="16"/>
          <w:szCs w:val="16"/>
        </w:rPr>
        <w:t xml:space="preserve"> </w:t>
      </w:r>
      <w:r w:rsidRPr="005F2FA1">
        <w:rPr>
          <w:rFonts w:ascii="Aeonik" w:eastAsia="Times New Roman" w:hAnsi="Aeonik"/>
          <w:color w:val="727271"/>
          <w:sz w:val="16"/>
          <w:szCs w:val="16"/>
          <w:lang w:eastAsia="fr-FR"/>
        </w:rPr>
        <w:t>Le programme, revu chaque année, est susceptible d'évoluer.</w:t>
      </w:r>
    </w:p>
  </w:footnote>
  <w:footnote w:id="2">
    <w:p w14:paraId="2DCE7AEF" w14:textId="77777777" w:rsidR="004446C2" w:rsidRPr="00FD19A0" w:rsidRDefault="004446C2" w:rsidP="00171F1D">
      <w:pPr>
        <w:spacing w:after="0" w:line="240" w:lineRule="auto"/>
        <w:rPr>
          <w:rFonts w:ascii="Aeonik" w:hAnsi="Aeonik"/>
          <w:sz w:val="16"/>
          <w:szCs w:val="16"/>
        </w:rPr>
      </w:pPr>
      <w:r w:rsidRPr="00FD19A0">
        <w:rPr>
          <w:rStyle w:val="Appelnotedebasdep"/>
          <w:rFonts w:ascii="Aeonik" w:hAnsi="Aeonik"/>
          <w:sz w:val="16"/>
          <w:szCs w:val="16"/>
        </w:rPr>
        <w:footnoteRef/>
      </w:r>
      <w:r w:rsidRPr="00FD19A0">
        <w:rPr>
          <w:rFonts w:ascii="Aeonik" w:hAnsi="Aeonik"/>
          <w:sz w:val="16"/>
          <w:szCs w:val="16"/>
        </w:rPr>
        <w:t xml:space="preserve"> </w:t>
      </w:r>
      <w:r w:rsidRPr="00FD19A0">
        <w:rPr>
          <w:rFonts w:ascii="Aeonik" w:eastAsia="Times New Roman" w:hAnsi="Aeonik"/>
          <w:color w:val="727271"/>
          <w:sz w:val="16"/>
          <w:szCs w:val="16"/>
          <w:lang w:eastAsia="fr-FR"/>
        </w:rPr>
        <w:t>Le programme, revu chaque année, est susceptible d'évoluer.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24325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B78184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1604F4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A08E6B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9EC44C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B0DE4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8468C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B4954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C27CC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FBEEA5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E72278C"/>
    <w:multiLevelType w:val="multilevel"/>
    <w:tmpl w:val="C1B6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B2C72"/>
    <w:multiLevelType w:val="multilevel"/>
    <w:tmpl w:val="A96A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620BF"/>
    <w:multiLevelType w:val="multilevel"/>
    <w:tmpl w:val="D51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430A79"/>
    <w:multiLevelType w:val="multilevel"/>
    <w:tmpl w:val="03A6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30A0F"/>
    <w:multiLevelType w:val="hybridMultilevel"/>
    <w:tmpl w:val="A0B4A01E"/>
    <w:lvl w:ilvl="0" w:tplc="1F1CE214">
      <w:start w:val="6"/>
      <w:numFmt w:val="bullet"/>
      <w:lvlText w:val="-"/>
      <w:lvlJc w:val="left"/>
      <w:pPr>
        <w:ind w:left="720" w:hanging="360"/>
      </w:pPr>
      <w:rPr>
        <w:rFonts w:ascii="Roboto Lt" w:eastAsia="Times New Roman"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7E1AC7"/>
    <w:multiLevelType w:val="hybridMultilevel"/>
    <w:tmpl w:val="F0E65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D4470C"/>
    <w:multiLevelType w:val="multilevel"/>
    <w:tmpl w:val="B27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15F0F"/>
    <w:multiLevelType w:val="multilevel"/>
    <w:tmpl w:val="3506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711531"/>
    <w:multiLevelType w:val="hybridMultilevel"/>
    <w:tmpl w:val="345C1218"/>
    <w:lvl w:ilvl="0" w:tplc="8F7895E0">
      <w:start w:val="1"/>
      <w:numFmt w:val="bullet"/>
      <w:lvlText w:val=""/>
      <w:lvlJc w:val="left"/>
      <w:pPr>
        <w:ind w:left="720" w:hanging="360"/>
      </w:pPr>
      <w:rPr>
        <w:rFonts w:ascii="Symbol" w:hAnsi="Symbol" w:hint="default"/>
        <w:color w:val="72727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FD0A91"/>
    <w:multiLevelType w:val="hybridMultilevel"/>
    <w:tmpl w:val="61743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3A7CDD"/>
    <w:multiLevelType w:val="multilevel"/>
    <w:tmpl w:val="0258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69607E"/>
    <w:multiLevelType w:val="hybridMultilevel"/>
    <w:tmpl w:val="1B747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9E08B8"/>
    <w:multiLevelType w:val="hybridMultilevel"/>
    <w:tmpl w:val="6D9C651E"/>
    <w:lvl w:ilvl="0" w:tplc="F42E4786">
      <w:start w:val="6"/>
      <w:numFmt w:val="bullet"/>
      <w:lvlText w:val="-"/>
      <w:lvlJc w:val="left"/>
      <w:pPr>
        <w:ind w:left="720" w:hanging="360"/>
      </w:pPr>
      <w:rPr>
        <w:rFonts w:ascii="Roboto Lt" w:eastAsia="Times New Roman"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021F10"/>
    <w:multiLevelType w:val="multilevel"/>
    <w:tmpl w:val="A7F8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8719F"/>
    <w:multiLevelType w:val="hybridMultilevel"/>
    <w:tmpl w:val="37CE44D4"/>
    <w:lvl w:ilvl="0" w:tplc="C2E08DA4">
      <w:start w:val="6"/>
      <w:numFmt w:val="bullet"/>
      <w:lvlText w:val="-"/>
      <w:lvlJc w:val="left"/>
      <w:pPr>
        <w:ind w:left="720" w:hanging="360"/>
      </w:pPr>
      <w:rPr>
        <w:rFonts w:ascii="Roboto Lt" w:eastAsia="Times New Roman"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9E4F07"/>
    <w:multiLevelType w:val="hybridMultilevel"/>
    <w:tmpl w:val="7EC84734"/>
    <w:lvl w:ilvl="0" w:tplc="4A88CA24">
      <w:start w:val="2"/>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E18DA"/>
    <w:multiLevelType w:val="multilevel"/>
    <w:tmpl w:val="3160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DE7FC3"/>
    <w:multiLevelType w:val="hybridMultilevel"/>
    <w:tmpl w:val="3AE6E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02589C"/>
    <w:multiLevelType w:val="hybridMultilevel"/>
    <w:tmpl w:val="333AA7F4"/>
    <w:lvl w:ilvl="0" w:tplc="00E81848">
      <w:start w:val="1"/>
      <w:numFmt w:val="bullet"/>
      <w:lvlText w:val=""/>
      <w:lvlJc w:val="left"/>
      <w:pPr>
        <w:ind w:left="720" w:hanging="360"/>
      </w:pPr>
      <w:rPr>
        <w:rFonts w:ascii="Symbol" w:hAnsi="Symbol" w:hint="default"/>
        <w:b/>
        <w:i w:val="0"/>
        <w:color w:val="BFBFBF" w:themeColor="background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2C4CBE"/>
    <w:multiLevelType w:val="hybridMultilevel"/>
    <w:tmpl w:val="AD4853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184556"/>
    <w:multiLevelType w:val="multilevel"/>
    <w:tmpl w:val="4D22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D362A"/>
    <w:multiLevelType w:val="hybridMultilevel"/>
    <w:tmpl w:val="B008A9B4"/>
    <w:lvl w:ilvl="0" w:tplc="06D8C82E">
      <w:start w:val="1"/>
      <w:numFmt w:val="bullet"/>
      <w:lvlText w:val=""/>
      <w:lvlJc w:val="left"/>
      <w:pPr>
        <w:ind w:left="720" w:hanging="360"/>
      </w:pPr>
      <w:rPr>
        <w:rFonts w:ascii="Symbol" w:hAnsi="Symbol"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507C6A"/>
    <w:multiLevelType w:val="hybridMultilevel"/>
    <w:tmpl w:val="70ECAE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542759"/>
    <w:multiLevelType w:val="multilevel"/>
    <w:tmpl w:val="52C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BC23AD"/>
    <w:multiLevelType w:val="multilevel"/>
    <w:tmpl w:val="96E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623425"/>
    <w:multiLevelType w:val="multilevel"/>
    <w:tmpl w:val="6B7E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91922"/>
    <w:multiLevelType w:val="hybridMultilevel"/>
    <w:tmpl w:val="AD4853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9E1C67"/>
    <w:multiLevelType w:val="multilevel"/>
    <w:tmpl w:val="929E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AD43C7"/>
    <w:multiLevelType w:val="multilevel"/>
    <w:tmpl w:val="F422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F570A7"/>
    <w:multiLevelType w:val="hybridMultilevel"/>
    <w:tmpl w:val="F54873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155F98"/>
    <w:multiLevelType w:val="hybridMultilevel"/>
    <w:tmpl w:val="195AF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40"/>
  </w:num>
  <w:num w:numId="4">
    <w:abstractNumId w:val="15"/>
  </w:num>
  <w:num w:numId="5">
    <w:abstractNumId w:val="2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9"/>
  </w:num>
  <w:num w:numId="17">
    <w:abstractNumId w:val="25"/>
  </w:num>
  <w:num w:numId="18">
    <w:abstractNumId w:val="18"/>
  </w:num>
  <w:num w:numId="19">
    <w:abstractNumId w:val="12"/>
  </w:num>
  <w:num w:numId="20">
    <w:abstractNumId w:val="27"/>
  </w:num>
  <w:num w:numId="21">
    <w:abstractNumId w:val="36"/>
  </w:num>
  <w:num w:numId="22">
    <w:abstractNumId w:val="29"/>
  </w:num>
  <w:num w:numId="23">
    <w:abstractNumId w:val="28"/>
  </w:num>
  <w:num w:numId="24">
    <w:abstractNumId w:val="24"/>
  </w:num>
  <w:num w:numId="25">
    <w:abstractNumId w:val="14"/>
  </w:num>
  <w:num w:numId="26">
    <w:abstractNumId w:val="22"/>
  </w:num>
  <w:num w:numId="27">
    <w:abstractNumId w:val="35"/>
  </w:num>
  <w:num w:numId="28">
    <w:abstractNumId w:val="31"/>
  </w:num>
  <w:num w:numId="29">
    <w:abstractNumId w:val="38"/>
  </w:num>
  <w:num w:numId="30">
    <w:abstractNumId w:val="37"/>
  </w:num>
  <w:num w:numId="31">
    <w:abstractNumId w:val="13"/>
  </w:num>
  <w:num w:numId="32">
    <w:abstractNumId w:val="30"/>
  </w:num>
  <w:num w:numId="33">
    <w:abstractNumId w:val="23"/>
  </w:num>
  <w:num w:numId="34">
    <w:abstractNumId w:val="11"/>
  </w:num>
  <w:num w:numId="35">
    <w:abstractNumId w:val="26"/>
  </w:num>
  <w:num w:numId="36">
    <w:abstractNumId w:val="33"/>
  </w:num>
  <w:num w:numId="37">
    <w:abstractNumId w:val="34"/>
  </w:num>
  <w:num w:numId="38">
    <w:abstractNumId w:val="17"/>
  </w:num>
  <w:num w:numId="39">
    <w:abstractNumId w:val="20"/>
  </w:num>
  <w:num w:numId="40">
    <w:abstractNumId w:val="1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B0"/>
    <w:rsid w:val="000000BF"/>
    <w:rsid w:val="00001E82"/>
    <w:rsid w:val="0000677A"/>
    <w:rsid w:val="00013D55"/>
    <w:rsid w:val="00013DEB"/>
    <w:rsid w:val="000164C2"/>
    <w:rsid w:val="00016831"/>
    <w:rsid w:val="00020E47"/>
    <w:rsid w:val="00023321"/>
    <w:rsid w:val="00024248"/>
    <w:rsid w:val="00027614"/>
    <w:rsid w:val="00030572"/>
    <w:rsid w:val="00030AB5"/>
    <w:rsid w:val="00032351"/>
    <w:rsid w:val="00034DA8"/>
    <w:rsid w:val="00037A20"/>
    <w:rsid w:val="00040914"/>
    <w:rsid w:val="00046C68"/>
    <w:rsid w:val="00047B35"/>
    <w:rsid w:val="00051748"/>
    <w:rsid w:val="00051DB4"/>
    <w:rsid w:val="000523B4"/>
    <w:rsid w:val="00055D54"/>
    <w:rsid w:val="0006031E"/>
    <w:rsid w:val="000653AF"/>
    <w:rsid w:val="00065465"/>
    <w:rsid w:val="00070147"/>
    <w:rsid w:val="0007165D"/>
    <w:rsid w:val="00071732"/>
    <w:rsid w:val="000730E9"/>
    <w:rsid w:val="00073DE8"/>
    <w:rsid w:val="000762DB"/>
    <w:rsid w:val="00076891"/>
    <w:rsid w:val="00086911"/>
    <w:rsid w:val="00090D8D"/>
    <w:rsid w:val="000932CD"/>
    <w:rsid w:val="00093420"/>
    <w:rsid w:val="000A0758"/>
    <w:rsid w:val="000A2F6F"/>
    <w:rsid w:val="000A3B39"/>
    <w:rsid w:val="000A4DA7"/>
    <w:rsid w:val="000A6FAD"/>
    <w:rsid w:val="000A6FC1"/>
    <w:rsid w:val="000B0D96"/>
    <w:rsid w:val="000B4471"/>
    <w:rsid w:val="000B4EDF"/>
    <w:rsid w:val="000C19E8"/>
    <w:rsid w:val="000C1C26"/>
    <w:rsid w:val="000C5E2F"/>
    <w:rsid w:val="000C74DC"/>
    <w:rsid w:val="000C7554"/>
    <w:rsid w:val="000D356B"/>
    <w:rsid w:val="000E0B7D"/>
    <w:rsid w:val="000E1496"/>
    <w:rsid w:val="000E261A"/>
    <w:rsid w:val="000E2698"/>
    <w:rsid w:val="000E36F8"/>
    <w:rsid w:val="000E64F2"/>
    <w:rsid w:val="000F03B4"/>
    <w:rsid w:val="000F1476"/>
    <w:rsid w:val="000F4A4D"/>
    <w:rsid w:val="000F58A5"/>
    <w:rsid w:val="000F7C99"/>
    <w:rsid w:val="001033B0"/>
    <w:rsid w:val="0010345F"/>
    <w:rsid w:val="00105434"/>
    <w:rsid w:val="0010567B"/>
    <w:rsid w:val="00107DD5"/>
    <w:rsid w:val="001151DC"/>
    <w:rsid w:val="001178FD"/>
    <w:rsid w:val="0012029A"/>
    <w:rsid w:val="001411C8"/>
    <w:rsid w:val="00141CDF"/>
    <w:rsid w:val="0014324E"/>
    <w:rsid w:val="0014428B"/>
    <w:rsid w:val="00144FD7"/>
    <w:rsid w:val="001461E3"/>
    <w:rsid w:val="00146785"/>
    <w:rsid w:val="00146951"/>
    <w:rsid w:val="00146F0D"/>
    <w:rsid w:val="00147C3B"/>
    <w:rsid w:val="0015334E"/>
    <w:rsid w:val="00155F46"/>
    <w:rsid w:val="001570D7"/>
    <w:rsid w:val="00157141"/>
    <w:rsid w:val="001630BB"/>
    <w:rsid w:val="001634B3"/>
    <w:rsid w:val="00165B0E"/>
    <w:rsid w:val="00171F1D"/>
    <w:rsid w:val="001742BD"/>
    <w:rsid w:val="00174ED5"/>
    <w:rsid w:val="00186E13"/>
    <w:rsid w:val="001923CD"/>
    <w:rsid w:val="0019569C"/>
    <w:rsid w:val="001979E6"/>
    <w:rsid w:val="001A6D48"/>
    <w:rsid w:val="001B4422"/>
    <w:rsid w:val="001B4D83"/>
    <w:rsid w:val="001B612C"/>
    <w:rsid w:val="001B647F"/>
    <w:rsid w:val="001C071C"/>
    <w:rsid w:val="001C136C"/>
    <w:rsid w:val="001D1897"/>
    <w:rsid w:val="001D5EBD"/>
    <w:rsid w:val="001D7B7D"/>
    <w:rsid w:val="001E0ECC"/>
    <w:rsid w:val="001E14EC"/>
    <w:rsid w:val="001E1F3B"/>
    <w:rsid w:val="001E344C"/>
    <w:rsid w:val="001E4EFD"/>
    <w:rsid w:val="001E5306"/>
    <w:rsid w:val="001E7058"/>
    <w:rsid w:val="001F1048"/>
    <w:rsid w:val="001F1886"/>
    <w:rsid w:val="001F4876"/>
    <w:rsid w:val="001F5E32"/>
    <w:rsid w:val="00202814"/>
    <w:rsid w:val="002034C9"/>
    <w:rsid w:val="00203949"/>
    <w:rsid w:val="0020415A"/>
    <w:rsid w:val="00204638"/>
    <w:rsid w:val="00204758"/>
    <w:rsid w:val="00205368"/>
    <w:rsid w:val="00206598"/>
    <w:rsid w:val="00210E0B"/>
    <w:rsid w:val="00214CF0"/>
    <w:rsid w:val="00217147"/>
    <w:rsid w:val="00217F74"/>
    <w:rsid w:val="002210DB"/>
    <w:rsid w:val="00230EA7"/>
    <w:rsid w:val="00232202"/>
    <w:rsid w:val="0023746E"/>
    <w:rsid w:val="00237FF8"/>
    <w:rsid w:val="002463A6"/>
    <w:rsid w:val="00252D11"/>
    <w:rsid w:val="00254AC3"/>
    <w:rsid w:val="00255046"/>
    <w:rsid w:val="00260284"/>
    <w:rsid w:val="002704E0"/>
    <w:rsid w:val="0027124D"/>
    <w:rsid w:val="00276D0B"/>
    <w:rsid w:val="00280A5D"/>
    <w:rsid w:val="00281C4B"/>
    <w:rsid w:val="002839E3"/>
    <w:rsid w:val="002860EE"/>
    <w:rsid w:val="0029387B"/>
    <w:rsid w:val="00294438"/>
    <w:rsid w:val="00294FE8"/>
    <w:rsid w:val="002A2184"/>
    <w:rsid w:val="002A6C0D"/>
    <w:rsid w:val="002B31D0"/>
    <w:rsid w:val="002B4BB0"/>
    <w:rsid w:val="002B5634"/>
    <w:rsid w:val="002B57F2"/>
    <w:rsid w:val="002C1799"/>
    <w:rsid w:val="002C494F"/>
    <w:rsid w:val="002C6A01"/>
    <w:rsid w:val="002D03B1"/>
    <w:rsid w:val="002D1731"/>
    <w:rsid w:val="002D32ED"/>
    <w:rsid w:val="002D358E"/>
    <w:rsid w:val="002D3843"/>
    <w:rsid w:val="002E07B5"/>
    <w:rsid w:val="002E5672"/>
    <w:rsid w:val="002E5DAA"/>
    <w:rsid w:val="002F042E"/>
    <w:rsid w:val="002F139B"/>
    <w:rsid w:val="002F5328"/>
    <w:rsid w:val="002F5761"/>
    <w:rsid w:val="002F5D2C"/>
    <w:rsid w:val="002F5F6B"/>
    <w:rsid w:val="00300A0A"/>
    <w:rsid w:val="003031DE"/>
    <w:rsid w:val="00305ABC"/>
    <w:rsid w:val="00316554"/>
    <w:rsid w:val="00316DAA"/>
    <w:rsid w:val="0031708D"/>
    <w:rsid w:val="00317D3A"/>
    <w:rsid w:val="00321E77"/>
    <w:rsid w:val="003260E7"/>
    <w:rsid w:val="00326D0A"/>
    <w:rsid w:val="00330DC2"/>
    <w:rsid w:val="00356B3B"/>
    <w:rsid w:val="00356F24"/>
    <w:rsid w:val="00357580"/>
    <w:rsid w:val="003577EE"/>
    <w:rsid w:val="00357E98"/>
    <w:rsid w:val="00360FFA"/>
    <w:rsid w:val="00363964"/>
    <w:rsid w:val="00365AB7"/>
    <w:rsid w:val="0036610D"/>
    <w:rsid w:val="00373FEB"/>
    <w:rsid w:val="00374DD1"/>
    <w:rsid w:val="00374F28"/>
    <w:rsid w:val="003754DA"/>
    <w:rsid w:val="00376DEA"/>
    <w:rsid w:val="003858F9"/>
    <w:rsid w:val="00394C2D"/>
    <w:rsid w:val="003A2F58"/>
    <w:rsid w:val="003B33ED"/>
    <w:rsid w:val="003B7954"/>
    <w:rsid w:val="003C0EFC"/>
    <w:rsid w:val="003C154A"/>
    <w:rsid w:val="003C2D96"/>
    <w:rsid w:val="003C5C9D"/>
    <w:rsid w:val="003C5D5E"/>
    <w:rsid w:val="003D0117"/>
    <w:rsid w:val="003D05F2"/>
    <w:rsid w:val="003D2639"/>
    <w:rsid w:val="003D27FC"/>
    <w:rsid w:val="003D3FC2"/>
    <w:rsid w:val="003E0F36"/>
    <w:rsid w:val="003E1F0A"/>
    <w:rsid w:val="003E3E77"/>
    <w:rsid w:val="003F0703"/>
    <w:rsid w:val="003F7791"/>
    <w:rsid w:val="004029A8"/>
    <w:rsid w:val="00402E4F"/>
    <w:rsid w:val="004046C6"/>
    <w:rsid w:val="0040623E"/>
    <w:rsid w:val="0041025B"/>
    <w:rsid w:val="00410291"/>
    <w:rsid w:val="00411A11"/>
    <w:rsid w:val="00411F25"/>
    <w:rsid w:val="00414820"/>
    <w:rsid w:val="00415023"/>
    <w:rsid w:val="004229F0"/>
    <w:rsid w:val="004247C0"/>
    <w:rsid w:val="0042753D"/>
    <w:rsid w:val="004323B8"/>
    <w:rsid w:val="004331DA"/>
    <w:rsid w:val="00436CFB"/>
    <w:rsid w:val="004376FC"/>
    <w:rsid w:val="00437794"/>
    <w:rsid w:val="00440A60"/>
    <w:rsid w:val="004446C2"/>
    <w:rsid w:val="00444BEA"/>
    <w:rsid w:val="004542A2"/>
    <w:rsid w:val="004579BD"/>
    <w:rsid w:val="00464CEA"/>
    <w:rsid w:val="00466DB0"/>
    <w:rsid w:val="00470274"/>
    <w:rsid w:val="00472B30"/>
    <w:rsid w:val="00474EBC"/>
    <w:rsid w:val="004811B9"/>
    <w:rsid w:val="00483DB9"/>
    <w:rsid w:val="00484D44"/>
    <w:rsid w:val="00487338"/>
    <w:rsid w:val="00492A5D"/>
    <w:rsid w:val="004934F2"/>
    <w:rsid w:val="00494048"/>
    <w:rsid w:val="004A02EC"/>
    <w:rsid w:val="004A4927"/>
    <w:rsid w:val="004A56BE"/>
    <w:rsid w:val="004B0B0E"/>
    <w:rsid w:val="004B349D"/>
    <w:rsid w:val="004B6A6B"/>
    <w:rsid w:val="004C2777"/>
    <w:rsid w:val="004C35A0"/>
    <w:rsid w:val="004C41E8"/>
    <w:rsid w:val="004C5E91"/>
    <w:rsid w:val="004C75E0"/>
    <w:rsid w:val="004D0708"/>
    <w:rsid w:val="004D0FA6"/>
    <w:rsid w:val="004D133A"/>
    <w:rsid w:val="004D3628"/>
    <w:rsid w:val="004D562B"/>
    <w:rsid w:val="004D75D0"/>
    <w:rsid w:val="004E3AB4"/>
    <w:rsid w:val="004F4B66"/>
    <w:rsid w:val="004F6030"/>
    <w:rsid w:val="00500058"/>
    <w:rsid w:val="00500C54"/>
    <w:rsid w:val="005013E2"/>
    <w:rsid w:val="005052C4"/>
    <w:rsid w:val="00506B43"/>
    <w:rsid w:val="005074EB"/>
    <w:rsid w:val="0051128F"/>
    <w:rsid w:val="00511855"/>
    <w:rsid w:val="00515580"/>
    <w:rsid w:val="00516C15"/>
    <w:rsid w:val="00522D21"/>
    <w:rsid w:val="00522E43"/>
    <w:rsid w:val="0052704E"/>
    <w:rsid w:val="00527CF8"/>
    <w:rsid w:val="005330FD"/>
    <w:rsid w:val="00534A5B"/>
    <w:rsid w:val="005361DE"/>
    <w:rsid w:val="005414BF"/>
    <w:rsid w:val="005517D7"/>
    <w:rsid w:val="00553BA7"/>
    <w:rsid w:val="00556B80"/>
    <w:rsid w:val="00562147"/>
    <w:rsid w:val="00570910"/>
    <w:rsid w:val="00571853"/>
    <w:rsid w:val="00583046"/>
    <w:rsid w:val="00583F36"/>
    <w:rsid w:val="00584830"/>
    <w:rsid w:val="00585015"/>
    <w:rsid w:val="00585BB4"/>
    <w:rsid w:val="005911C6"/>
    <w:rsid w:val="00592C0E"/>
    <w:rsid w:val="0059672D"/>
    <w:rsid w:val="00596C6B"/>
    <w:rsid w:val="005A0785"/>
    <w:rsid w:val="005A3842"/>
    <w:rsid w:val="005A387B"/>
    <w:rsid w:val="005A5447"/>
    <w:rsid w:val="005A6632"/>
    <w:rsid w:val="005A6D57"/>
    <w:rsid w:val="005A6EA9"/>
    <w:rsid w:val="005A7523"/>
    <w:rsid w:val="005B1A02"/>
    <w:rsid w:val="005B38CE"/>
    <w:rsid w:val="005B4FDC"/>
    <w:rsid w:val="005C7880"/>
    <w:rsid w:val="005D0055"/>
    <w:rsid w:val="005D34BB"/>
    <w:rsid w:val="005D4BC7"/>
    <w:rsid w:val="005E0981"/>
    <w:rsid w:val="005E0A58"/>
    <w:rsid w:val="005E2418"/>
    <w:rsid w:val="005E40A8"/>
    <w:rsid w:val="005E446B"/>
    <w:rsid w:val="005F1924"/>
    <w:rsid w:val="005F1964"/>
    <w:rsid w:val="005F2FA1"/>
    <w:rsid w:val="005F5B51"/>
    <w:rsid w:val="005F5D6E"/>
    <w:rsid w:val="005F7EB1"/>
    <w:rsid w:val="00600215"/>
    <w:rsid w:val="00600A30"/>
    <w:rsid w:val="00602AEE"/>
    <w:rsid w:val="006043D0"/>
    <w:rsid w:val="006109C7"/>
    <w:rsid w:val="00610E82"/>
    <w:rsid w:val="006148AB"/>
    <w:rsid w:val="00615C0D"/>
    <w:rsid w:val="00615F85"/>
    <w:rsid w:val="00616DA7"/>
    <w:rsid w:val="006176FA"/>
    <w:rsid w:val="00617728"/>
    <w:rsid w:val="0062196F"/>
    <w:rsid w:val="00625AB3"/>
    <w:rsid w:val="00626597"/>
    <w:rsid w:val="00626B2B"/>
    <w:rsid w:val="00627C92"/>
    <w:rsid w:val="006336FA"/>
    <w:rsid w:val="00634057"/>
    <w:rsid w:val="00634419"/>
    <w:rsid w:val="0063590C"/>
    <w:rsid w:val="00635C52"/>
    <w:rsid w:val="006368A2"/>
    <w:rsid w:val="00636A7B"/>
    <w:rsid w:val="00636FAB"/>
    <w:rsid w:val="006439BD"/>
    <w:rsid w:val="0064413E"/>
    <w:rsid w:val="0064659A"/>
    <w:rsid w:val="0065166C"/>
    <w:rsid w:val="00652126"/>
    <w:rsid w:val="0065230E"/>
    <w:rsid w:val="00652D0E"/>
    <w:rsid w:val="006560B5"/>
    <w:rsid w:val="00656FBD"/>
    <w:rsid w:val="0066184A"/>
    <w:rsid w:val="006674BC"/>
    <w:rsid w:val="00667A0E"/>
    <w:rsid w:val="006701F7"/>
    <w:rsid w:val="006717E8"/>
    <w:rsid w:val="006746AE"/>
    <w:rsid w:val="00677799"/>
    <w:rsid w:val="0068618E"/>
    <w:rsid w:val="00690FBD"/>
    <w:rsid w:val="00693987"/>
    <w:rsid w:val="0069701E"/>
    <w:rsid w:val="006A1D1E"/>
    <w:rsid w:val="006A1D32"/>
    <w:rsid w:val="006A405C"/>
    <w:rsid w:val="006A42C6"/>
    <w:rsid w:val="006B0ACA"/>
    <w:rsid w:val="006B0C6B"/>
    <w:rsid w:val="006B3786"/>
    <w:rsid w:val="006B41CC"/>
    <w:rsid w:val="006C113E"/>
    <w:rsid w:val="006C1964"/>
    <w:rsid w:val="006C291D"/>
    <w:rsid w:val="006C3A20"/>
    <w:rsid w:val="006C525F"/>
    <w:rsid w:val="006C6130"/>
    <w:rsid w:val="006D114E"/>
    <w:rsid w:val="006D3982"/>
    <w:rsid w:val="006D452A"/>
    <w:rsid w:val="006D5109"/>
    <w:rsid w:val="006D5DC3"/>
    <w:rsid w:val="006E0DFB"/>
    <w:rsid w:val="006E22AE"/>
    <w:rsid w:val="006E5D8B"/>
    <w:rsid w:val="006E653F"/>
    <w:rsid w:val="006E6E82"/>
    <w:rsid w:val="006F23CB"/>
    <w:rsid w:val="006F4659"/>
    <w:rsid w:val="006F7A46"/>
    <w:rsid w:val="00700062"/>
    <w:rsid w:val="00702409"/>
    <w:rsid w:val="00702EA6"/>
    <w:rsid w:val="0071041A"/>
    <w:rsid w:val="00716329"/>
    <w:rsid w:val="00723BE5"/>
    <w:rsid w:val="00725C58"/>
    <w:rsid w:val="007272D7"/>
    <w:rsid w:val="007273B2"/>
    <w:rsid w:val="00730E22"/>
    <w:rsid w:val="0073350F"/>
    <w:rsid w:val="00742AA0"/>
    <w:rsid w:val="00744ABA"/>
    <w:rsid w:val="00750FF5"/>
    <w:rsid w:val="0075456B"/>
    <w:rsid w:val="00764F91"/>
    <w:rsid w:val="007816EE"/>
    <w:rsid w:val="007837A5"/>
    <w:rsid w:val="0078657F"/>
    <w:rsid w:val="00792F04"/>
    <w:rsid w:val="00795612"/>
    <w:rsid w:val="00797446"/>
    <w:rsid w:val="007A0A9B"/>
    <w:rsid w:val="007A1921"/>
    <w:rsid w:val="007A7FE9"/>
    <w:rsid w:val="007B3EC3"/>
    <w:rsid w:val="007B4587"/>
    <w:rsid w:val="007B58E5"/>
    <w:rsid w:val="007B6F0B"/>
    <w:rsid w:val="007C6F3A"/>
    <w:rsid w:val="007C7B41"/>
    <w:rsid w:val="007D5FCD"/>
    <w:rsid w:val="007E1C89"/>
    <w:rsid w:val="007E1F5F"/>
    <w:rsid w:val="007E6055"/>
    <w:rsid w:val="007E6BEE"/>
    <w:rsid w:val="007F2352"/>
    <w:rsid w:val="007F2A48"/>
    <w:rsid w:val="007F3603"/>
    <w:rsid w:val="007F61AB"/>
    <w:rsid w:val="007F794F"/>
    <w:rsid w:val="008003F4"/>
    <w:rsid w:val="008036C4"/>
    <w:rsid w:val="00804519"/>
    <w:rsid w:val="00805479"/>
    <w:rsid w:val="0080549E"/>
    <w:rsid w:val="00805F63"/>
    <w:rsid w:val="0081071A"/>
    <w:rsid w:val="00810E0E"/>
    <w:rsid w:val="00811568"/>
    <w:rsid w:val="0081240A"/>
    <w:rsid w:val="00812772"/>
    <w:rsid w:val="008208BD"/>
    <w:rsid w:val="00823292"/>
    <w:rsid w:val="008249DE"/>
    <w:rsid w:val="00826850"/>
    <w:rsid w:val="008279F3"/>
    <w:rsid w:val="0083186B"/>
    <w:rsid w:val="00832754"/>
    <w:rsid w:val="00832910"/>
    <w:rsid w:val="00832C6E"/>
    <w:rsid w:val="00840E1F"/>
    <w:rsid w:val="008413C1"/>
    <w:rsid w:val="00841CE9"/>
    <w:rsid w:val="00843732"/>
    <w:rsid w:val="00844609"/>
    <w:rsid w:val="008448C4"/>
    <w:rsid w:val="00844BDC"/>
    <w:rsid w:val="00844C8C"/>
    <w:rsid w:val="00846764"/>
    <w:rsid w:val="00846C10"/>
    <w:rsid w:val="0085482A"/>
    <w:rsid w:val="008620F6"/>
    <w:rsid w:val="00862252"/>
    <w:rsid w:val="00867172"/>
    <w:rsid w:val="008723D1"/>
    <w:rsid w:val="00874823"/>
    <w:rsid w:val="00874A10"/>
    <w:rsid w:val="008778C0"/>
    <w:rsid w:val="008838AA"/>
    <w:rsid w:val="00884838"/>
    <w:rsid w:val="00892F7C"/>
    <w:rsid w:val="0089340E"/>
    <w:rsid w:val="00895DF4"/>
    <w:rsid w:val="00897BDD"/>
    <w:rsid w:val="008A04C2"/>
    <w:rsid w:val="008A3F51"/>
    <w:rsid w:val="008C1ACE"/>
    <w:rsid w:val="008C4F02"/>
    <w:rsid w:val="008C542C"/>
    <w:rsid w:val="008C581C"/>
    <w:rsid w:val="008C6E2F"/>
    <w:rsid w:val="008D0AC0"/>
    <w:rsid w:val="008D0E9A"/>
    <w:rsid w:val="008D27CB"/>
    <w:rsid w:val="008D4BCF"/>
    <w:rsid w:val="008D7075"/>
    <w:rsid w:val="008D72C6"/>
    <w:rsid w:val="008E1B0C"/>
    <w:rsid w:val="008E3512"/>
    <w:rsid w:val="008E4519"/>
    <w:rsid w:val="008E566B"/>
    <w:rsid w:val="008E6C45"/>
    <w:rsid w:val="008E76B4"/>
    <w:rsid w:val="008E7ABF"/>
    <w:rsid w:val="008F1657"/>
    <w:rsid w:val="008F2EE9"/>
    <w:rsid w:val="008F302F"/>
    <w:rsid w:val="008F621D"/>
    <w:rsid w:val="009041F7"/>
    <w:rsid w:val="00913475"/>
    <w:rsid w:val="00916BD1"/>
    <w:rsid w:val="009179FF"/>
    <w:rsid w:val="009204FE"/>
    <w:rsid w:val="00922672"/>
    <w:rsid w:val="009264CA"/>
    <w:rsid w:val="009303E4"/>
    <w:rsid w:val="00930AB1"/>
    <w:rsid w:val="00931019"/>
    <w:rsid w:val="009434A9"/>
    <w:rsid w:val="00946386"/>
    <w:rsid w:val="00946CA2"/>
    <w:rsid w:val="0095400A"/>
    <w:rsid w:val="00955B5F"/>
    <w:rsid w:val="0096171B"/>
    <w:rsid w:val="009621A9"/>
    <w:rsid w:val="00975E58"/>
    <w:rsid w:val="0098003F"/>
    <w:rsid w:val="00987228"/>
    <w:rsid w:val="00994300"/>
    <w:rsid w:val="00996FBE"/>
    <w:rsid w:val="00997274"/>
    <w:rsid w:val="009A3746"/>
    <w:rsid w:val="009A59F4"/>
    <w:rsid w:val="009B1DC6"/>
    <w:rsid w:val="009B31D4"/>
    <w:rsid w:val="009B372E"/>
    <w:rsid w:val="009B3A53"/>
    <w:rsid w:val="009C0E4E"/>
    <w:rsid w:val="009C396F"/>
    <w:rsid w:val="009C49A8"/>
    <w:rsid w:val="009C5283"/>
    <w:rsid w:val="009C79CB"/>
    <w:rsid w:val="009D0793"/>
    <w:rsid w:val="009D1F86"/>
    <w:rsid w:val="009D2993"/>
    <w:rsid w:val="009D3693"/>
    <w:rsid w:val="009E37EB"/>
    <w:rsid w:val="009E3B17"/>
    <w:rsid w:val="009E3C1B"/>
    <w:rsid w:val="009E3FEE"/>
    <w:rsid w:val="009E6044"/>
    <w:rsid w:val="009F140D"/>
    <w:rsid w:val="009F46EF"/>
    <w:rsid w:val="009F50DC"/>
    <w:rsid w:val="00A00128"/>
    <w:rsid w:val="00A011E4"/>
    <w:rsid w:val="00A04B65"/>
    <w:rsid w:val="00A054F1"/>
    <w:rsid w:val="00A169E9"/>
    <w:rsid w:val="00A16C15"/>
    <w:rsid w:val="00A205AC"/>
    <w:rsid w:val="00A21154"/>
    <w:rsid w:val="00A21EAB"/>
    <w:rsid w:val="00A23B8B"/>
    <w:rsid w:val="00A27912"/>
    <w:rsid w:val="00A31143"/>
    <w:rsid w:val="00A34668"/>
    <w:rsid w:val="00A36E38"/>
    <w:rsid w:val="00A371C2"/>
    <w:rsid w:val="00A409E5"/>
    <w:rsid w:val="00A41AED"/>
    <w:rsid w:val="00A4213F"/>
    <w:rsid w:val="00A43DD2"/>
    <w:rsid w:val="00A46588"/>
    <w:rsid w:val="00A46CE1"/>
    <w:rsid w:val="00A4732F"/>
    <w:rsid w:val="00A509B9"/>
    <w:rsid w:val="00A51F9D"/>
    <w:rsid w:val="00A57A34"/>
    <w:rsid w:val="00A57D95"/>
    <w:rsid w:val="00A625E6"/>
    <w:rsid w:val="00A713B9"/>
    <w:rsid w:val="00A76AB6"/>
    <w:rsid w:val="00A83B24"/>
    <w:rsid w:val="00A84A12"/>
    <w:rsid w:val="00A8554D"/>
    <w:rsid w:val="00A87C24"/>
    <w:rsid w:val="00A902C5"/>
    <w:rsid w:val="00A90C6D"/>
    <w:rsid w:val="00A92729"/>
    <w:rsid w:val="00A939BC"/>
    <w:rsid w:val="00A94B0A"/>
    <w:rsid w:val="00A95115"/>
    <w:rsid w:val="00A96CBA"/>
    <w:rsid w:val="00AA56CE"/>
    <w:rsid w:val="00AA7035"/>
    <w:rsid w:val="00AA7487"/>
    <w:rsid w:val="00AB0081"/>
    <w:rsid w:val="00AB17CC"/>
    <w:rsid w:val="00AB6A0B"/>
    <w:rsid w:val="00AB6C07"/>
    <w:rsid w:val="00AB6EB5"/>
    <w:rsid w:val="00AB7934"/>
    <w:rsid w:val="00AC47F1"/>
    <w:rsid w:val="00AC4BA5"/>
    <w:rsid w:val="00AC71F2"/>
    <w:rsid w:val="00AD136F"/>
    <w:rsid w:val="00AD154C"/>
    <w:rsid w:val="00AD1F56"/>
    <w:rsid w:val="00AD718F"/>
    <w:rsid w:val="00AE0207"/>
    <w:rsid w:val="00AE0AC8"/>
    <w:rsid w:val="00AE2AB6"/>
    <w:rsid w:val="00AE3651"/>
    <w:rsid w:val="00AE476C"/>
    <w:rsid w:val="00AF0628"/>
    <w:rsid w:val="00AF4B7D"/>
    <w:rsid w:val="00AF5C5E"/>
    <w:rsid w:val="00AF645B"/>
    <w:rsid w:val="00B05128"/>
    <w:rsid w:val="00B10A65"/>
    <w:rsid w:val="00B121EE"/>
    <w:rsid w:val="00B2233F"/>
    <w:rsid w:val="00B27B79"/>
    <w:rsid w:val="00B3356D"/>
    <w:rsid w:val="00B343B0"/>
    <w:rsid w:val="00B35715"/>
    <w:rsid w:val="00B36F64"/>
    <w:rsid w:val="00B40094"/>
    <w:rsid w:val="00B45F67"/>
    <w:rsid w:val="00B46B1B"/>
    <w:rsid w:val="00B505A3"/>
    <w:rsid w:val="00B5464B"/>
    <w:rsid w:val="00B56166"/>
    <w:rsid w:val="00B574DF"/>
    <w:rsid w:val="00B613CF"/>
    <w:rsid w:val="00B6331F"/>
    <w:rsid w:val="00B63923"/>
    <w:rsid w:val="00B64516"/>
    <w:rsid w:val="00B6668A"/>
    <w:rsid w:val="00B66931"/>
    <w:rsid w:val="00B66DF6"/>
    <w:rsid w:val="00B67BA1"/>
    <w:rsid w:val="00B70F7A"/>
    <w:rsid w:val="00B740ED"/>
    <w:rsid w:val="00B75AC8"/>
    <w:rsid w:val="00BA4930"/>
    <w:rsid w:val="00BB20E0"/>
    <w:rsid w:val="00BB29B5"/>
    <w:rsid w:val="00BB4A8B"/>
    <w:rsid w:val="00BB54A1"/>
    <w:rsid w:val="00BB5688"/>
    <w:rsid w:val="00BC0230"/>
    <w:rsid w:val="00BC5967"/>
    <w:rsid w:val="00BD471F"/>
    <w:rsid w:val="00BD6CDC"/>
    <w:rsid w:val="00BE16C5"/>
    <w:rsid w:val="00BE1E3F"/>
    <w:rsid w:val="00BE4794"/>
    <w:rsid w:val="00BE7BB5"/>
    <w:rsid w:val="00BF121D"/>
    <w:rsid w:val="00BF49F5"/>
    <w:rsid w:val="00BF52EC"/>
    <w:rsid w:val="00C04878"/>
    <w:rsid w:val="00C11C61"/>
    <w:rsid w:val="00C12872"/>
    <w:rsid w:val="00C1309A"/>
    <w:rsid w:val="00C13251"/>
    <w:rsid w:val="00C176FB"/>
    <w:rsid w:val="00C2041C"/>
    <w:rsid w:val="00C261F0"/>
    <w:rsid w:val="00C33DF9"/>
    <w:rsid w:val="00C34AF6"/>
    <w:rsid w:val="00C368AC"/>
    <w:rsid w:val="00C47042"/>
    <w:rsid w:val="00C50777"/>
    <w:rsid w:val="00C56DAA"/>
    <w:rsid w:val="00C71A3A"/>
    <w:rsid w:val="00C71B4F"/>
    <w:rsid w:val="00C7253F"/>
    <w:rsid w:val="00C73D28"/>
    <w:rsid w:val="00C74BB3"/>
    <w:rsid w:val="00C74D66"/>
    <w:rsid w:val="00C77ED8"/>
    <w:rsid w:val="00C801EF"/>
    <w:rsid w:val="00C8091E"/>
    <w:rsid w:val="00C81337"/>
    <w:rsid w:val="00C870D5"/>
    <w:rsid w:val="00C966C6"/>
    <w:rsid w:val="00CB1B9A"/>
    <w:rsid w:val="00CB33DE"/>
    <w:rsid w:val="00CB4040"/>
    <w:rsid w:val="00CB4704"/>
    <w:rsid w:val="00CB6676"/>
    <w:rsid w:val="00CC2BA8"/>
    <w:rsid w:val="00CC4928"/>
    <w:rsid w:val="00CC77CE"/>
    <w:rsid w:val="00CC7FF1"/>
    <w:rsid w:val="00CD4545"/>
    <w:rsid w:val="00CD5F4E"/>
    <w:rsid w:val="00CD7621"/>
    <w:rsid w:val="00CE10AD"/>
    <w:rsid w:val="00CE7B9A"/>
    <w:rsid w:val="00CF2CF3"/>
    <w:rsid w:val="00CF6663"/>
    <w:rsid w:val="00D0040B"/>
    <w:rsid w:val="00D019DC"/>
    <w:rsid w:val="00D0311C"/>
    <w:rsid w:val="00D07426"/>
    <w:rsid w:val="00D076C7"/>
    <w:rsid w:val="00D115FC"/>
    <w:rsid w:val="00D12249"/>
    <w:rsid w:val="00D16316"/>
    <w:rsid w:val="00D2346F"/>
    <w:rsid w:val="00D2428B"/>
    <w:rsid w:val="00D24EDA"/>
    <w:rsid w:val="00D2516C"/>
    <w:rsid w:val="00D2753E"/>
    <w:rsid w:val="00D31B01"/>
    <w:rsid w:val="00D338F6"/>
    <w:rsid w:val="00D33D3B"/>
    <w:rsid w:val="00D35575"/>
    <w:rsid w:val="00D3664F"/>
    <w:rsid w:val="00D45796"/>
    <w:rsid w:val="00D46B20"/>
    <w:rsid w:val="00D471C9"/>
    <w:rsid w:val="00D51526"/>
    <w:rsid w:val="00D56678"/>
    <w:rsid w:val="00D61C61"/>
    <w:rsid w:val="00D624B8"/>
    <w:rsid w:val="00D62953"/>
    <w:rsid w:val="00D65942"/>
    <w:rsid w:val="00D66683"/>
    <w:rsid w:val="00D80C14"/>
    <w:rsid w:val="00D81D52"/>
    <w:rsid w:val="00D82126"/>
    <w:rsid w:val="00D84347"/>
    <w:rsid w:val="00D845AC"/>
    <w:rsid w:val="00D86FE2"/>
    <w:rsid w:val="00DA055D"/>
    <w:rsid w:val="00DA2299"/>
    <w:rsid w:val="00DA5137"/>
    <w:rsid w:val="00DA68C3"/>
    <w:rsid w:val="00DA6C1D"/>
    <w:rsid w:val="00DB2531"/>
    <w:rsid w:val="00DB2C5A"/>
    <w:rsid w:val="00DB482B"/>
    <w:rsid w:val="00DB578B"/>
    <w:rsid w:val="00DC02E6"/>
    <w:rsid w:val="00DC1708"/>
    <w:rsid w:val="00DC1818"/>
    <w:rsid w:val="00DC59C1"/>
    <w:rsid w:val="00DD1C47"/>
    <w:rsid w:val="00DD6B94"/>
    <w:rsid w:val="00DD74B3"/>
    <w:rsid w:val="00DE02CD"/>
    <w:rsid w:val="00DE1E5F"/>
    <w:rsid w:val="00DE31CB"/>
    <w:rsid w:val="00DE3E30"/>
    <w:rsid w:val="00DE6BFB"/>
    <w:rsid w:val="00DE70FF"/>
    <w:rsid w:val="00DE773C"/>
    <w:rsid w:val="00DF06D6"/>
    <w:rsid w:val="00DF0FD6"/>
    <w:rsid w:val="00DF457B"/>
    <w:rsid w:val="00DF56BD"/>
    <w:rsid w:val="00DF6DF5"/>
    <w:rsid w:val="00DF7B76"/>
    <w:rsid w:val="00E019E7"/>
    <w:rsid w:val="00E06B52"/>
    <w:rsid w:val="00E12CA7"/>
    <w:rsid w:val="00E145B2"/>
    <w:rsid w:val="00E154A0"/>
    <w:rsid w:val="00E1560B"/>
    <w:rsid w:val="00E208BE"/>
    <w:rsid w:val="00E21141"/>
    <w:rsid w:val="00E2648A"/>
    <w:rsid w:val="00E3293E"/>
    <w:rsid w:val="00E33E22"/>
    <w:rsid w:val="00E36659"/>
    <w:rsid w:val="00E437A5"/>
    <w:rsid w:val="00E43A68"/>
    <w:rsid w:val="00E51835"/>
    <w:rsid w:val="00E5249B"/>
    <w:rsid w:val="00E549C5"/>
    <w:rsid w:val="00E5675C"/>
    <w:rsid w:val="00E56C31"/>
    <w:rsid w:val="00E610F4"/>
    <w:rsid w:val="00E62DCD"/>
    <w:rsid w:val="00E64531"/>
    <w:rsid w:val="00E654B5"/>
    <w:rsid w:val="00E675D5"/>
    <w:rsid w:val="00E71648"/>
    <w:rsid w:val="00E71D25"/>
    <w:rsid w:val="00E730F0"/>
    <w:rsid w:val="00E7632E"/>
    <w:rsid w:val="00E82C6A"/>
    <w:rsid w:val="00E92E01"/>
    <w:rsid w:val="00E93024"/>
    <w:rsid w:val="00E95167"/>
    <w:rsid w:val="00E96507"/>
    <w:rsid w:val="00EA17EE"/>
    <w:rsid w:val="00EA1849"/>
    <w:rsid w:val="00EA246E"/>
    <w:rsid w:val="00EA5849"/>
    <w:rsid w:val="00EA6090"/>
    <w:rsid w:val="00EA6FA9"/>
    <w:rsid w:val="00EB7FCD"/>
    <w:rsid w:val="00EC4D23"/>
    <w:rsid w:val="00ED315A"/>
    <w:rsid w:val="00ED364F"/>
    <w:rsid w:val="00ED7F78"/>
    <w:rsid w:val="00EE5811"/>
    <w:rsid w:val="00EF25F7"/>
    <w:rsid w:val="00EF324C"/>
    <w:rsid w:val="00EF403B"/>
    <w:rsid w:val="00F0056E"/>
    <w:rsid w:val="00F043BE"/>
    <w:rsid w:val="00F04C59"/>
    <w:rsid w:val="00F06077"/>
    <w:rsid w:val="00F07B5F"/>
    <w:rsid w:val="00F1347D"/>
    <w:rsid w:val="00F17CAE"/>
    <w:rsid w:val="00F209EB"/>
    <w:rsid w:val="00F24DA9"/>
    <w:rsid w:val="00F26257"/>
    <w:rsid w:val="00F329EE"/>
    <w:rsid w:val="00F345F8"/>
    <w:rsid w:val="00F35168"/>
    <w:rsid w:val="00F36885"/>
    <w:rsid w:val="00F4006F"/>
    <w:rsid w:val="00F4432D"/>
    <w:rsid w:val="00F468B8"/>
    <w:rsid w:val="00F4747A"/>
    <w:rsid w:val="00F52C02"/>
    <w:rsid w:val="00F55003"/>
    <w:rsid w:val="00F55B20"/>
    <w:rsid w:val="00F5638A"/>
    <w:rsid w:val="00F5665E"/>
    <w:rsid w:val="00F601CF"/>
    <w:rsid w:val="00F6229A"/>
    <w:rsid w:val="00F63B9E"/>
    <w:rsid w:val="00F65467"/>
    <w:rsid w:val="00F67813"/>
    <w:rsid w:val="00F70500"/>
    <w:rsid w:val="00F70B7B"/>
    <w:rsid w:val="00F71A09"/>
    <w:rsid w:val="00F75015"/>
    <w:rsid w:val="00F75917"/>
    <w:rsid w:val="00F7651B"/>
    <w:rsid w:val="00F80021"/>
    <w:rsid w:val="00F8187C"/>
    <w:rsid w:val="00F92492"/>
    <w:rsid w:val="00F926A1"/>
    <w:rsid w:val="00F93F21"/>
    <w:rsid w:val="00F95EBD"/>
    <w:rsid w:val="00F973B7"/>
    <w:rsid w:val="00FA17F0"/>
    <w:rsid w:val="00FA2AFC"/>
    <w:rsid w:val="00FA3469"/>
    <w:rsid w:val="00FA7399"/>
    <w:rsid w:val="00FB2C15"/>
    <w:rsid w:val="00FB47EA"/>
    <w:rsid w:val="00FB68ED"/>
    <w:rsid w:val="00FC12EA"/>
    <w:rsid w:val="00FC2B0F"/>
    <w:rsid w:val="00FC6798"/>
    <w:rsid w:val="00FD19A0"/>
    <w:rsid w:val="00FD2D90"/>
    <w:rsid w:val="00FD68BC"/>
    <w:rsid w:val="00FD6E9A"/>
    <w:rsid w:val="00FD7B15"/>
    <w:rsid w:val="00FD7E34"/>
    <w:rsid w:val="00FE0D8B"/>
    <w:rsid w:val="00FE1012"/>
    <w:rsid w:val="00FE62EE"/>
    <w:rsid w:val="00FE767D"/>
    <w:rsid w:val="00FF0362"/>
    <w:rsid w:val="00FF16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D3DAD"/>
  <w15:chartTrackingRefBased/>
  <w15:docId w15:val="{43328847-40C1-475E-81C9-4C37AC25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72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472B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472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72B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72B30"/>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72B30"/>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72B3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72B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72B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758"/>
    <w:pPr>
      <w:ind w:left="720"/>
      <w:contextualSpacing/>
    </w:pPr>
  </w:style>
  <w:style w:type="table" w:styleId="Grilledutableau">
    <w:name w:val="Table Grid"/>
    <w:basedOn w:val="TableauNormal"/>
    <w:uiPriority w:val="39"/>
    <w:rsid w:val="000A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F0362"/>
    <w:pPr>
      <w:tabs>
        <w:tab w:val="center" w:pos="4536"/>
        <w:tab w:val="right" w:pos="9072"/>
      </w:tabs>
      <w:spacing w:after="0" w:line="240" w:lineRule="auto"/>
    </w:pPr>
  </w:style>
  <w:style w:type="character" w:customStyle="1" w:styleId="En-tteCar">
    <w:name w:val="En-tête Car"/>
    <w:basedOn w:val="Policepardfaut"/>
    <w:link w:val="En-tte"/>
    <w:uiPriority w:val="99"/>
    <w:rsid w:val="00FF0362"/>
  </w:style>
  <w:style w:type="paragraph" w:styleId="Pieddepage">
    <w:name w:val="footer"/>
    <w:basedOn w:val="Normal"/>
    <w:link w:val="PieddepageCar"/>
    <w:uiPriority w:val="99"/>
    <w:unhideWhenUsed/>
    <w:rsid w:val="00FF03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362"/>
  </w:style>
  <w:style w:type="character" w:styleId="Lienhypertexte">
    <w:name w:val="Hyperlink"/>
    <w:basedOn w:val="Policepardfaut"/>
    <w:uiPriority w:val="99"/>
    <w:unhideWhenUsed/>
    <w:rsid w:val="007B3EC3"/>
    <w:rPr>
      <w:color w:val="0563C1" w:themeColor="hyperlink"/>
      <w:u w:val="single"/>
    </w:rPr>
  </w:style>
  <w:style w:type="paragraph" w:styleId="Adressedestinataire">
    <w:name w:val="envelope address"/>
    <w:basedOn w:val="Normal"/>
    <w:uiPriority w:val="99"/>
    <w:semiHidden/>
    <w:unhideWhenUsed/>
    <w:rsid w:val="00472B30"/>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72B30"/>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472B30"/>
    <w:pPr>
      <w:spacing w:after="0" w:line="240" w:lineRule="auto"/>
    </w:pPr>
    <w:rPr>
      <w:i/>
      <w:iCs/>
    </w:rPr>
  </w:style>
  <w:style w:type="character" w:customStyle="1" w:styleId="AdresseHTMLCar">
    <w:name w:val="Adresse HTML Car"/>
    <w:basedOn w:val="Policepardfaut"/>
    <w:link w:val="AdresseHTML"/>
    <w:uiPriority w:val="99"/>
    <w:semiHidden/>
    <w:rsid w:val="00472B30"/>
    <w:rPr>
      <w:i/>
      <w:iCs/>
    </w:rPr>
  </w:style>
  <w:style w:type="paragraph" w:styleId="Bibliographie">
    <w:name w:val="Bibliography"/>
    <w:basedOn w:val="Normal"/>
    <w:next w:val="Normal"/>
    <w:uiPriority w:val="37"/>
    <w:semiHidden/>
    <w:unhideWhenUsed/>
    <w:rsid w:val="00472B30"/>
  </w:style>
  <w:style w:type="paragraph" w:styleId="Citation">
    <w:name w:val="Quote"/>
    <w:basedOn w:val="Normal"/>
    <w:next w:val="Normal"/>
    <w:link w:val="CitationCar"/>
    <w:uiPriority w:val="29"/>
    <w:qFormat/>
    <w:rsid w:val="00472B30"/>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472B30"/>
    <w:rPr>
      <w:i/>
      <w:iCs/>
      <w:color w:val="404040" w:themeColor="text1" w:themeTint="BF"/>
    </w:rPr>
  </w:style>
  <w:style w:type="paragraph" w:styleId="Citationintense">
    <w:name w:val="Intense Quote"/>
    <w:basedOn w:val="Normal"/>
    <w:next w:val="Normal"/>
    <w:link w:val="CitationintenseCar"/>
    <w:uiPriority w:val="30"/>
    <w:qFormat/>
    <w:rsid w:val="00472B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72B30"/>
    <w:rPr>
      <w:i/>
      <w:iCs/>
      <w:color w:val="5B9BD5" w:themeColor="accent1"/>
    </w:rPr>
  </w:style>
  <w:style w:type="paragraph" w:styleId="Commentaire">
    <w:name w:val="annotation text"/>
    <w:basedOn w:val="Normal"/>
    <w:link w:val="CommentaireCar"/>
    <w:uiPriority w:val="99"/>
    <w:semiHidden/>
    <w:unhideWhenUsed/>
    <w:rsid w:val="00472B30"/>
    <w:pPr>
      <w:spacing w:line="240" w:lineRule="auto"/>
    </w:pPr>
    <w:rPr>
      <w:sz w:val="20"/>
      <w:szCs w:val="20"/>
    </w:rPr>
  </w:style>
  <w:style w:type="character" w:customStyle="1" w:styleId="CommentaireCar">
    <w:name w:val="Commentaire Car"/>
    <w:basedOn w:val="Policepardfaut"/>
    <w:link w:val="Commentaire"/>
    <w:uiPriority w:val="99"/>
    <w:semiHidden/>
    <w:rsid w:val="00472B30"/>
    <w:rPr>
      <w:sz w:val="20"/>
      <w:szCs w:val="20"/>
    </w:rPr>
  </w:style>
  <w:style w:type="paragraph" w:styleId="Corpsdetexte">
    <w:name w:val="Body Text"/>
    <w:basedOn w:val="Normal"/>
    <w:link w:val="CorpsdetexteCar"/>
    <w:uiPriority w:val="99"/>
    <w:semiHidden/>
    <w:unhideWhenUsed/>
    <w:rsid w:val="00472B30"/>
    <w:pPr>
      <w:spacing w:after="120"/>
    </w:pPr>
  </w:style>
  <w:style w:type="character" w:customStyle="1" w:styleId="CorpsdetexteCar">
    <w:name w:val="Corps de texte Car"/>
    <w:basedOn w:val="Policepardfaut"/>
    <w:link w:val="Corpsdetexte"/>
    <w:uiPriority w:val="99"/>
    <w:semiHidden/>
    <w:rsid w:val="00472B30"/>
  </w:style>
  <w:style w:type="paragraph" w:styleId="Corpsdetexte2">
    <w:name w:val="Body Text 2"/>
    <w:basedOn w:val="Normal"/>
    <w:link w:val="Corpsdetexte2Car"/>
    <w:uiPriority w:val="99"/>
    <w:semiHidden/>
    <w:unhideWhenUsed/>
    <w:rsid w:val="00472B30"/>
    <w:pPr>
      <w:spacing w:after="120" w:line="480" w:lineRule="auto"/>
    </w:pPr>
  </w:style>
  <w:style w:type="character" w:customStyle="1" w:styleId="Corpsdetexte2Car">
    <w:name w:val="Corps de texte 2 Car"/>
    <w:basedOn w:val="Policepardfaut"/>
    <w:link w:val="Corpsdetexte2"/>
    <w:uiPriority w:val="99"/>
    <w:semiHidden/>
    <w:rsid w:val="00472B30"/>
  </w:style>
  <w:style w:type="paragraph" w:styleId="Corpsdetexte3">
    <w:name w:val="Body Text 3"/>
    <w:basedOn w:val="Normal"/>
    <w:link w:val="Corpsdetexte3Car"/>
    <w:uiPriority w:val="99"/>
    <w:semiHidden/>
    <w:unhideWhenUsed/>
    <w:rsid w:val="00472B30"/>
    <w:pPr>
      <w:spacing w:after="120"/>
    </w:pPr>
    <w:rPr>
      <w:sz w:val="16"/>
      <w:szCs w:val="16"/>
    </w:rPr>
  </w:style>
  <w:style w:type="character" w:customStyle="1" w:styleId="Corpsdetexte3Car">
    <w:name w:val="Corps de texte 3 Car"/>
    <w:basedOn w:val="Policepardfaut"/>
    <w:link w:val="Corpsdetexte3"/>
    <w:uiPriority w:val="99"/>
    <w:semiHidden/>
    <w:rsid w:val="00472B30"/>
    <w:rPr>
      <w:sz w:val="16"/>
      <w:szCs w:val="16"/>
    </w:rPr>
  </w:style>
  <w:style w:type="paragraph" w:styleId="Date">
    <w:name w:val="Date"/>
    <w:basedOn w:val="Normal"/>
    <w:next w:val="Normal"/>
    <w:link w:val="DateCar"/>
    <w:uiPriority w:val="99"/>
    <w:semiHidden/>
    <w:unhideWhenUsed/>
    <w:rsid w:val="00472B30"/>
  </w:style>
  <w:style w:type="character" w:customStyle="1" w:styleId="DateCar">
    <w:name w:val="Date Car"/>
    <w:basedOn w:val="Policepardfaut"/>
    <w:link w:val="Date"/>
    <w:uiPriority w:val="99"/>
    <w:semiHidden/>
    <w:rsid w:val="00472B30"/>
  </w:style>
  <w:style w:type="paragraph" w:styleId="En-ttedemessage">
    <w:name w:val="Message Header"/>
    <w:basedOn w:val="Normal"/>
    <w:link w:val="En-ttedemessageCar"/>
    <w:uiPriority w:val="99"/>
    <w:semiHidden/>
    <w:unhideWhenUsed/>
    <w:rsid w:val="00472B3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72B30"/>
    <w:rPr>
      <w:rFonts w:asciiTheme="majorHAnsi" w:eastAsiaTheme="majorEastAsia" w:hAnsiTheme="majorHAnsi" w:cstheme="majorBidi"/>
      <w:sz w:val="24"/>
      <w:szCs w:val="24"/>
      <w:shd w:val="pct20" w:color="auto" w:fill="auto"/>
    </w:rPr>
  </w:style>
  <w:style w:type="character" w:customStyle="1" w:styleId="Titre1Car">
    <w:name w:val="Titre 1 Car"/>
    <w:basedOn w:val="Policepardfaut"/>
    <w:link w:val="Titre1"/>
    <w:uiPriority w:val="9"/>
    <w:rsid w:val="00472B30"/>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semiHidden/>
    <w:unhideWhenUsed/>
    <w:qFormat/>
    <w:rsid w:val="00472B30"/>
    <w:pPr>
      <w:outlineLvl w:val="9"/>
    </w:pPr>
  </w:style>
  <w:style w:type="paragraph" w:styleId="Explorateurdedocuments">
    <w:name w:val="Document Map"/>
    <w:basedOn w:val="Normal"/>
    <w:link w:val="ExplorateurdedocumentsCar"/>
    <w:uiPriority w:val="99"/>
    <w:semiHidden/>
    <w:unhideWhenUsed/>
    <w:rsid w:val="00472B30"/>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72B30"/>
    <w:rPr>
      <w:rFonts w:ascii="Segoe UI" w:hAnsi="Segoe UI" w:cs="Segoe UI"/>
      <w:sz w:val="16"/>
      <w:szCs w:val="16"/>
    </w:rPr>
  </w:style>
  <w:style w:type="paragraph" w:styleId="Formuledepolitesse">
    <w:name w:val="Closing"/>
    <w:basedOn w:val="Normal"/>
    <w:link w:val="FormuledepolitesseCar"/>
    <w:uiPriority w:val="99"/>
    <w:semiHidden/>
    <w:unhideWhenUsed/>
    <w:rsid w:val="00472B30"/>
    <w:pPr>
      <w:spacing w:after="0" w:line="240" w:lineRule="auto"/>
      <w:ind w:left="4252"/>
    </w:pPr>
  </w:style>
  <w:style w:type="character" w:customStyle="1" w:styleId="FormuledepolitesseCar">
    <w:name w:val="Formule de politesse Car"/>
    <w:basedOn w:val="Policepardfaut"/>
    <w:link w:val="Formuledepolitesse"/>
    <w:uiPriority w:val="99"/>
    <w:semiHidden/>
    <w:rsid w:val="00472B30"/>
  </w:style>
  <w:style w:type="paragraph" w:styleId="Index1">
    <w:name w:val="index 1"/>
    <w:basedOn w:val="Normal"/>
    <w:next w:val="Normal"/>
    <w:autoRedefine/>
    <w:uiPriority w:val="99"/>
    <w:semiHidden/>
    <w:unhideWhenUsed/>
    <w:rsid w:val="00472B30"/>
    <w:pPr>
      <w:spacing w:after="0" w:line="240" w:lineRule="auto"/>
      <w:ind w:left="220" w:hanging="220"/>
    </w:pPr>
  </w:style>
  <w:style w:type="paragraph" w:styleId="Index2">
    <w:name w:val="index 2"/>
    <w:basedOn w:val="Normal"/>
    <w:next w:val="Normal"/>
    <w:autoRedefine/>
    <w:uiPriority w:val="99"/>
    <w:semiHidden/>
    <w:unhideWhenUsed/>
    <w:rsid w:val="00472B30"/>
    <w:pPr>
      <w:spacing w:after="0" w:line="240" w:lineRule="auto"/>
      <w:ind w:left="440" w:hanging="220"/>
    </w:pPr>
  </w:style>
  <w:style w:type="paragraph" w:styleId="Index3">
    <w:name w:val="index 3"/>
    <w:basedOn w:val="Normal"/>
    <w:next w:val="Normal"/>
    <w:autoRedefine/>
    <w:uiPriority w:val="99"/>
    <w:semiHidden/>
    <w:unhideWhenUsed/>
    <w:rsid w:val="00472B30"/>
    <w:pPr>
      <w:spacing w:after="0" w:line="240" w:lineRule="auto"/>
      <w:ind w:left="660" w:hanging="220"/>
    </w:pPr>
  </w:style>
  <w:style w:type="paragraph" w:styleId="Index4">
    <w:name w:val="index 4"/>
    <w:basedOn w:val="Normal"/>
    <w:next w:val="Normal"/>
    <w:autoRedefine/>
    <w:uiPriority w:val="99"/>
    <w:semiHidden/>
    <w:unhideWhenUsed/>
    <w:rsid w:val="00472B30"/>
    <w:pPr>
      <w:spacing w:after="0" w:line="240" w:lineRule="auto"/>
      <w:ind w:left="880" w:hanging="220"/>
    </w:pPr>
  </w:style>
  <w:style w:type="paragraph" w:styleId="Index5">
    <w:name w:val="index 5"/>
    <w:basedOn w:val="Normal"/>
    <w:next w:val="Normal"/>
    <w:autoRedefine/>
    <w:uiPriority w:val="99"/>
    <w:semiHidden/>
    <w:unhideWhenUsed/>
    <w:rsid w:val="00472B30"/>
    <w:pPr>
      <w:spacing w:after="0" w:line="240" w:lineRule="auto"/>
      <w:ind w:left="1100" w:hanging="220"/>
    </w:pPr>
  </w:style>
  <w:style w:type="paragraph" w:styleId="Index6">
    <w:name w:val="index 6"/>
    <w:basedOn w:val="Normal"/>
    <w:next w:val="Normal"/>
    <w:autoRedefine/>
    <w:uiPriority w:val="99"/>
    <w:semiHidden/>
    <w:unhideWhenUsed/>
    <w:rsid w:val="00472B30"/>
    <w:pPr>
      <w:spacing w:after="0" w:line="240" w:lineRule="auto"/>
      <w:ind w:left="1320" w:hanging="220"/>
    </w:pPr>
  </w:style>
  <w:style w:type="paragraph" w:styleId="Index7">
    <w:name w:val="index 7"/>
    <w:basedOn w:val="Normal"/>
    <w:next w:val="Normal"/>
    <w:autoRedefine/>
    <w:uiPriority w:val="99"/>
    <w:semiHidden/>
    <w:unhideWhenUsed/>
    <w:rsid w:val="00472B30"/>
    <w:pPr>
      <w:spacing w:after="0" w:line="240" w:lineRule="auto"/>
      <w:ind w:left="1540" w:hanging="220"/>
    </w:pPr>
  </w:style>
  <w:style w:type="paragraph" w:styleId="Index8">
    <w:name w:val="index 8"/>
    <w:basedOn w:val="Normal"/>
    <w:next w:val="Normal"/>
    <w:autoRedefine/>
    <w:uiPriority w:val="99"/>
    <w:semiHidden/>
    <w:unhideWhenUsed/>
    <w:rsid w:val="00472B30"/>
    <w:pPr>
      <w:spacing w:after="0" w:line="240" w:lineRule="auto"/>
      <w:ind w:left="1760" w:hanging="220"/>
    </w:pPr>
  </w:style>
  <w:style w:type="paragraph" w:styleId="Index9">
    <w:name w:val="index 9"/>
    <w:basedOn w:val="Normal"/>
    <w:next w:val="Normal"/>
    <w:autoRedefine/>
    <w:uiPriority w:val="99"/>
    <w:semiHidden/>
    <w:unhideWhenUsed/>
    <w:rsid w:val="00472B30"/>
    <w:pPr>
      <w:spacing w:after="0" w:line="240" w:lineRule="auto"/>
      <w:ind w:left="1980" w:hanging="220"/>
    </w:pPr>
  </w:style>
  <w:style w:type="paragraph" w:styleId="Lgende">
    <w:name w:val="caption"/>
    <w:basedOn w:val="Normal"/>
    <w:next w:val="Normal"/>
    <w:uiPriority w:val="35"/>
    <w:semiHidden/>
    <w:unhideWhenUsed/>
    <w:qFormat/>
    <w:rsid w:val="00472B30"/>
    <w:pPr>
      <w:spacing w:after="200" w:line="240" w:lineRule="auto"/>
    </w:pPr>
    <w:rPr>
      <w:i/>
      <w:iCs/>
      <w:color w:val="44546A" w:themeColor="text2"/>
      <w:sz w:val="18"/>
      <w:szCs w:val="18"/>
    </w:rPr>
  </w:style>
  <w:style w:type="paragraph" w:styleId="Liste">
    <w:name w:val="List"/>
    <w:basedOn w:val="Normal"/>
    <w:uiPriority w:val="99"/>
    <w:semiHidden/>
    <w:unhideWhenUsed/>
    <w:rsid w:val="00472B30"/>
    <w:pPr>
      <w:ind w:left="283" w:hanging="283"/>
      <w:contextualSpacing/>
    </w:pPr>
  </w:style>
  <w:style w:type="paragraph" w:styleId="Liste2">
    <w:name w:val="List 2"/>
    <w:basedOn w:val="Normal"/>
    <w:uiPriority w:val="99"/>
    <w:semiHidden/>
    <w:unhideWhenUsed/>
    <w:rsid w:val="00472B30"/>
    <w:pPr>
      <w:ind w:left="566" w:hanging="283"/>
      <w:contextualSpacing/>
    </w:pPr>
  </w:style>
  <w:style w:type="paragraph" w:styleId="Liste3">
    <w:name w:val="List 3"/>
    <w:basedOn w:val="Normal"/>
    <w:uiPriority w:val="99"/>
    <w:semiHidden/>
    <w:unhideWhenUsed/>
    <w:rsid w:val="00472B30"/>
    <w:pPr>
      <w:ind w:left="849" w:hanging="283"/>
      <w:contextualSpacing/>
    </w:pPr>
  </w:style>
  <w:style w:type="paragraph" w:styleId="Liste4">
    <w:name w:val="List 4"/>
    <w:basedOn w:val="Normal"/>
    <w:uiPriority w:val="99"/>
    <w:semiHidden/>
    <w:unhideWhenUsed/>
    <w:rsid w:val="00472B30"/>
    <w:pPr>
      <w:ind w:left="1132" w:hanging="283"/>
      <w:contextualSpacing/>
    </w:pPr>
  </w:style>
  <w:style w:type="paragraph" w:styleId="Liste5">
    <w:name w:val="List 5"/>
    <w:basedOn w:val="Normal"/>
    <w:uiPriority w:val="99"/>
    <w:semiHidden/>
    <w:unhideWhenUsed/>
    <w:rsid w:val="00472B30"/>
    <w:pPr>
      <w:ind w:left="1415" w:hanging="283"/>
      <w:contextualSpacing/>
    </w:pPr>
  </w:style>
  <w:style w:type="paragraph" w:styleId="Listenumros">
    <w:name w:val="List Number"/>
    <w:basedOn w:val="Normal"/>
    <w:uiPriority w:val="99"/>
    <w:semiHidden/>
    <w:unhideWhenUsed/>
    <w:rsid w:val="00472B30"/>
    <w:pPr>
      <w:numPr>
        <w:numId w:val="6"/>
      </w:numPr>
      <w:contextualSpacing/>
    </w:pPr>
  </w:style>
  <w:style w:type="paragraph" w:styleId="Listenumros2">
    <w:name w:val="List Number 2"/>
    <w:basedOn w:val="Normal"/>
    <w:uiPriority w:val="99"/>
    <w:semiHidden/>
    <w:unhideWhenUsed/>
    <w:rsid w:val="00472B30"/>
    <w:pPr>
      <w:numPr>
        <w:numId w:val="7"/>
      </w:numPr>
      <w:contextualSpacing/>
    </w:pPr>
  </w:style>
  <w:style w:type="paragraph" w:styleId="Listenumros3">
    <w:name w:val="List Number 3"/>
    <w:basedOn w:val="Normal"/>
    <w:uiPriority w:val="99"/>
    <w:semiHidden/>
    <w:unhideWhenUsed/>
    <w:rsid w:val="00472B30"/>
    <w:pPr>
      <w:numPr>
        <w:numId w:val="8"/>
      </w:numPr>
      <w:contextualSpacing/>
    </w:pPr>
  </w:style>
  <w:style w:type="paragraph" w:styleId="Listenumros4">
    <w:name w:val="List Number 4"/>
    <w:basedOn w:val="Normal"/>
    <w:uiPriority w:val="99"/>
    <w:semiHidden/>
    <w:unhideWhenUsed/>
    <w:rsid w:val="00472B30"/>
    <w:pPr>
      <w:numPr>
        <w:numId w:val="9"/>
      </w:numPr>
      <w:contextualSpacing/>
    </w:pPr>
  </w:style>
  <w:style w:type="paragraph" w:styleId="Listenumros5">
    <w:name w:val="List Number 5"/>
    <w:basedOn w:val="Normal"/>
    <w:uiPriority w:val="99"/>
    <w:semiHidden/>
    <w:unhideWhenUsed/>
    <w:rsid w:val="00472B30"/>
    <w:pPr>
      <w:numPr>
        <w:numId w:val="10"/>
      </w:numPr>
      <w:contextualSpacing/>
    </w:pPr>
  </w:style>
  <w:style w:type="paragraph" w:styleId="Listepuces">
    <w:name w:val="List Bullet"/>
    <w:basedOn w:val="Normal"/>
    <w:uiPriority w:val="99"/>
    <w:semiHidden/>
    <w:unhideWhenUsed/>
    <w:rsid w:val="00472B30"/>
    <w:pPr>
      <w:numPr>
        <w:numId w:val="11"/>
      </w:numPr>
      <w:contextualSpacing/>
    </w:pPr>
  </w:style>
  <w:style w:type="paragraph" w:styleId="Listepuces2">
    <w:name w:val="List Bullet 2"/>
    <w:basedOn w:val="Normal"/>
    <w:uiPriority w:val="99"/>
    <w:semiHidden/>
    <w:unhideWhenUsed/>
    <w:rsid w:val="00472B30"/>
    <w:pPr>
      <w:numPr>
        <w:numId w:val="12"/>
      </w:numPr>
      <w:contextualSpacing/>
    </w:pPr>
  </w:style>
  <w:style w:type="paragraph" w:styleId="Listepuces3">
    <w:name w:val="List Bullet 3"/>
    <w:basedOn w:val="Normal"/>
    <w:uiPriority w:val="99"/>
    <w:semiHidden/>
    <w:unhideWhenUsed/>
    <w:rsid w:val="00472B30"/>
    <w:pPr>
      <w:numPr>
        <w:numId w:val="13"/>
      </w:numPr>
      <w:contextualSpacing/>
    </w:pPr>
  </w:style>
  <w:style w:type="paragraph" w:styleId="Listepuces4">
    <w:name w:val="List Bullet 4"/>
    <w:basedOn w:val="Normal"/>
    <w:uiPriority w:val="99"/>
    <w:semiHidden/>
    <w:unhideWhenUsed/>
    <w:rsid w:val="00472B30"/>
    <w:pPr>
      <w:numPr>
        <w:numId w:val="14"/>
      </w:numPr>
      <w:contextualSpacing/>
    </w:pPr>
  </w:style>
  <w:style w:type="paragraph" w:styleId="Listepuces5">
    <w:name w:val="List Bullet 5"/>
    <w:basedOn w:val="Normal"/>
    <w:uiPriority w:val="99"/>
    <w:semiHidden/>
    <w:unhideWhenUsed/>
    <w:rsid w:val="00472B30"/>
    <w:pPr>
      <w:numPr>
        <w:numId w:val="15"/>
      </w:numPr>
      <w:contextualSpacing/>
    </w:pPr>
  </w:style>
  <w:style w:type="paragraph" w:styleId="Listecontinue">
    <w:name w:val="List Continue"/>
    <w:basedOn w:val="Normal"/>
    <w:uiPriority w:val="99"/>
    <w:semiHidden/>
    <w:unhideWhenUsed/>
    <w:rsid w:val="00472B30"/>
    <w:pPr>
      <w:spacing w:after="120"/>
      <w:ind w:left="283"/>
      <w:contextualSpacing/>
    </w:pPr>
  </w:style>
  <w:style w:type="paragraph" w:styleId="Listecontinue2">
    <w:name w:val="List Continue 2"/>
    <w:basedOn w:val="Normal"/>
    <w:uiPriority w:val="99"/>
    <w:semiHidden/>
    <w:unhideWhenUsed/>
    <w:rsid w:val="00472B30"/>
    <w:pPr>
      <w:spacing w:after="120"/>
      <w:ind w:left="566"/>
      <w:contextualSpacing/>
    </w:pPr>
  </w:style>
  <w:style w:type="paragraph" w:styleId="Listecontinue3">
    <w:name w:val="List Continue 3"/>
    <w:basedOn w:val="Normal"/>
    <w:uiPriority w:val="99"/>
    <w:semiHidden/>
    <w:unhideWhenUsed/>
    <w:rsid w:val="00472B30"/>
    <w:pPr>
      <w:spacing w:after="120"/>
      <w:ind w:left="849"/>
      <w:contextualSpacing/>
    </w:pPr>
  </w:style>
  <w:style w:type="paragraph" w:styleId="Listecontinue4">
    <w:name w:val="List Continue 4"/>
    <w:basedOn w:val="Normal"/>
    <w:uiPriority w:val="99"/>
    <w:semiHidden/>
    <w:unhideWhenUsed/>
    <w:rsid w:val="00472B30"/>
    <w:pPr>
      <w:spacing w:after="120"/>
      <w:ind w:left="1132"/>
      <w:contextualSpacing/>
    </w:pPr>
  </w:style>
  <w:style w:type="paragraph" w:styleId="Listecontinue5">
    <w:name w:val="List Continue 5"/>
    <w:basedOn w:val="Normal"/>
    <w:uiPriority w:val="99"/>
    <w:semiHidden/>
    <w:unhideWhenUsed/>
    <w:rsid w:val="00472B30"/>
    <w:pPr>
      <w:spacing w:after="120"/>
      <w:ind w:left="1415"/>
      <w:contextualSpacing/>
    </w:pPr>
  </w:style>
  <w:style w:type="paragraph" w:styleId="NormalWeb">
    <w:name w:val="Normal (Web)"/>
    <w:basedOn w:val="Normal"/>
    <w:uiPriority w:val="99"/>
    <w:unhideWhenUsed/>
    <w:rsid w:val="00472B30"/>
    <w:rPr>
      <w:rFonts w:ascii="Times New Roman" w:hAnsi="Times New Roman" w:cs="Times New Roman"/>
      <w:sz w:val="24"/>
      <w:szCs w:val="24"/>
    </w:rPr>
  </w:style>
  <w:style w:type="paragraph" w:styleId="Normalcentr">
    <w:name w:val="Block Text"/>
    <w:basedOn w:val="Normal"/>
    <w:uiPriority w:val="99"/>
    <w:semiHidden/>
    <w:unhideWhenUsed/>
    <w:rsid w:val="00472B3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Notedebasdepage">
    <w:name w:val="footnote text"/>
    <w:basedOn w:val="Normal"/>
    <w:link w:val="NotedebasdepageCar"/>
    <w:uiPriority w:val="99"/>
    <w:semiHidden/>
    <w:unhideWhenUsed/>
    <w:rsid w:val="00472B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2B30"/>
    <w:rPr>
      <w:sz w:val="20"/>
      <w:szCs w:val="20"/>
    </w:rPr>
  </w:style>
  <w:style w:type="paragraph" w:styleId="Notedefin">
    <w:name w:val="endnote text"/>
    <w:basedOn w:val="Normal"/>
    <w:link w:val="NotedefinCar"/>
    <w:uiPriority w:val="99"/>
    <w:semiHidden/>
    <w:unhideWhenUsed/>
    <w:rsid w:val="00472B30"/>
    <w:pPr>
      <w:spacing w:after="0" w:line="240" w:lineRule="auto"/>
    </w:pPr>
    <w:rPr>
      <w:sz w:val="20"/>
      <w:szCs w:val="20"/>
    </w:rPr>
  </w:style>
  <w:style w:type="character" w:customStyle="1" w:styleId="NotedefinCar">
    <w:name w:val="Note de fin Car"/>
    <w:basedOn w:val="Policepardfaut"/>
    <w:link w:val="Notedefin"/>
    <w:uiPriority w:val="99"/>
    <w:semiHidden/>
    <w:rsid w:val="00472B30"/>
    <w:rPr>
      <w:sz w:val="20"/>
      <w:szCs w:val="20"/>
    </w:rPr>
  </w:style>
  <w:style w:type="paragraph" w:styleId="Objetducommentaire">
    <w:name w:val="annotation subject"/>
    <w:basedOn w:val="Commentaire"/>
    <w:next w:val="Commentaire"/>
    <w:link w:val="ObjetducommentaireCar"/>
    <w:uiPriority w:val="99"/>
    <w:semiHidden/>
    <w:unhideWhenUsed/>
    <w:rsid w:val="00472B30"/>
    <w:rPr>
      <w:b/>
      <w:bCs/>
    </w:rPr>
  </w:style>
  <w:style w:type="character" w:customStyle="1" w:styleId="ObjetducommentaireCar">
    <w:name w:val="Objet du commentaire Car"/>
    <w:basedOn w:val="CommentaireCar"/>
    <w:link w:val="Objetducommentaire"/>
    <w:uiPriority w:val="99"/>
    <w:semiHidden/>
    <w:rsid w:val="00472B30"/>
    <w:rPr>
      <w:b/>
      <w:bCs/>
      <w:sz w:val="20"/>
      <w:szCs w:val="20"/>
    </w:rPr>
  </w:style>
  <w:style w:type="paragraph" w:styleId="PrformatHTML">
    <w:name w:val="HTML Preformatted"/>
    <w:basedOn w:val="Normal"/>
    <w:link w:val="PrformatHTMLCar"/>
    <w:uiPriority w:val="99"/>
    <w:semiHidden/>
    <w:unhideWhenUsed/>
    <w:rsid w:val="00472B30"/>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472B30"/>
    <w:rPr>
      <w:rFonts w:ascii="Consolas" w:hAnsi="Consolas"/>
      <w:sz w:val="20"/>
      <w:szCs w:val="20"/>
    </w:rPr>
  </w:style>
  <w:style w:type="paragraph" w:styleId="Retrait1religne">
    <w:name w:val="Body Text First Indent"/>
    <w:basedOn w:val="Corpsdetexte"/>
    <w:link w:val="Retrait1religneCar"/>
    <w:uiPriority w:val="99"/>
    <w:semiHidden/>
    <w:unhideWhenUsed/>
    <w:rsid w:val="00472B30"/>
    <w:pPr>
      <w:spacing w:after="160"/>
      <w:ind w:firstLine="360"/>
    </w:pPr>
  </w:style>
  <w:style w:type="character" w:customStyle="1" w:styleId="Retrait1religneCar">
    <w:name w:val="Retrait 1re ligne Car"/>
    <w:basedOn w:val="CorpsdetexteCar"/>
    <w:link w:val="Retrait1religne"/>
    <w:uiPriority w:val="99"/>
    <w:semiHidden/>
    <w:rsid w:val="00472B30"/>
  </w:style>
  <w:style w:type="paragraph" w:styleId="Retraitcorpsdetexte">
    <w:name w:val="Body Text Indent"/>
    <w:basedOn w:val="Normal"/>
    <w:link w:val="RetraitcorpsdetexteCar"/>
    <w:uiPriority w:val="99"/>
    <w:semiHidden/>
    <w:unhideWhenUsed/>
    <w:rsid w:val="00472B30"/>
    <w:pPr>
      <w:spacing w:after="120"/>
      <w:ind w:left="283"/>
    </w:pPr>
  </w:style>
  <w:style w:type="character" w:customStyle="1" w:styleId="RetraitcorpsdetexteCar">
    <w:name w:val="Retrait corps de texte Car"/>
    <w:basedOn w:val="Policepardfaut"/>
    <w:link w:val="Retraitcorpsdetexte"/>
    <w:uiPriority w:val="99"/>
    <w:semiHidden/>
    <w:rsid w:val="00472B30"/>
  </w:style>
  <w:style w:type="paragraph" w:styleId="Retraitcorpsdetexte2">
    <w:name w:val="Body Text Indent 2"/>
    <w:basedOn w:val="Normal"/>
    <w:link w:val="Retraitcorpsdetexte2Car"/>
    <w:uiPriority w:val="99"/>
    <w:semiHidden/>
    <w:unhideWhenUsed/>
    <w:rsid w:val="00472B3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72B30"/>
  </w:style>
  <w:style w:type="paragraph" w:styleId="Retraitcorpsdetexte3">
    <w:name w:val="Body Text Indent 3"/>
    <w:basedOn w:val="Normal"/>
    <w:link w:val="Retraitcorpsdetexte3Car"/>
    <w:uiPriority w:val="99"/>
    <w:semiHidden/>
    <w:unhideWhenUsed/>
    <w:rsid w:val="00472B3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72B30"/>
    <w:rPr>
      <w:sz w:val="16"/>
      <w:szCs w:val="16"/>
    </w:rPr>
  </w:style>
  <w:style w:type="paragraph" w:styleId="Retraitcorpset1relig">
    <w:name w:val="Body Text First Indent 2"/>
    <w:basedOn w:val="Retraitcorpsdetexte"/>
    <w:link w:val="Retraitcorpset1religCar"/>
    <w:uiPriority w:val="99"/>
    <w:semiHidden/>
    <w:unhideWhenUsed/>
    <w:rsid w:val="00472B30"/>
    <w:pPr>
      <w:spacing w:after="160"/>
      <w:ind w:left="360" w:firstLine="360"/>
    </w:pPr>
  </w:style>
  <w:style w:type="character" w:customStyle="1" w:styleId="Retraitcorpset1religCar">
    <w:name w:val="Retrait corps et 1re lig. Car"/>
    <w:basedOn w:val="RetraitcorpsdetexteCar"/>
    <w:link w:val="Retraitcorpset1relig"/>
    <w:uiPriority w:val="99"/>
    <w:semiHidden/>
    <w:rsid w:val="00472B30"/>
  </w:style>
  <w:style w:type="paragraph" w:styleId="Retraitnormal">
    <w:name w:val="Normal Indent"/>
    <w:basedOn w:val="Normal"/>
    <w:uiPriority w:val="99"/>
    <w:semiHidden/>
    <w:unhideWhenUsed/>
    <w:rsid w:val="00472B30"/>
    <w:pPr>
      <w:ind w:left="708"/>
    </w:pPr>
  </w:style>
  <w:style w:type="paragraph" w:styleId="Salutations">
    <w:name w:val="Salutation"/>
    <w:basedOn w:val="Normal"/>
    <w:next w:val="Normal"/>
    <w:link w:val="SalutationsCar"/>
    <w:uiPriority w:val="99"/>
    <w:semiHidden/>
    <w:unhideWhenUsed/>
    <w:rsid w:val="00472B30"/>
  </w:style>
  <w:style w:type="character" w:customStyle="1" w:styleId="SalutationsCar">
    <w:name w:val="Salutations Car"/>
    <w:basedOn w:val="Policepardfaut"/>
    <w:link w:val="Salutations"/>
    <w:uiPriority w:val="99"/>
    <w:semiHidden/>
    <w:rsid w:val="00472B30"/>
  </w:style>
  <w:style w:type="paragraph" w:styleId="Sansinterligne">
    <w:name w:val="No Spacing"/>
    <w:uiPriority w:val="1"/>
    <w:qFormat/>
    <w:rsid w:val="00472B30"/>
    <w:pPr>
      <w:spacing w:after="0" w:line="240" w:lineRule="auto"/>
    </w:pPr>
  </w:style>
  <w:style w:type="paragraph" w:styleId="Signature">
    <w:name w:val="Signature"/>
    <w:basedOn w:val="Normal"/>
    <w:link w:val="SignatureCar"/>
    <w:uiPriority w:val="99"/>
    <w:semiHidden/>
    <w:unhideWhenUsed/>
    <w:rsid w:val="00472B30"/>
    <w:pPr>
      <w:spacing w:after="0" w:line="240" w:lineRule="auto"/>
      <w:ind w:left="4252"/>
    </w:pPr>
  </w:style>
  <w:style w:type="character" w:customStyle="1" w:styleId="SignatureCar">
    <w:name w:val="Signature Car"/>
    <w:basedOn w:val="Policepardfaut"/>
    <w:link w:val="Signature"/>
    <w:uiPriority w:val="99"/>
    <w:semiHidden/>
    <w:rsid w:val="00472B30"/>
  </w:style>
  <w:style w:type="paragraph" w:styleId="Signaturelectronique">
    <w:name w:val="E-mail Signature"/>
    <w:basedOn w:val="Normal"/>
    <w:link w:val="SignaturelectroniqueCar"/>
    <w:uiPriority w:val="99"/>
    <w:semiHidden/>
    <w:unhideWhenUsed/>
    <w:rsid w:val="00472B30"/>
    <w:pPr>
      <w:spacing w:after="0" w:line="240" w:lineRule="auto"/>
    </w:pPr>
  </w:style>
  <w:style w:type="character" w:customStyle="1" w:styleId="SignaturelectroniqueCar">
    <w:name w:val="Signature électronique Car"/>
    <w:basedOn w:val="Policepardfaut"/>
    <w:link w:val="Signaturelectronique"/>
    <w:uiPriority w:val="99"/>
    <w:semiHidden/>
    <w:rsid w:val="00472B30"/>
  </w:style>
  <w:style w:type="paragraph" w:styleId="Sous-titre">
    <w:name w:val="Subtitle"/>
    <w:basedOn w:val="Normal"/>
    <w:next w:val="Normal"/>
    <w:link w:val="Sous-titreCar"/>
    <w:uiPriority w:val="11"/>
    <w:qFormat/>
    <w:rsid w:val="00472B30"/>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72B30"/>
    <w:rPr>
      <w:rFonts w:eastAsiaTheme="minorEastAsia"/>
      <w:color w:val="5A5A5A" w:themeColor="text1" w:themeTint="A5"/>
      <w:spacing w:val="15"/>
    </w:rPr>
  </w:style>
  <w:style w:type="paragraph" w:styleId="Tabledesillustrations">
    <w:name w:val="table of figures"/>
    <w:basedOn w:val="Normal"/>
    <w:next w:val="Normal"/>
    <w:uiPriority w:val="99"/>
    <w:semiHidden/>
    <w:unhideWhenUsed/>
    <w:rsid w:val="00472B30"/>
    <w:pPr>
      <w:spacing w:after="0"/>
    </w:pPr>
  </w:style>
  <w:style w:type="paragraph" w:styleId="Tabledesrfrencesjuridiques">
    <w:name w:val="table of authorities"/>
    <w:basedOn w:val="Normal"/>
    <w:next w:val="Normal"/>
    <w:uiPriority w:val="99"/>
    <w:semiHidden/>
    <w:unhideWhenUsed/>
    <w:rsid w:val="00472B30"/>
    <w:pPr>
      <w:spacing w:after="0"/>
      <w:ind w:left="220" w:hanging="220"/>
    </w:pPr>
  </w:style>
  <w:style w:type="paragraph" w:styleId="Textebrut">
    <w:name w:val="Plain Text"/>
    <w:basedOn w:val="Normal"/>
    <w:link w:val="TextebrutCar"/>
    <w:uiPriority w:val="99"/>
    <w:semiHidden/>
    <w:unhideWhenUsed/>
    <w:rsid w:val="00472B3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472B30"/>
    <w:rPr>
      <w:rFonts w:ascii="Consolas" w:hAnsi="Consolas"/>
      <w:sz w:val="21"/>
      <w:szCs w:val="21"/>
    </w:rPr>
  </w:style>
  <w:style w:type="paragraph" w:styleId="Textedebulles">
    <w:name w:val="Balloon Text"/>
    <w:basedOn w:val="Normal"/>
    <w:link w:val="TextedebullesCar"/>
    <w:uiPriority w:val="99"/>
    <w:semiHidden/>
    <w:unhideWhenUsed/>
    <w:rsid w:val="00472B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2B30"/>
    <w:rPr>
      <w:rFonts w:ascii="Segoe UI" w:hAnsi="Segoe UI" w:cs="Segoe UI"/>
      <w:sz w:val="18"/>
      <w:szCs w:val="18"/>
    </w:rPr>
  </w:style>
  <w:style w:type="paragraph" w:styleId="Textedemacro">
    <w:name w:val="macro"/>
    <w:link w:val="TextedemacroCar"/>
    <w:uiPriority w:val="99"/>
    <w:semiHidden/>
    <w:unhideWhenUsed/>
    <w:rsid w:val="00472B3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edemacroCar">
    <w:name w:val="Texte de macro Car"/>
    <w:basedOn w:val="Policepardfaut"/>
    <w:link w:val="Textedemacro"/>
    <w:uiPriority w:val="99"/>
    <w:semiHidden/>
    <w:rsid w:val="00472B30"/>
    <w:rPr>
      <w:rFonts w:ascii="Consolas" w:hAnsi="Consolas"/>
      <w:sz w:val="20"/>
      <w:szCs w:val="20"/>
    </w:rPr>
  </w:style>
  <w:style w:type="paragraph" w:styleId="Titre">
    <w:name w:val="Title"/>
    <w:basedOn w:val="Normal"/>
    <w:next w:val="Normal"/>
    <w:link w:val="TitreCar"/>
    <w:uiPriority w:val="10"/>
    <w:qFormat/>
    <w:rsid w:val="00472B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2B30"/>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472B3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472B3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72B30"/>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72B30"/>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72B30"/>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72B30"/>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72B3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72B30"/>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472B30"/>
    <w:pPr>
      <w:spacing w:after="0" w:line="240" w:lineRule="auto"/>
    </w:pPr>
  </w:style>
  <w:style w:type="character" w:customStyle="1" w:styleId="TitredenoteCar">
    <w:name w:val="Titre de note Car"/>
    <w:basedOn w:val="Policepardfaut"/>
    <w:link w:val="Titredenote"/>
    <w:uiPriority w:val="99"/>
    <w:semiHidden/>
    <w:rsid w:val="00472B30"/>
  </w:style>
  <w:style w:type="paragraph" w:styleId="Titreindex">
    <w:name w:val="index heading"/>
    <w:basedOn w:val="Normal"/>
    <w:next w:val="Index1"/>
    <w:uiPriority w:val="99"/>
    <w:semiHidden/>
    <w:unhideWhenUsed/>
    <w:rsid w:val="00472B30"/>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72B30"/>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72B30"/>
    <w:pPr>
      <w:spacing w:after="100"/>
    </w:pPr>
  </w:style>
  <w:style w:type="paragraph" w:styleId="TM2">
    <w:name w:val="toc 2"/>
    <w:basedOn w:val="Normal"/>
    <w:next w:val="Normal"/>
    <w:autoRedefine/>
    <w:uiPriority w:val="39"/>
    <w:semiHidden/>
    <w:unhideWhenUsed/>
    <w:rsid w:val="00472B30"/>
    <w:pPr>
      <w:spacing w:after="100"/>
      <w:ind w:left="220"/>
    </w:pPr>
  </w:style>
  <w:style w:type="paragraph" w:styleId="TM3">
    <w:name w:val="toc 3"/>
    <w:basedOn w:val="Normal"/>
    <w:next w:val="Normal"/>
    <w:autoRedefine/>
    <w:uiPriority w:val="39"/>
    <w:semiHidden/>
    <w:unhideWhenUsed/>
    <w:rsid w:val="00472B30"/>
    <w:pPr>
      <w:spacing w:after="100"/>
      <w:ind w:left="440"/>
    </w:pPr>
  </w:style>
  <w:style w:type="paragraph" w:styleId="TM4">
    <w:name w:val="toc 4"/>
    <w:basedOn w:val="Normal"/>
    <w:next w:val="Normal"/>
    <w:autoRedefine/>
    <w:uiPriority w:val="39"/>
    <w:semiHidden/>
    <w:unhideWhenUsed/>
    <w:rsid w:val="00472B30"/>
    <w:pPr>
      <w:spacing w:after="100"/>
      <w:ind w:left="660"/>
    </w:pPr>
  </w:style>
  <w:style w:type="paragraph" w:styleId="TM5">
    <w:name w:val="toc 5"/>
    <w:basedOn w:val="Normal"/>
    <w:next w:val="Normal"/>
    <w:autoRedefine/>
    <w:uiPriority w:val="39"/>
    <w:semiHidden/>
    <w:unhideWhenUsed/>
    <w:rsid w:val="00472B30"/>
    <w:pPr>
      <w:spacing w:after="100"/>
      <w:ind w:left="880"/>
    </w:pPr>
  </w:style>
  <w:style w:type="paragraph" w:styleId="TM6">
    <w:name w:val="toc 6"/>
    <w:basedOn w:val="Normal"/>
    <w:next w:val="Normal"/>
    <w:autoRedefine/>
    <w:uiPriority w:val="39"/>
    <w:semiHidden/>
    <w:unhideWhenUsed/>
    <w:rsid w:val="00472B30"/>
    <w:pPr>
      <w:spacing w:after="100"/>
      <w:ind w:left="1100"/>
    </w:pPr>
  </w:style>
  <w:style w:type="paragraph" w:styleId="TM7">
    <w:name w:val="toc 7"/>
    <w:basedOn w:val="Normal"/>
    <w:next w:val="Normal"/>
    <w:autoRedefine/>
    <w:uiPriority w:val="39"/>
    <w:semiHidden/>
    <w:unhideWhenUsed/>
    <w:rsid w:val="00472B30"/>
    <w:pPr>
      <w:spacing w:after="100"/>
      <w:ind w:left="1320"/>
    </w:pPr>
  </w:style>
  <w:style w:type="paragraph" w:styleId="TM8">
    <w:name w:val="toc 8"/>
    <w:basedOn w:val="Normal"/>
    <w:next w:val="Normal"/>
    <w:autoRedefine/>
    <w:uiPriority w:val="39"/>
    <w:semiHidden/>
    <w:unhideWhenUsed/>
    <w:rsid w:val="00472B30"/>
    <w:pPr>
      <w:spacing w:after="100"/>
      <w:ind w:left="1540"/>
    </w:pPr>
  </w:style>
  <w:style w:type="paragraph" w:styleId="TM9">
    <w:name w:val="toc 9"/>
    <w:basedOn w:val="Normal"/>
    <w:next w:val="Normal"/>
    <w:autoRedefine/>
    <w:uiPriority w:val="39"/>
    <w:semiHidden/>
    <w:unhideWhenUsed/>
    <w:rsid w:val="00472B30"/>
    <w:pPr>
      <w:spacing w:after="100"/>
      <w:ind w:left="1760"/>
    </w:pPr>
  </w:style>
  <w:style w:type="table" w:styleId="TableauGrille4-Accentuation3">
    <w:name w:val="Grid Table 4 Accent 3"/>
    <w:basedOn w:val="TableauNormal"/>
    <w:uiPriority w:val="49"/>
    <w:rsid w:val="00A4213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3-Accentuation3">
    <w:name w:val="Grid Table 3 Accent 3"/>
    <w:basedOn w:val="TableauNormal"/>
    <w:uiPriority w:val="48"/>
    <w:rsid w:val="00E675D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Appelnotedebasdep">
    <w:name w:val="footnote reference"/>
    <w:basedOn w:val="Policepardfaut"/>
    <w:uiPriority w:val="99"/>
    <w:semiHidden/>
    <w:unhideWhenUsed/>
    <w:rsid w:val="006368A2"/>
    <w:rPr>
      <w:vertAlign w:val="superscript"/>
    </w:rPr>
  </w:style>
  <w:style w:type="paragraph" w:customStyle="1" w:styleId="lead">
    <w:name w:val="lead"/>
    <w:basedOn w:val="Normal"/>
    <w:rsid w:val="00556B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muted">
    <w:name w:val="text-muted"/>
    <w:basedOn w:val="Normal"/>
    <w:rsid w:val="00556B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DA6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144">
      <w:bodyDiv w:val="1"/>
      <w:marLeft w:val="0"/>
      <w:marRight w:val="0"/>
      <w:marTop w:val="0"/>
      <w:marBottom w:val="0"/>
      <w:divBdr>
        <w:top w:val="none" w:sz="0" w:space="0" w:color="auto"/>
        <w:left w:val="none" w:sz="0" w:space="0" w:color="auto"/>
        <w:bottom w:val="none" w:sz="0" w:space="0" w:color="auto"/>
        <w:right w:val="none" w:sz="0" w:space="0" w:color="auto"/>
      </w:divBdr>
    </w:div>
    <w:div w:id="70588031">
      <w:bodyDiv w:val="1"/>
      <w:marLeft w:val="0"/>
      <w:marRight w:val="0"/>
      <w:marTop w:val="0"/>
      <w:marBottom w:val="0"/>
      <w:divBdr>
        <w:top w:val="none" w:sz="0" w:space="0" w:color="auto"/>
        <w:left w:val="none" w:sz="0" w:space="0" w:color="auto"/>
        <w:bottom w:val="none" w:sz="0" w:space="0" w:color="auto"/>
        <w:right w:val="none" w:sz="0" w:space="0" w:color="auto"/>
      </w:divBdr>
    </w:div>
    <w:div w:id="87891426">
      <w:bodyDiv w:val="1"/>
      <w:marLeft w:val="0"/>
      <w:marRight w:val="0"/>
      <w:marTop w:val="0"/>
      <w:marBottom w:val="0"/>
      <w:divBdr>
        <w:top w:val="none" w:sz="0" w:space="0" w:color="auto"/>
        <w:left w:val="none" w:sz="0" w:space="0" w:color="auto"/>
        <w:bottom w:val="none" w:sz="0" w:space="0" w:color="auto"/>
        <w:right w:val="none" w:sz="0" w:space="0" w:color="auto"/>
      </w:divBdr>
    </w:div>
    <w:div w:id="392242220">
      <w:bodyDiv w:val="1"/>
      <w:marLeft w:val="0"/>
      <w:marRight w:val="0"/>
      <w:marTop w:val="0"/>
      <w:marBottom w:val="0"/>
      <w:divBdr>
        <w:top w:val="none" w:sz="0" w:space="0" w:color="auto"/>
        <w:left w:val="none" w:sz="0" w:space="0" w:color="auto"/>
        <w:bottom w:val="none" w:sz="0" w:space="0" w:color="auto"/>
        <w:right w:val="none" w:sz="0" w:space="0" w:color="auto"/>
      </w:divBdr>
    </w:div>
    <w:div w:id="443841709">
      <w:bodyDiv w:val="1"/>
      <w:marLeft w:val="0"/>
      <w:marRight w:val="0"/>
      <w:marTop w:val="0"/>
      <w:marBottom w:val="0"/>
      <w:divBdr>
        <w:top w:val="none" w:sz="0" w:space="0" w:color="auto"/>
        <w:left w:val="none" w:sz="0" w:space="0" w:color="auto"/>
        <w:bottom w:val="none" w:sz="0" w:space="0" w:color="auto"/>
        <w:right w:val="none" w:sz="0" w:space="0" w:color="auto"/>
      </w:divBdr>
    </w:div>
    <w:div w:id="574323324">
      <w:bodyDiv w:val="1"/>
      <w:marLeft w:val="0"/>
      <w:marRight w:val="0"/>
      <w:marTop w:val="0"/>
      <w:marBottom w:val="0"/>
      <w:divBdr>
        <w:top w:val="none" w:sz="0" w:space="0" w:color="auto"/>
        <w:left w:val="none" w:sz="0" w:space="0" w:color="auto"/>
        <w:bottom w:val="none" w:sz="0" w:space="0" w:color="auto"/>
        <w:right w:val="none" w:sz="0" w:space="0" w:color="auto"/>
      </w:divBdr>
    </w:div>
    <w:div w:id="621499390">
      <w:bodyDiv w:val="1"/>
      <w:marLeft w:val="0"/>
      <w:marRight w:val="0"/>
      <w:marTop w:val="0"/>
      <w:marBottom w:val="0"/>
      <w:divBdr>
        <w:top w:val="none" w:sz="0" w:space="0" w:color="auto"/>
        <w:left w:val="none" w:sz="0" w:space="0" w:color="auto"/>
        <w:bottom w:val="none" w:sz="0" w:space="0" w:color="auto"/>
        <w:right w:val="none" w:sz="0" w:space="0" w:color="auto"/>
      </w:divBdr>
    </w:div>
    <w:div w:id="655381479">
      <w:bodyDiv w:val="1"/>
      <w:marLeft w:val="0"/>
      <w:marRight w:val="0"/>
      <w:marTop w:val="0"/>
      <w:marBottom w:val="0"/>
      <w:divBdr>
        <w:top w:val="none" w:sz="0" w:space="0" w:color="auto"/>
        <w:left w:val="none" w:sz="0" w:space="0" w:color="auto"/>
        <w:bottom w:val="none" w:sz="0" w:space="0" w:color="auto"/>
        <w:right w:val="none" w:sz="0" w:space="0" w:color="auto"/>
      </w:divBdr>
    </w:div>
    <w:div w:id="757218352">
      <w:bodyDiv w:val="1"/>
      <w:marLeft w:val="0"/>
      <w:marRight w:val="0"/>
      <w:marTop w:val="0"/>
      <w:marBottom w:val="0"/>
      <w:divBdr>
        <w:top w:val="none" w:sz="0" w:space="0" w:color="auto"/>
        <w:left w:val="none" w:sz="0" w:space="0" w:color="auto"/>
        <w:bottom w:val="none" w:sz="0" w:space="0" w:color="auto"/>
        <w:right w:val="none" w:sz="0" w:space="0" w:color="auto"/>
      </w:divBdr>
    </w:div>
    <w:div w:id="762192484">
      <w:bodyDiv w:val="1"/>
      <w:marLeft w:val="0"/>
      <w:marRight w:val="0"/>
      <w:marTop w:val="0"/>
      <w:marBottom w:val="0"/>
      <w:divBdr>
        <w:top w:val="none" w:sz="0" w:space="0" w:color="auto"/>
        <w:left w:val="none" w:sz="0" w:space="0" w:color="auto"/>
        <w:bottom w:val="none" w:sz="0" w:space="0" w:color="auto"/>
        <w:right w:val="none" w:sz="0" w:space="0" w:color="auto"/>
      </w:divBdr>
    </w:div>
    <w:div w:id="1002123556">
      <w:bodyDiv w:val="1"/>
      <w:marLeft w:val="0"/>
      <w:marRight w:val="0"/>
      <w:marTop w:val="0"/>
      <w:marBottom w:val="0"/>
      <w:divBdr>
        <w:top w:val="none" w:sz="0" w:space="0" w:color="auto"/>
        <w:left w:val="none" w:sz="0" w:space="0" w:color="auto"/>
        <w:bottom w:val="none" w:sz="0" w:space="0" w:color="auto"/>
        <w:right w:val="none" w:sz="0" w:space="0" w:color="auto"/>
      </w:divBdr>
    </w:div>
    <w:div w:id="1092554642">
      <w:bodyDiv w:val="1"/>
      <w:marLeft w:val="0"/>
      <w:marRight w:val="0"/>
      <w:marTop w:val="0"/>
      <w:marBottom w:val="0"/>
      <w:divBdr>
        <w:top w:val="none" w:sz="0" w:space="0" w:color="auto"/>
        <w:left w:val="none" w:sz="0" w:space="0" w:color="auto"/>
        <w:bottom w:val="none" w:sz="0" w:space="0" w:color="auto"/>
        <w:right w:val="none" w:sz="0" w:space="0" w:color="auto"/>
      </w:divBdr>
    </w:div>
    <w:div w:id="1283732703">
      <w:bodyDiv w:val="1"/>
      <w:marLeft w:val="0"/>
      <w:marRight w:val="0"/>
      <w:marTop w:val="0"/>
      <w:marBottom w:val="0"/>
      <w:divBdr>
        <w:top w:val="none" w:sz="0" w:space="0" w:color="auto"/>
        <w:left w:val="none" w:sz="0" w:space="0" w:color="auto"/>
        <w:bottom w:val="none" w:sz="0" w:space="0" w:color="auto"/>
        <w:right w:val="none" w:sz="0" w:space="0" w:color="auto"/>
      </w:divBdr>
    </w:div>
    <w:div w:id="1288271170">
      <w:bodyDiv w:val="1"/>
      <w:marLeft w:val="0"/>
      <w:marRight w:val="0"/>
      <w:marTop w:val="0"/>
      <w:marBottom w:val="0"/>
      <w:divBdr>
        <w:top w:val="none" w:sz="0" w:space="0" w:color="auto"/>
        <w:left w:val="none" w:sz="0" w:space="0" w:color="auto"/>
        <w:bottom w:val="none" w:sz="0" w:space="0" w:color="auto"/>
        <w:right w:val="none" w:sz="0" w:space="0" w:color="auto"/>
      </w:divBdr>
    </w:div>
    <w:div w:id="1630894282">
      <w:bodyDiv w:val="1"/>
      <w:marLeft w:val="0"/>
      <w:marRight w:val="0"/>
      <w:marTop w:val="0"/>
      <w:marBottom w:val="0"/>
      <w:divBdr>
        <w:top w:val="none" w:sz="0" w:space="0" w:color="auto"/>
        <w:left w:val="none" w:sz="0" w:space="0" w:color="auto"/>
        <w:bottom w:val="none" w:sz="0" w:space="0" w:color="auto"/>
        <w:right w:val="none" w:sz="0" w:space="0" w:color="auto"/>
      </w:divBdr>
    </w:div>
    <w:div w:id="1641568312">
      <w:bodyDiv w:val="1"/>
      <w:marLeft w:val="0"/>
      <w:marRight w:val="0"/>
      <w:marTop w:val="0"/>
      <w:marBottom w:val="0"/>
      <w:divBdr>
        <w:top w:val="none" w:sz="0" w:space="0" w:color="auto"/>
        <w:left w:val="none" w:sz="0" w:space="0" w:color="auto"/>
        <w:bottom w:val="none" w:sz="0" w:space="0" w:color="auto"/>
        <w:right w:val="none" w:sz="0" w:space="0" w:color="auto"/>
      </w:divBdr>
    </w:div>
    <w:div w:id="1722558268">
      <w:bodyDiv w:val="1"/>
      <w:marLeft w:val="0"/>
      <w:marRight w:val="0"/>
      <w:marTop w:val="0"/>
      <w:marBottom w:val="0"/>
      <w:divBdr>
        <w:top w:val="none" w:sz="0" w:space="0" w:color="auto"/>
        <w:left w:val="none" w:sz="0" w:space="0" w:color="auto"/>
        <w:bottom w:val="none" w:sz="0" w:space="0" w:color="auto"/>
        <w:right w:val="none" w:sz="0" w:space="0" w:color="auto"/>
      </w:divBdr>
    </w:div>
    <w:div w:id="1757243284">
      <w:bodyDiv w:val="1"/>
      <w:marLeft w:val="0"/>
      <w:marRight w:val="0"/>
      <w:marTop w:val="0"/>
      <w:marBottom w:val="0"/>
      <w:divBdr>
        <w:top w:val="none" w:sz="0" w:space="0" w:color="auto"/>
        <w:left w:val="none" w:sz="0" w:space="0" w:color="auto"/>
        <w:bottom w:val="none" w:sz="0" w:space="0" w:color="auto"/>
        <w:right w:val="none" w:sz="0" w:space="0" w:color="auto"/>
      </w:divBdr>
    </w:div>
    <w:div w:id="1855194360">
      <w:bodyDiv w:val="1"/>
      <w:marLeft w:val="0"/>
      <w:marRight w:val="0"/>
      <w:marTop w:val="0"/>
      <w:marBottom w:val="0"/>
      <w:divBdr>
        <w:top w:val="none" w:sz="0" w:space="0" w:color="auto"/>
        <w:left w:val="none" w:sz="0" w:space="0" w:color="auto"/>
        <w:bottom w:val="none" w:sz="0" w:space="0" w:color="auto"/>
        <w:right w:val="none" w:sz="0" w:space="0" w:color="auto"/>
      </w:divBdr>
    </w:div>
    <w:div w:id="2010519746">
      <w:bodyDiv w:val="1"/>
      <w:marLeft w:val="0"/>
      <w:marRight w:val="0"/>
      <w:marTop w:val="0"/>
      <w:marBottom w:val="0"/>
      <w:divBdr>
        <w:top w:val="none" w:sz="0" w:space="0" w:color="auto"/>
        <w:left w:val="none" w:sz="0" w:space="0" w:color="auto"/>
        <w:bottom w:val="none" w:sz="0" w:space="0" w:color="auto"/>
        <w:right w:val="none" w:sz="0" w:space="0" w:color="auto"/>
      </w:divBdr>
    </w:div>
    <w:div w:id="20754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force.org/formation/profil-initial-pilotage-du-service-logistique-dune-mission-humanitaire/" TargetMode="External"/><Relationship Id="rId13" Type="http://schemas.openxmlformats.org/officeDocument/2006/relationships/hyperlink" Target="https://www.bioforce.org/formation/profil-initial-pilotage-du-service-logistique-dune-mission-humanitaire/" TargetMode="External"/><Relationship Id="rId18" Type="http://schemas.openxmlformats.org/officeDocument/2006/relationships/hyperlink" Target="https://bioforce.org/formation/profil-experimente-coordination-de-la-chaine-dapprovisionnement-dune-mission-humanitair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ioforce.org/formation/profil-experimente-pilotage-du-service-logistique-dune-mission-humanitaire/" TargetMode="External"/><Relationship Id="rId7" Type="http://schemas.openxmlformats.org/officeDocument/2006/relationships/endnotes" Target="endnotes.xml"/><Relationship Id="rId12" Type="http://schemas.openxmlformats.org/officeDocument/2006/relationships/hyperlink" Target="https://www.bioforce.org/formation/profil-initial-management-des-ressources-du-service-logistique-dune-mission-humanitaire/" TargetMode="External"/><Relationship Id="rId17" Type="http://schemas.openxmlformats.org/officeDocument/2006/relationships/hyperlink" Target="https://bioforce.org/formation/profil-experimente-coordination-des-infrastructures-et-des-equipements-dune-mission-humanitaire/" TargetMode="External"/><Relationship Id="rId25" Type="http://schemas.openxmlformats.org/officeDocument/2006/relationships/hyperlink" Target="mailto:infoafrique@bioforce.org" TargetMode="External"/><Relationship Id="rId2" Type="http://schemas.openxmlformats.org/officeDocument/2006/relationships/numbering" Target="numbering.xml"/><Relationship Id="rId16" Type="http://schemas.openxmlformats.org/officeDocument/2006/relationships/hyperlink" Target="https://bioforce.org/formation/profil-experimente-management-des-ressources-du-service-logistique-dune-mission-humanitaire/" TargetMode="External"/><Relationship Id="rId20" Type="http://schemas.openxmlformats.org/officeDocument/2006/relationships/hyperlink" Target="https://bioforce.org/formation/profil-experimente-management-des-ressources-du-service-logistique-dune-mission-humanitai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force.org/formation/profil-initial-coordination-de-la-chaine-dapprovisionnement-dune-mission-humanitaire/"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bioforce.org/formation/profil-experimente-pilotage-du-service-logistique-dune-mission-humanitaire/" TargetMode="External"/><Relationship Id="rId23" Type="http://schemas.openxmlformats.org/officeDocument/2006/relationships/hyperlink" Target="mailto:infoeurope@bioforce.org" TargetMode="External"/><Relationship Id="rId28" Type="http://schemas.openxmlformats.org/officeDocument/2006/relationships/fontTable" Target="fontTable.xml"/><Relationship Id="rId10" Type="http://schemas.openxmlformats.org/officeDocument/2006/relationships/hyperlink" Target="https://www.bioforce.org/formation/profil-initial-coordination-des-infrastructures-et-des-equipements-dune-mission-humanitaire/" TargetMode="External"/><Relationship Id="rId19" Type="http://schemas.openxmlformats.org/officeDocument/2006/relationships/hyperlink" Target="https://www.bioforce.org/formation/profil-experimente-coordination-des-operations-logistiques-dune-mission-humanitaire/" TargetMode="External"/><Relationship Id="rId4" Type="http://schemas.openxmlformats.org/officeDocument/2006/relationships/settings" Target="settings.xml"/><Relationship Id="rId9" Type="http://schemas.openxmlformats.org/officeDocument/2006/relationships/hyperlink" Target="https://www.bioforce.org/formation/profil-initial-management-des-ressources-du-service-logistique-dune-mission-humanitaire/" TargetMode="External"/><Relationship Id="rId14" Type="http://schemas.openxmlformats.org/officeDocument/2006/relationships/hyperlink" Target="https://www.bioforce.org/learn/formations-humanitaires/financements/" TargetMode="External"/><Relationship Id="rId22" Type="http://schemas.openxmlformats.org/officeDocument/2006/relationships/hyperlink" Target="https://www.bioforce.org/learn/formations-humanitaires/financements/" TargetMode="External"/><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8DA612-D829-4EEB-90F3-DFDA29DA28B8}">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3489-DA43-47A1-874D-D2ACE866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4177</Words>
  <Characters>22977</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PERROUDON</dc:creator>
  <cp:keywords/>
  <dc:description/>
  <cp:lastModifiedBy>Justine REGENT</cp:lastModifiedBy>
  <cp:revision>11</cp:revision>
  <cp:lastPrinted>2020-07-02T13:27:00Z</cp:lastPrinted>
  <dcterms:created xsi:type="dcterms:W3CDTF">2020-08-10T13:21:00Z</dcterms:created>
  <dcterms:modified xsi:type="dcterms:W3CDTF">2020-12-22T14:32:00Z</dcterms:modified>
</cp:coreProperties>
</file>